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ind w:left="-90" w:firstLine="0"/>
        <w:jc w:val="center"/>
        <w:rPr>
          <w:b w:val="1"/>
          <w:bCs w:val="1"/>
          <w:sz w:val="28"/>
          <w:szCs w:val="28"/>
        </w:rPr>
      </w:pPr>
      <w:r w:rsidDel="00000000" w:rsidR="00000000" w:rsidRPr="00000000">
        <w:rPr>
          <w:b w:val="1"/>
          <w:bCs w:val="1"/>
          <w:sz w:val="40"/>
          <w:szCs w:val="40"/>
          <w:rtl w:val="0"/>
        </w:rPr>
        <w:t xml:space="preserve">Praktikum 2 - Sistem Rekomendasi Berbasis Klasifikasi</w:t>
      </w:r>
      <w:r w:rsidDel="00000000" w:rsidR="00000000" w:rsidRPr="00000000">
        <w:rPr>
          <w:rtl w:val="0"/>
        </w:rPr>
      </w:r>
    </w:p>
    <w:p w:rsidR="00000000" w:rsidDel="00000000" w:rsidP="00000000" w:rsidRDefault="00000000" w:rsidRPr="00000000" w14:paraId="00000002">
      <w:pPr>
        <w:spacing w:after="240" w:before="240" w:line="240" w:lineRule="auto"/>
        <w:ind w:left="-90" w:firstLine="0"/>
        <w:jc w:val="center"/>
        <w:rPr>
          <w:b w:val="1"/>
          <w:bCs w:val="1"/>
        </w:rPr>
      </w:pPr>
      <w:r w:rsidDel="00000000" w:rsidR="00000000" w:rsidRPr="00000000">
        <w:rPr>
          <w:b w:val="1"/>
          <w:bCs w:val="1"/>
          <w:rtl w:val="0"/>
        </w:rPr>
        <w:t xml:space="preserve">Diajukan untuk memenuhi praktikum 1 Mata Kuliah AI for Business pada Semester genap tahun Akademik 2026-2027</w:t>
      </w:r>
    </w:p>
    <w:p w:rsidR="00000000" w:rsidDel="00000000" w:rsidP="00000000" w:rsidRDefault="00000000" w:rsidRPr="00000000" w14:paraId="00000003">
      <w:pPr>
        <w:spacing w:after="240" w:line="240" w:lineRule="auto"/>
        <w:ind w:left="-90" w:firstLine="0"/>
        <w:jc w:val="center"/>
        <w:rPr/>
      </w:pPr>
      <w:r w:rsidDel="00000000" w:rsidR="00000000" w:rsidRPr="00000000">
        <w:rPr>
          <w:rtl w:val="0"/>
        </w:rPr>
        <w:t xml:space="preserve">Oleh</w:t>
      </w:r>
    </w:p>
    <w:p w:rsidR="00000000" w:rsidDel="00000000" w:rsidP="00000000" w:rsidRDefault="00000000" w:rsidRPr="00000000" w14:paraId="00000004">
      <w:pPr>
        <w:spacing w:after="240" w:line="240" w:lineRule="auto"/>
        <w:ind w:left="-90" w:firstLine="0"/>
        <w:jc w:val="center"/>
        <w:rPr/>
      </w:pPr>
      <w:r w:rsidDel="00000000" w:rsidR="00000000" w:rsidRPr="00000000">
        <w:rPr>
          <w:rtl w:val="0"/>
        </w:rPr>
      </w:r>
    </w:p>
    <w:tbl>
      <w:tblPr>
        <w:tblStyle w:val="Table1"/>
        <w:tblW w:w="6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2175"/>
        <w:tblGridChange w:id="0">
          <w:tblGrid>
            <w:gridCol w:w="3900"/>
            <w:gridCol w:w="21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ind w:left="-90" w:firstLine="0"/>
              <w:rPr/>
            </w:pPr>
            <w:r w:rsidDel="00000000" w:rsidR="00000000" w:rsidRPr="00000000">
              <w:rPr>
                <w:rtl w:val="0"/>
              </w:rPr>
              <w:t xml:space="preserve">Mochamad Ikhbar 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90" w:firstLine="0"/>
              <w:rPr/>
            </w:pPr>
            <w:r w:rsidDel="00000000" w:rsidR="00000000" w:rsidRPr="00000000">
              <w:rPr>
                <w:rtl w:val="0"/>
              </w:rPr>
              <w:t xml:space="preserve">18223050</w:t>
            </w:r>
          </w:p>
        </w:tc>
      </w:tr>
      <w:tr>
        <w:trPr>
          <w:cantSplit w:val="0"/>
          <w:trHeight w:val="452.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ind w:left="-90" w:firstLine="0"/>
              <w:rPr/>
            </w:pPr>
            <w:r w:rsidDel="00000000" w:rsidR="00000000" w:rsidRPr="00000000">
              <w:rPr>
                <w:rtl w:val="0"/>
              </w:rPr>
              <w:t xml:space="preserve">Raditya Zaki Athaya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90" w:firstLine="0"/>
              <w:rPr/>
            </w:pPr>
            <w:r w:rsidDel="00000000" w:rsidR="00000000" w:rsidRPr="00000000">
              <w:rPr>
                <w:rtl w:val="0"/>
              </w:rPr>
              <w:t xml:space="preserve">18223086</w:t>
            </w:r>
          </w:p>
        </w:tc>
      </w:tr>
    </w:tbl>
    <w:p w:rsidR="00000000" w:rsidDel="00000000" w:rsidP="00000000" w:rsidRDefault="00000000" w:rsidRPr="00000000" w14:paraId="00000009">
      <w:pPr>
        <w:spacing w:line="240" w:lineRule="auto"/>
        <w:ind w:left="-90" w:firstLine="0"/>
        <w:jc w:val="center"/>
        <w:rPr/>
      </w:pPr>
      <w:r w:rsidDel="00000000" w:rsidR="00000000" w:rsidRPr="00000000">
        <w:rPr>
          <w:rtl w:val="0"/>
        </w:rPr>
      </w:r>
    </w:p>
    <w:p w:rsidR="00000000" w:rsidDel="00000000" w:rsidP="00000000" w:rsidRDefault="00000000" w:rsidRPr="00000000" w14:paraId="0000000A">
      <w:pPr>
        <w:spacing w:line="240" w:lineRule="auto"/>
        <w:ind w:left="-90" w:firstLine="0"/>
        <w:rPr/>
      </w:pPr>
      <w:r w:rsidDel="00000000" w:rsidR="00000000" w:rsidRPr="00000000">
        <w:rPr>
          <w:rtl w:val="0"/>
        </w:rPr>
      </w:r>
    </w:p>
    <w:p w:rsidR="00000000" w:rsidDel="00000000" w:rsidP="00000000" w:rsidRDefault="00000000" w:rsidRPr="00000000" w14:paraId="0000000B">
      <w:pPr>
        <w:spacing w:line="240" w:lineRule="auto"/>
        <w:ind w:left="-90" w:firstLine="0"/>
        <w:rPr/>
      </w:pPr>
      <w:r w:rsidDel="00000000" w:rsidR="00000000" w:rsidRPr="00000000">
        <w:rPr>
          <w:rtl w:val="0"/>
        </w:rPr>
      </w:r>
    </w:p>
    <w:p w:rsidR="00000000" w:rsidDel="00000000" w:rsidP="00000000" w:rsidRDefault="00000000" w:rsidRPr="00000000" w14:paraId="0000000C">
      <w:pPr>
        <w:spacing w:line="240" w:lineRule="auto"/>
        <w:ind w:left="-90" w:firstLine="0"/>
        <w:jc w:val="center"/>
        <w:rPr/>
      </w:pPr>
      <w:r w:rsidDel="00000000" w:rsidR="00000000" w:rsidRPr="00000000">
        <w:rPr/>
        <w:drawing>
          <wp:inline distB="114300" distT="114300" distL="114300" distR="114300">
            <wp:extent cx="1897571" cy="1897571"/>
            <wp:effectExtent b="0" l="0" r="0" t="0"/>
            <wp:docPr id="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897571" cy="189757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40" w:lineRule="auto"/>
        <w:ind w:left="-90" w:firstLine="0"/>
        <w:jc w:val="center"/>
        <w:rPr/>
      </w:pPr>
      <w:r w:rsidDel="00000000" w:rsidR="00000000" w:rsidRPr="00000000">
        <w:rPr>
          <w:rtl w:val="0"/>
        </w:rPr>
      </w:r>
    </w:p>
    <w:p w:rsidR="00000000" w:rsidDel="00000000" w:rsidP="00000000" w:rsidRDefault="00000000" w:rsidRPr="00000000" w14:paraId="0000000E">
      <w:pPr>
        <w:spacing w:line="240" w:lineRule="auto"/>
        <w:ind w:left="-90" w:firstLine="0"/>
        <w:jc w:val="center"/>
        <w:rPr/>
      </w:pPr>
      <w:r w:rsidDel="00000000" w:rsidR="00000000" w:rsidRPr="00000000">
        <w:rPr>
          <w:rtl w:val="0"/>
        </w:rPr>
      </w:r>
    </w:p>
    <w:p w:rsidR="00000000" w:rsidDel="00000000" w:rsidP="00000000" w:rsidRDefault="00000000" w:rsidRPr="00000000" w14:paraId="0000000F">
      <w:pPr>
        <w:spacing w:line="240" w:lineRule="auto"/>
        <w:ind w:left="-90" w:firstLine="0"/>
        <w:jc w:val="center"/>
        <w:rPr/>
      </w:pPr>
      <w:r w:rsidDel="00000000" w:rsidR="00000000" w:rsidRPr="00000000">
        <w:rPr>
          <w:rtl w:val="0"/>
        </w:rPr>
      </w:r>
    </w:p>
    <w:p w:rsidR="00000000" w:rsidDel="00000000" w:rsidP="00000000" w:rsidRDefault="00000000" w:rsidRPr="00000000" w14:paraId="00000010">
      <w:pPr>
        <w:spacing w:line="240" w:lineRule="auto"/>
        <w:ind w:left="-90" w:firstLine="0"/>
        <w:jc w:val="center"/>
        <w:rPr/>
      </w:pPr>
      <w:r w:rsidDel="00000000" w:rsidR="00000000" w:rsidRPr="00000000">
        <w:rPr>
          <w:rtl w:val="0"/>
        </w:rPr>
      </w:r>
    </w:p>
    <w:p w:rsidR="00000000" w:rsidDel="00000000" w:rsidP="00000000" w:rsidRDefault="00000000" w:rsidRPr="00000000" w14:paraId="00000011">
      <w:pPr>
        <w:spacing w:line="240" w:lineRule="auto"/>
        <w:ind w:left="-90" w:firstLine="0"/>
        <w:jc w:val="center"/>
        <w:rPr/>
      </w:pPr>
      <w:r w:rsidDel="00000000" w:rsidR="00000000" w:rsidRPr="00000000">
        <w:rPr>
          <w:rtl w:val="0"/>
        </w:rPr>
      </w:r>
    </w:p>
    <w:p w:rsidR="00000000" w:rsidDel="00000000" w:rsidP="00000000" w:rsidRDefault="00000000" w:rsidRPr="00000000" w14:paraId="00000012">
      <w:pPr>
        <w:spacing w:line="240" w:lineRule="auto"/>
        <w:ind w:left="-90" w:firstLine="0"/>
        <w:jc w:val="center"/>
        <w:rPr/>
      </w:pPr>
      <w:r w:rsidDel="00000000" w:rsidR="00000000" w:rsidRPr="00000000">
        <w:rPr>
          <w:rtl w:val="0"/>
        </w:rPr>
      </w:r>
    </w:p>
    <w:p w:rsidR="00000000" w:rsidDel="00000000" w:rsidP="00000000" w:rsidRDefault="00000000" w:rsidRPr="00000000" w14:paraId="00000013">
      <w:pPr>
        <w:spacing w:line="240" w:lineRule="auto"/>
        <w:ind w:left="-90" w:firstLine="0"/>
        <w:jc w:val="center"/>
        <w:rPr/>
      </w:pPr>
      <w:r w:rsidDel="00000000" w:rsidR="00000000" w:rsidRPr="00000000">
        <w:rPr>
          <w:rtl w:val="0"/>
        </w:rPr>
      </w:r>
    </w:p>
    <w:p w:rsidR="00000000" w:rsidDel="00000000" w:rsidP="00000000" w:rsidRDefault="00000000" w:rsidRPr="00000000" w14:paraId="00000014">
      <w:pPr>
        <w:spacing w:line="240" w:lineRule="auto"/>
        <w:ind w:left="-90" w:firstLine="0"/>
        <w:jc w:val="center"/>
        <w:rPr/>
      </w:pPr>
      <w:r w:rsidDel="00000000" w:rsidR="00000000" w:rsidRPr="00000000">
        <w:rPr>
          <w:rtl w:val="0"/>
        </w:rPr>
      </w:r>
    </w:p>
    <w:p w:rsidR="00000000" w:rsidDel="00000000" w:rsidP="00000000" w:rsidRDefault="00000000" w:rsidRPr="00000000" w14:paraId="00000015">
      <w:pPr>
        <w:spacing w:line="240" w:lineRule="auto"/>
        <w:ind w:left="-90" w:firstLine="0"/>
        <w:jc w:val="center"/>
        <w:rPr/>
      </w:pPr>
      <w:r w:rsidDel="00000000" w:rsidR="00000000" w:rsidRPr="00000000">
        <w:rPr>
          <w:rtl w:val="0"/>
        </w:rPr>
      </w:r>
    </w:p>
    <w:p w:rsidR="00000000" w:rsidDel="00000000" w:rsidP="00000000" w:rsidRDefault="00000000" w:rsidRPr="00000000" w14:paraId="00000016">
      <w:pPr>
        <w:spacing w:line="240" w:lineRule="auto"/>
        <w:ind w:left="-90" w:firstLine="0"/>
        <w:jc w:val="left"/>
        <w:rPr/>
      </w:pPr>
      <w:r w:rsidDel="00000000" w:rsidR="00000000" w:rsidRPr="00000000">
        <w:rPr>
          <w:rtl w:val="0"/>
        </w:rPr>
      </w:r>
    </w:p>
    <w:p w:rsidR="00000000" w:rsidDel="00000000" w:rsidP="00000000" w:rsidRDefault="00000000" w:rsidRPr="00000000" w14:paraId="00000017">
      <w:pPr>
        <w:spacing w:line="240" w:lineRule="auto"/>
        <w:ind w:left="-90" w:firstLine="0"/>
        <w:jc w:val="left"/>
        <w:rPr/>
      </w:pPr>
      <w:r w:rsidDel="00000000" w:rsidR="00000000" w:rsidRPr="00000000">
        <w:rPr>
          <w:rtl w:val="0"/>
        </w:rPr>
      </w:r>
    </w:p>
    <w:p w:rsidR="00000000" w:rsidDel="00000000" w:rsidP="00000000" w:rsidRDefault="00000000" w:rsidRPr="00000000" w14:paraId="00000018">
      <w:pPr>
        <w:spacing w:line="240" w:lineRule="auto"/>
        <w:ind w:left="-90" w:firstLine="0"/>
        <w:jc w:val="left"/>
        <w:rPr/>
      </w:pPr>
      <w:r w:rsidDel="00000000" w:rsidR="00000000" w:rsidRPr="00000000">
        <w:rPr>
          <w:rtl w:val="0"/>
        </w:rPr>
      </w:r>
    </w:p>
    <w:p w:rsidR="00000000" w:rsidDel="00000000" w:rsidP="00000000" w:rsidRDefault="00000000" w:rsidRPr="00000000" w14:paraId="00000019">
      <w:pPr>
        <w:spacing w:line="240" w:lineRule="auto"/>
        <w:ind w:left="-90" w:firstLine="0"/>
        <w:rPr/>
      </w:pPr>
      <w:r w:rsidDel="00000000" w:rsidR="00000000" w:rsidRPr="00000000">
        <w:rPr>
          <w:rtl w:val="0"/>
        </w:rPr>
      </w:r>
    </w:p>
    <w:p w:rsidR="00000000" w:rsidDel="00000000" w:rsidP="00000000" w:rsidRDefault="00000000" w:rsidRPr="00000000" w14:paraId="0000001A">
      <w:pPr>
        <w:spacing w:line="240" w:lineRule="auto"/>
        <w:ind w:left="-90" w:firstLine="0"/>
        <w:jc w:val="center"/>
        <w:rPr>
          <w:b w:val="1"/>
          <w:bCs w:val="1"/>
          <w:sz w:val="32"/>
          <w:szCs w:val="32"/>
        </w:rPr>
      </w:pPr>
      <w:r w:rsidDel="00000000" w:rsidR="00000000" w:rsidRPr="00000000">
        <w:rPr>
          <w:b w:val="1"/>
          <w:bCs w:val="1"/>
          <w:sz w:val="32"/>
          <w:szCs w:val="32"/>
          <w:rtl w:val="0"/>
        </w:rPr>
        <w:t xml:space="preserve">SEKOLAH TEKNIK ELEKTRO DAN INFORMATIKA</w:t>
      </w:r>
    </w:p>
    <w:p w:rsidR="00000000" w:rsidDel="00000000" w:rsidP="00000000" w:rsidRDefault="00000000" w:rsidRPr="00000000" w14:paraId="0000001B">
      <w:pPr>
        <w:spacing w:line="240" w:lineRule="auto"/>
        <w:ind w:left="-90" w:firstLine="0"/>
        <w:jc w:val="center"/>
        <w:rPr>
          <w:b w:val="1"/>
          <w:bCs w:val="1"/>
          <w:sz w:val="32"/>
          <w:szCs w:val="32"/>
        </w:rPr>
      </w:pPr>
      <w:r w:rsidDel="00000000" w:rsidR="00000000" w:rsidRPr="00000000">
        <w:rPr>
          <w:b w:val="1"/>
          <w:bCs w:val="1"/>
          <w:sz w:val="32"/>
          <w:szCs w:val="32"/>
          <w:rtl w:val="0"/>
        </w:rPr>
        <w:t xml:space="preserve">INSTITUT TEKNOLOGI BANDUNG</w:t>
      </w:r>
    </w:p>
    <w:p w:rsidR="00000000" w:rsidDel="00000000" w:rsidP="00000000" w:rsidRDefault="00000000" w:rsidRPr="00000000" w14:paraId="0000001C">
      <w:pPr>
        <w:spacing w:line="240" w:lineRule="auto"/>
        <w:ind w:left="-90" w:firstLine="0"/>
        <w:jc w:val="center"/>
        <w:rPr/>
      </w:pPr>
      <w:r w:rsidDel="00000000" w:rsidR="00000000" w:rsidRPr="00000000">
        <w:rPr>
          <w:b w:val="1"/>
          <w:bCs w:val="1"/>
          <w:sz w:val="32"/>
          <w:szCs w:val="32"/>
          <w:rtl w:val="0"/>
        </w:rPr>
        <w:t xml:space="preserve">2026</w:t>
        <w:br w:type="textWrapping"/>
      </w:r>
      <w:r w:rsidDel="00000000" w:rsidR="00000000" w:rsidRPr="00000000">
        <w:rPr>
          <w:rtl w:val="0"/>
        </w:rPr>
      </w:r>
    </w:p>
    <w:p w:rsidR="00000000" w:rsidDel="00000000" w:rsidP="00000000" w:rsidRDefault="00000000" w:rsidRPr="00000000" w14:paraId="0000001D">
      <w:pPr>
        <w:pStyle w:val="Heading1"/>
        <w:spacing w:line="276" w:lineRule="auto"/>
        <w:rPr/>
      </w:pPr>
      <w:bookmarkStart w:colFirst="0" w:colLast="0" w:name="_810ilb1lqqxy" w:id="0"/>
      <w:bookmarkEnd w:id="0"/>
      <w:r w:rsidDel="00000000" w:rsidR="00000000" w:rsidRPr="00000000">
        <w:rPr>
          <w:rtl w:val="0"/>
        </w:rPr>
        <w:t xml:space="preserve">DAFTAR ISI</w:t>
      </w:r>
    </w:p>
    <w:sdt>
      <w:sdtPr>
        <w:id w:val="1838427991"/>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10ilb1lqqx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a5jk0zfsuh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jpcq9oyya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 DAN METODOLOGI</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24vlguhyb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yfynyp92w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Gambaran Dataset</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h8do277e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Pre-processing &amp; Handling</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9a72b8eotf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hgcebcwrjb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EKSPLORASI DATA DAN TEMUAN (EDA)</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nl5kbw8w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Analisis Karakteristik</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rwh0wmy6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Korelasi Fitur</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qzrn9cs6y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Visualisasi Pemisahan</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9a6tgyvtav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c88fd3grrr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EVALUASI MODEL DAN INTERPRETASI HASIL</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k62ncfb88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Perbandingan Model</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x6b0wa2v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Analisis Model Terbaik</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sih1w4z2i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Feature Importance</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ducx8dsgnb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mrtkst37c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DAN DISKUSI</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cq35k46mjj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Sintesis Temuan</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e6t6e2r0vg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Analisis Akurasi</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cotlf74dx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Rekomendasi</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spacing w:line="276" w:lineRule="auto"/>
        <w:jc w:val="left"/>
        <w:rPr/>
      </w:pPr>
      <w:bookmarkStart w:colFirst="0" w:colLast="0" w:name="_k2hjznxyil1t" w:id="1"/>
      <w:bookmarkEnd w:id="1"/>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276" w:lineRule="auto"/>
        <w:rPr/>
      </w:pPr>
      <w:bookmarkStart w:colFirst="0" w:colLast="0" w:name="_ha5jk0zfsuhu" w:id="2"/>
      <w:bookmarkEnd w:id="2"/>
      <w:r w:rsidDel="00000000" w:rsidR="00000000" w:rsidRPr="00000000">
        <w:rPr>
          <w:rtl w:val="0"/>
        </w:rPr>
        <w:t xml:space="preserve">BAB I</w:t>
      </w:r>
    </w:p>
    <w:p w:rsidR="00000000" w:rsidDel="00000000" w:rsidP="00000000" w:rsidRDefault="00000000" w:rsidRPr="00000000" w14:paraId="00000035">
      <w:pPr>
        <w:pStyle w:val="Heading1"/>
        <w:spacing w:line="276" w:lineRule="auto"/>
        <w:rPr/>
      </w:pPr>
      <w:bookmarkStart w:colFirst="0" w:colLast="0" w:name="_9jpcq9oyyatp" w:id="3"/>
      <w:bookmarkEnd w:id="3"/>
      <w:r w:rsidDel="00000000" w:rsidR="00000000" w:rsidRPr="00000000">
        <w:rPr>
          <w:rtl w:val="0"/>
        </w:rPr>
        <w:t xml:space="preserve">PENDAHULUAN DAN METODOLOGI</w:t>
      </w:r>
    </w:p>
    <w:p w:rsidR="00000000" w:rsidDel="00000000" w:rsidP="00000000" w:rsidRDefault="00000000" w:rsidRPr="00000000" w14:paraId="00000036">
      <w:pPr>
        <w:pStyle w:val="Heading1"/>
        <w:spacing w:line="276" w:lineRule="auto"/>
        <w:rPr/>
      </w:pPr>
      <w:bookmarkStart w:colFirst="0" w:colLast="0" w:name="_dvrwv8f3348g" w:id="4"/>
      <w:bookmarkEnd w:id="4"/>
      <w:r w:rsidDel="00000000" w:rsidR="00000000" w:rsidRPr="00000000">
        <w:rPr>
          <w:rtl w:val="0"/>
        </w:rPr>
      </w:r>
    </w:p>
    <w:p w:rsidR="00000000" w:rsidDel="00000000" w:rsidP="00000000" w:rsidRDefault="00000000" w:rsidRPr="00000000" w14:paraId="00000037">
      <w:pPr>
        <w:pStyle w:val="Heading2"/>
        <w:spacing w:after="0" w:before="0" w:line="276" w:lineRule="auto"/>
        <w:rPr>
          <w:b w:val="1"/>
          <w:bCs w:val="1"/>
          <w:sz w:val="24"/>
          <w:szCs w:val="24"/>
        </w:rPr>
      </w:pPr>
      <w:bookmarkStart w:colFirst="0" w:colLast="0" w:name="_e24vlguhybey" w:id="5"/>
      <w:bookmarkEnd w:id="5"/>
      <w:r w:rsidDel="00000000" w:rsidR="00000000" w:rsidRPr="00000000">
        <w:rPr>
          <w:b w:val="1"/>
          <w:bCs w:val="1"/>
          <w:sz w:val="24"/>
          <w:szCs w:val="24"/>
          <w:rtl w:val="0"/>
        </w:rPr>
        <w:t xml:space="preserve">1.1. Latar Belakang</w:t>
      </w:r>
    </w:p>
    <w:p w:rsidR="00000000" w:rsidDel="00000000" w:rsidP="00000000" w:rsidRDefault="00000000" w:rsidRPr="00000000" w14:paraId="00000038">
      <w:pPr>
        <w:spacing w:line="276" w:lineRule="auto"/>
        <w:rPr/>
      </w:pPr>
      <w:r w:rsidDel="00000000" w:rsidR="00000000" w:rsidRPr="00000000">
        <w:rPr>
          <w:rtl w:val="0"/>
        </w:rPr>
        <w:t xml:space="preserve">Kebangkrutan merupakan risiko finansial kritis yang dapat memberikan dampak luas bagi investor, kreditor, hingga stabilitas ekonomi secara makro. Oleh karena itu, kemampuan untuk memprediksi potensi kegagalan bisnis secara dini menjadi sangat krusial. Penelitian ini berfokus pada analisis data prediktif kebangkrutan yang melibatkan 250 sampel perusahaan dengan klasifikasi target berupa Bankruptcy (B) dan Non-Bankruptcy (NB). Fokus utama dari analisis ini adalah untuk mengevaluasi enam pilar risiko kualitatif, yaitu: </w:t>
      </w:r>
      <w:r w:rsidDel="00000000" w:rsidR="00000000" w:rsidRPr="00000000">
        <w:rPr>
          <w:i w:val="1"/>
          <w:iCs w:val="1"/>
          <w:rtl w:val="0"/>
        </w:rPr>
        <w:t xml:space="preserve">Industrial Risk, Management Risk, Financial Flexibility, Credibility, Competitiveness</w:t>
      </w:r>
      <w:r w:rsidDel="00000000" w:rsidR="00000000" w:rsidRPr="00000000">
        <w:rPr>
          <w:rtl w:val="0"/>
        </w:rPr>
        <w:t xml:space="preserve">, dan </w:t>
      </w:r>
      <w:r w:rsidDel="00000000" w:rsidR="00000000" w:rsidRPr="00000000">
        <w:rPr>
          <w:i w:val="1"/>
          <w:iCs w:val="1"/>
          <w:rtl w:val="0"/>
        </w:rPr>
        <w:t xml:space="preserve">Operating Risk</w:t>
      </w:r>
      <w:r w:rsidDel="00000000" w:rsidR="00000000" w:rsidRPr="00000000">
        <w:rPr>
          <w:rtl w:val="0"/>
        </w:rPr>
        <w:t xml:space="preserve">. Melalui pendekatan </w:t>
      </w:r>
      <w:r w:rsidDel="00000000" w:rsidR="00000000" w:rsidRPr="00000000">
        <w:rPr>
          <w:i w:val="1"/>
          <w:iCs w:val="1"/>
          <w:rtl w:val="0"/>
        </w:rPr>
        <w:t xml:space="preserve">machine learning</w:t>
      </w:r>
      <w:r w:rsidDel="00000000" w:rsidR="00000000" w:rsidRPr="00000000">
        <w:rPr>
          <w:rtl w:val="0"/>
        </w:rPr>
        <w:t xml:space="preserve">, studi ini bertujuan untuk mengidentifikasi pola risiko yang paling dominan dan membangun model klasifikasi yang memiliki tingkat akurasi tinggi dalam mendeteksi kesehatan finansial perusahaan.</w:t>
      </w:r>
    </w:p>
    <w:p w:rsidR="00000000" w:rsidDel="00000000" w:rsidP="00000000" w:rsidRDefault="00000000" w:rsidRPr="00000000" w14:paraId="00000039">
      <w:pPr>
        <w:spacing w:line="276" w:lineRule="auto"/>
        <w:rPr/>
      </w:pPr>
      <w:r w:rsidDel="00000000" w:rsidR="00000000" w:rsidRPr="00000000">
        <w:rPr>
          <w:rtl w:val="0"/>
        </w:rPr>
        <w:t xml:space="preserve"> </w:t>
      </w:r>
    </w:p>
    <w:p w:rsidR="00000000" w:rsidDel="00000000" w:rsidP="00000000" w:rsidRDefault="00000000" w:rsidRPr="00000000" w14:paraId="0000003A">
      <w:pPr>
        <w:pStyle w:val="Heading2"/>
        <w:spacing w:after="0" w:before="0" w:line="276" w:lineRule="auto"/>
        <w:rPr>
          <w:b w:val="1"/>
          <w:bCs w:val="1"/>
          <w:sz w:val="24"/>
          <w:szCs w:val="24"/>
        </w:rPr>
      </w:pPr>
      <w:bookmarkStart w:colFirst="0" w:colLast="0" w:name="_hyfynyp92wer" w:id="6"/>
      <w:bookmarkEnd w:id="6"/>
      <w:r w:rsidDel="00000000" w:rsidR="00000000" w:rsidRPr="00000000">
        <w:rPr>
          <w:b w:val="1"/>
          <w:bCs w:val="1"/>
          <w:sz w:val="24"/>
          <w:szCs w:val="24"/>
          <w:rtl w:val="0"/>
        </w:rPr>
        <w:t xml:space="preserve">1.2. Gambaran Dataset</w:t>
      </w:r>
    </w:p>
    <w:p w:rsidR="00000000" w:rsidDel="00000000" w:rsidP="00000000" w:rsidRDefault="00000000" w:rsidRPr="00000000" w14:paraId="0000003B">
      <w:pPr>
        <w:spacing w:line="276" w:lineRule="auto"/>
        <w:rPr/>
      </w:pPr>
      <w:r w:rsidDel="00000000" w:rsidR="00000000" w:rsidRPr="00000000">
        <w:rPr>
          <w:rtl w:val="0"/>
        </w:rPr>
        <w:t xml:space="preserve">Data terdiri dari 250 baris dengan fitur-fitur kualitatif yang memiliki tiga tingkatan nilai, yaitu </w:t>
      </w:r>
      <w:r w:rsidDel="00000000" w:rsidR="00000000" w:rsidRPr="00000000">
        <w:rPr>
          <w:i w:val="1"/>
          <w:iCs w:val="1"/>
          <w:rtl w:val="0"/>
        </w:rPr>
        <w:t xml:space="preserve">Negative</w:t>
      </w:r>
      <w:r w:rsidDel="00000000" w:rsidR="00000000" w:rsidRPr="00000000">
        <w:rPr>
          <w:rtl w:val="0"/>
        </w:rPr>
        <w:t xml:space="preserve"> </w:t>
      </w:r>
      <w:r w:rsidDel="00000000" w:rsidR="00000000" w:rsidRPr="00000000">
        <w:rPr>
          <w:i w:val="1"/>
          <w:iCs w:val="1"/>
          <w:rtl w:val="0"/>
        </w:rPr>
        <w:t xml:space="preserve">(N)</w:t>
      </w:r>
      <w:r w:rsidDel="00000000" w:rsidR="00000000" w:rsidRPr="00000000">
        <w:rPr>
          <w:rtl w:val="0"/>
        </w:rPr>
        <w:t xml:space="preserve">, </w:t>
      </w:r>
      <w:r w:rsidDel="00000000" w:rsidR="00000000" w:rsidRPr="00000000">
        <w:rPr>
          <w:i w:val="1"/>
          <w:iCs w:val="1"/>
          <w:rtl w:val="0"/>
        </w:rPr>
        <w:t xml:space="preserve">Average (A), </w:t>
      </w:r>
      <w:r w:rsidDel="00000000" w:rsidR="00000000" w:rsidRPr="00000000">
        <w:rPr>
          <w:rtl w:val="0"/>
        </w:rPr>
        <w:t xml:space="preserve">dan </w:t>
      </w:r>
      <w:r w:rsidDel="00000000" w:rsidR="00000000" w:rsidRPr="00000000">
        <w:rPr>
          <w:i w:val="1"/>
          <w:iCs w:val="1"/>
          <w:rtl w:val="0"/>
        </w:rPr>
        <w:t xml:space="preserve">Positive (P)</w:t>
      </w: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pStyle w:val="Heading2"/>
        <w:spacing w:after="0" w:before="0" w:line="276" w:lineRule="auto"/>
        <w:rPr>
          <w:b w:val="1"/>
          <w:bCs w:val="1"/>
          <w:i w:val="1"/>
          <w:iCs w:val="1"/>
          <w:sz w:val="24"/>
          <w:szCs w:val="24"/>
        </w:rPr>
      </w:pPr>
      <w:bookmarkStart w:colFirst="0" w:colLast="0" w:name="_8rh8do277eqg" w:id="7"/>
      <w:bookmarkEnd w:id="7"/>
      <w:r w:rsidDel="00000000" w:rsidR="00000000" w:rsidRPr="00000000">
        <w:rPr>
          <w:b w:val="1"/>
          <w:bCs w:val="1"/>
          <w:sz w:val="24"/>
          <w:szCs w:val="24"/>
          <w:rtl w:val="0"/>
        </w:rPr>
        <w:t xml:space="preserve">1.3. </w:t>
      </w:r>
      <w:r w:rsidDel="00000000" w:rsidR="00000000" w:rsidRPr="00000000">
        <w:rPr>
          <w:b w:val="1"/>
          <w:bCs w:val="1"/>
          <w:i w:val="1"/>
          <w:iCs w:val="1"/>
          <w:sz w:val="24"/>
          <w:szCs w:val="24"/>
          <w:rtl w:val="0"/>
        </w:rPr>
        <w:t xml:space="preserve">Pre-processing </w:t>
      </w:r>
      <w:r w:rsidDel="00000000" w:rsidR="00000000" w:rsidRPr="00000000">
        <w:rPr>
          <w:b w:val="1"/>
          <w:bCs w:val="1"/>
          <w:sz w:val="24"/>
          <w:szCs w:val="24"/>
          <w:rtl w:val="0"/>
        </w:rPr>
        <w:t xml:space="preserve">&amp; </w:t>
      </w:r>
      <w:r w:rsidDel="00000000" w:rsidR="00000000" w:rsidRPr="00000000">
        <w:rPr>
          <w:b w:val="1"/>
          <w:bCs w:val="1"/>
          <w:i w:val="1"/>
          <w:iCs w:val="1"/>
          <w:sz w:val="24"/>
          <w:szCs w:val="24"/>
          <w:rtl w:val="0"/>
        </w:rPr>
        <w:t xml:space="preserve">Handling</w:t>
      </w:r>
    </w:p>
    <w:p w:rsidR="00000000" w:rsidDel="00000000" w:rsidP="00000000" w:rsidRDefault="00000000" w:rsidRPr="00000000" w14:paraId="0000003E">
      <w:pPr>
        <w:numPr>
          <w:ilvl w:val="0"/>
          <w:numId w:val="15"/>
        </w:numPr>
        <w:spacing w:line="276" w:lineRule="auto"/>
        <w:ind w:left="720" w:hanging="360"/>
        <w:rPr>
          <w:b w:val="0"/>
          <w:bCs w:val="0"/>
          <w:sz w:val="24"/>
          <w:szCs w:val="24"/>
        </w:rPr>
      </w:pPr>
      <w:r w:rsidDel="00000000" w:rsidR="00000000" w:rsidRPr="00000000">
        <w:rPr>
          <w:rtl w:val="0"/>
        </w:rPr>
        <w:t xml:space="preserve">Fitur kategorikal dikonversi menjadi numerik menggunakan </w:t>
      </w:r>
      <w:r w:rsidDel="00000000" w:rsidR="00000000" w:rsidRPr="00000000">
        <w:rPr>
          <w:i w:val="1"/>
          <w:iCs w:val="1"/>
          <w:rtl w:val="0"/>
        </w:rPr>
        <w:t xml:space="preserve">ordinal encoder</w:t>
      </w:r>
      <w:r w:rsidDel="00000000" w:rsidR="00000000" w:rsidRPr="00000000">
        <w:rPr>
          <w:rtl w:val="0"/>
        </w:rPr>
        <w:t xml:space="preserve"> dengan urutan nilai ‘N’ = 0, ‘A’ = 1, ‘P’ = 2</w:t>
      </w:r>
    </w:p>
    <w:p w:rsidR="00000000" w:rsidDel="00000000" w:rsidP="00000000" w:rsidRDefault="00000000" w:rsidRPr="00000000" w14:paraId="0000003F">
      <w:pPr>
        <w:numPr>
          <w:ilvl w:val="0"/>
          <w:numId w:val="15"/>
        </w:numPr>
        <w:spacing w:line="276" w:lineRule="auto"/>
        <w:ind w:left="720" w:hanging="360"/>
        <w:rPr>
          <w:b w:val="0"/>
          <w:bCs w:val="0"/>
          <w:sz w:val="24"/>
          <w:szCs w:val="24"/>
        </w:rPr>
      </w:pPr>
      <w:r w:rsidDel="00000000" w:rsidR="00000000" w:rsidRPr="00000000">
        <w:rPr>
          <w:rtl w:val="0"/>
        </w:rPr>
        <w:t xml:space="preserve">Variabel target </w:t>
      </w:r>
      <w:r w:rsidDel="00000000" w:rsidR="00000000" w:rsidRPr="00000000">
        <w:rPr>
          <w:i w:val="1"/>
          <w:iCs w:val="1"/>
          <w:rtl w:val="0"/>
        </w:rPr>
        <w:t xml:space="preserve">Class</w:t>
      </w:r>
      <w:r w:rsidDel="00000000" w:rsidR="00000000" w:rsidRPr="00000000">
        <w:rPr>
          <w:rtl w:val="0"/>
        </w:rPr>
        <w:t xml:space="preserve"> diubah menjadi format biner, di mana nilai 1 merepresentasikan perusahaan yang bangkrut (B) dan 0 untuk yang tidak bangkrut (NB)</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pStyle w:val="Heading1"/>
        <w:spacing w:line="276" w:lineRule="auto"/>
        <w:jc w:val="left"/>
        <w:rPr/>
      </w:pPr>
      <w:bookmarkStart w:colFirst="0" w:colLast="0" w:name="_4rp0kzbieovl" w:id="8"/>
      <w:bookmarkEnd w:id="8"/>
      <w:r w:rsidDel="00000000" w:rsidR="00000000" w:rsidRPr="00000000">
        <w:rPr/>
        <w:drawing>
          <wp:inline distB="114300" distT="114300" distL="114300" distR="114300">
            <wp:extent cx="5629275" cy="19812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29275" cy="1981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line="276" w:lineRule="auto"/>
        <w:rPr/>
      </w:pPr>
      <w:bookmarkStart w:colFirst="0" w:colLast="0" w:name="_89a72b8eotff" w:id="9"/>
      <w:bookmarkEnd w:id="9"/>
      <w:r w:rsidDel="00000000" w:rsidR="00000000" w:rsidRPr="00000000">
        <w:rPr>
          <w:rtl w:val="0"/>
        </w:rPr>
        <w:t xml:space="preserve">BAB II</w:t>
      </w:r>
    </w:p>
    <w:p w:rsidR="00000000" w:rsidDel="00000000" w:rsidP="00000000" w:rsidRDefault="00000000" w:rsidRPr="00000000" w14:paraId="00000043">
      <w:pPr>
        <w:pStyle w:val="Heading1"/>
        <w:spacing w:line="276" w:lineRule="auto"/>
        <w:rPr/>
      </w:pPr>
      <w:bookmarkStart w:colFirst="0" w:colLast="0" w:name="_ghgcebcwrjbb" w:id="10"/>
      <w:bookmarkEnd w:id="10"/>
      <w:r w:rsidDel="00000000" w:rsidR="00000000" w:rsidRPr="00000000">
        <w:rPr>
          <w:rtl w:val="0"/>
        </w:rPr>
        <w:t xml:space="preserve">EKSPLORASI DATA DAN TEMUAN (EDA)</w:t>
      </w:r>
    </w:p>
    <w:p w:rsidR="00000000" w:rsidDel="00000000" w:rsidP="00000000" w:rsidRDefault="00000000" w:rsidRPr="00000000" w14:paraId="00000044">
      <w:pPr>
        <w:pStyle w:val="Heading1"/>
        <w:spacing w:line="276" w:lineRule="auto"/>
        <w:rPr/>
      </w:pPr>
      <w:bookmarkStart w:colFirst="0" w:colLast="0" w:name="_yspzlgy5s1gm" w:id="11"/>
      <w:bookmarkEnd w:id="11"/>
      <w:r w:rsidDel="00000000" w:rsidR="00000000" w:rsidRPr="00000000">
        <w:rPr>
          <w:rtl w:val="0"/>
        </w:rPr>
      </w:r>
    </w:p>
    <w:p w:rsidR="00000000" w:rsidDel="00000000" w:rsidP="00000000" w:rsidRDefault="00000000" w:rsidRPr="00000000" w14:paraId="00000045">
      <w:pPr>
        <w:pStyle w:val="Heading2"/>
        <w:spacing w:after="0" w:before="0" w:line="276" w:lineRule="auto"/>
        <w:rPr>
          <w:b w:val="1"/>
          <w:bCs w:val="1"/>
          <w:sz w:val="24"/>
          <w:szCs w:val="24"/>
        </w:rPr>
      </w:pPr>
      <w:bookmarkStart w:colFirst="0" w:colLast="0" w:name="_mnl5kbw8w8z" w:id="12"/>
      <w:bookmarkEnd w:id="12"/>
      <w:r w:rsidDel="00000000" w:rsidR="00000000" w:rsidRPr="00000000">
        <w:rPr>
          <w:b w:val="1"/>
          <w:bCs w:val="1"/>
          <w:sz w:val="24"/>
          <w:szCs w:val="24"/>
          <w:rtl w:val="0"/>
        </w:rPr>
        <w:t xml:space="preserve">2.1. Analisis Karakteristik</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Dataset ini terdiri dari 250 baris dan 7 kolom. Secara keseluruhan, distribusi target dalam dataset cukup seimbang, dengan rincian 143 perusahaan Non-Bankrupt (NB) dan 107 perusahaan Bankrupt (B). Melalui analisis proporsi, ditemukan karakteristik yang konsisten di mana nilai N (Negatif) pada fitur-fitur risiko cenderung didominasi oleh kelas Bankrupt. Sebaliknya, nilai P (Positif) mayoritas dimiliki oleh perusahaan yang sehat (Non-Bankrupt). Hal ini menunjukkan bahwa faktor-faktor risiko kualitatif yang diukur memiliki relevansi yang kuat terhadap kondisi finansial perusahaan.</w:t>
      </w:r>
    </w:p>
    <w:p w:rsidR="00000000" w:rsidDel="00000000" w:rsidP="00000000" w:rsidRDefault="00000000" w:rsidRPr="00000000" w14:paraId="00000048">
      <w:pPr>
        <w:spacing w:line="276" w:lineRule="auto"/>
        <w:rPr/>
      </w:pPr>
      <w:r w:rsidDel="00000000" w:rsidR="00000000" w:rsidRPr="00000000">
        <w:rPr/>
        <w:drawing>
          <wp:inline distB="114300" distT="114300" distL="114300" distR="114300">
            <wp:extent cx="5943600" cy="12573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2573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1557338</wp:posOffset>
            </wp:positionH>
            <wp:positionV relativeFrom="paragraph">
              <wp:posOffset>1266825</wp:posOffset>
            </wp:positionV>
            <wp:extent cx="2824163" cy="1833347"/>
            <wp:effectExtent b="0" l="0" r="0" t="0"/>
            <wp:wrapTopAndBottom distB="114300" distT="11430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824163" cy="183334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3581400</wp:posOffset>
            </wp:positionH>
            <wp:positionV relativeFrom="paragraph">
              <wp:posOffset>200025</wp:posOffset>
            </wp:positionV>
            <wp:extent cx="1913845" cy="923925"/>
            <wp:effectExtent b="0" l="0" r="0" t="0"/>
            <wp:wrapTopAndBottom distB="114300" distT="11430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13845" cy="923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200025</wp:posOffset>
            </wp:positionV>
            <wp:extent cx="2499812" cy="928148"/>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99812" cy="928148"/>
                    </a:xfrm>
                    <a:prstGeom prst="rect"/>
                    <a:ln/>
                  </pic:spPr>
                </pic:pic>
              </a:graphicData>
            </a:graphic>
          </wp:anchor>
        </w:drawing>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pStyle w:val="Heading2"/>
        <w:spacing w:after="0" w:before="0" w:line="276" w:lineRule="auto"/>
        <w:rPr>
          <w:b w:val="1"/>
          <w:bCs w:val="1"/>
          <w:sz w:val="24"/>
          <w:szCs w:val="24"/>
        </w:rPr>
      </w:pPr>
      <w:bookmarkStart w:colFirst="0" w:colLast="0" w:name="_hrwh0wmy6s3" w:id="13"/>
      <w:bookmarkEnd w:id="13"/>
      <w:r w:rsidDel="00000000" w:rsidR="00000000" w:rsidRPr="00000000">
        <w:rPr>
          <w:b w:val="1"/>
          <w:bCs w:val="1"/>
          <w:sz w:val="24"/>
          <w:szCs w:val="24"/>
          <w:rtl w:val="0"/>
        </w:rPr>
        <w:t xml:space="preserve">2.2. Korelasi Fitur</w:t>
      </w:r>
    </w:p>
    <w:p w:rsidR="00000000" w:rsidDel="00000000" w:rsidP="00000000" w:rsidRDefault="00000000" w:rsidRPr="00000000" w14:paraId="0000004C">
      <w:pPr>
        <w:spacing w:after="240" w:lineRule="auto"/>
        <w:rPr/>
      </w:pPr>
      <w:r w:rsidDel="00000000" w:rsidR="00000000" w:rsidRPr="00000000">
        <w:rPr>
          <w:rtl w:val="0"/>
        </w:rPr>
        <w:t xml:space="preserve">Berdasarkan matriks korelasi Pearson, ditemukan bahwa semua fitur memiliki hubungan yang signifikan dengan target (</w:t>
      </w:r>
      <w:r w:rsidDel="00000000" w:rsidR="00000000" w:rsidRPr="00000000">
        <w:rPr>
          <w:i w:val="1"/>
          <w:iCs w:val="1"/>
          <w:rtl w:val="0"/>
        </w:rPr>
        <w:t xml:space="preserve">Class</w:t>
      </w:r>
      <w:r w:rsidDel="00000000" w:rsidR="00000000" w:rsidRPr="00000000">
        <w:rPr>
          <w:rtl w:val="0"/>
        </w:rPr>
        <w:t xml:space="preserve">). Temuan utama dalam analisis korelasi meliputi:</w:t>
      </w:r>
    </w:p>
    <w:p w:rsidR="00000000" w:rsidDel="00000000" w:rsidP="00000000" w:rsidRDefault="00000000" w:rsidRPr="00000000" w14:paraId="0000004D">
      <w:pPr>
        <w:numPr>
          <w:ilvl w:val="0"/>
          <w:numId w:val="13"/>
        </w:numPr>
        <w:spacing w:after="0" w:afterAutospacing="0" w:lineRule="auto"/>
        <w:ind w:left="720" w:hanging="360"/>
        <w:jc w:val="left"/>
        <w:rPr>
          <w:rFonts w:ascii="Arial" w:cs="Arial" w:eastAsia="Arial" w:hAnsi="Arial"/>
          <w:b w:val="0"/>
          <w:bCs w:val="0"/>
          <w:sz w:val="24"/>
          <w:szCs w:val="24"/>
        </w:rPr>
      </w:pPr>
      <w:r w:rsidDel="00000000" w:rsidR="00000000" w:rsidRPr="00000000">
        <w:rPr>
          <w:b w:val="1"/>
          <w:bCs w:val="1"/>
          <w:rtl w:val="0"/>
        </w:rPr>
        <w:t xml:space="preserve">Competitiveness</w:t>
      </w:r>
      <w:r w:rsidDel="00000000" w:rsidR="00000000" w:rsidRPr="00000000">
        <w:rPr>
          <w:rtl w:val="0"/>
        </w:rPr>
        <w:t xml:space="preserve"> memiliki korelasi negatif terkuat dengan target sebesar </w:t>
      </w:r>
      <w:r w:rsidDel="00000000" w:rsidR="00000000" w:rsidRPr="00000000">
        <w:rPr>
          <w:b w:val="1"/>
          <w:bCs w:val="1"/>
          <w:rtl w:val="0"/>
        </w:rPr>
        <w:t xml:space="preserve">-0.90</w:t>
      </w:r>
      <w:r w:rsidDel="00000000" w:rsidR="00000000" w:rsidRPr="00000000">
        <w:rPr>
          <w:rtl w:val="0"/>
        </w:rPr>
        <w:t xml:space="preserve">. Artinya, semakin tinggi daya saing perusahaan, semakin rendah kemungkinan terjadinya kebangkrutan.</w:t>
      </w:r>
    </w:p>
    <w:p w:rsidR="00000000" w:rsidDel="00000000" w:rsidP="00000000" w:rsidRDefault="00000000" w:rsidRPr="00000000" w14:paraId="0000004E">
      <w:pPr>
        <w:numPr>
          <w:ilvl w:val="0"/>
          <w:numId w:val="13"/>
        </w:numPr>
        <w:spacing w:after="0" w:afterAutospacing="0" w:lineRule="auto"/>
        <w:ind w:left="720" w:hanging="360"/>
        <w:jc w:val="left"/>
        <w:rPr>
          <w:rFonts w:ascii="Arial" w:cs="Arial" w:eastAsia="Arial" w:hAnsi="Arial"/>
          <w:b w:val="0"/>
          <w:bCs w:val="0"/>
          <w:sz w:val="24"/>
          <w:szCs w:val="24"/>
        </w:rPr>
      </w:pPr>
      <w:r w:rsidDel="00000000" w:rsidR="00000000" w:rsidRPr="00000000">
        <w:rPr>
          <w:b w:val="1"/>
          <w:bCs w:val="1"/>
          <w:rtl w:val="0"/>
        </w:rPr>
        <w:t xml:space="preserve">Credibility</w:t>
      </w:r>
      <w:r w:rsidDel="00000000" w:rsidR="00000000" w:rsidRPr="00000000">
        <w:rPr>
          <w:rtl w:val="0"/>
        </w:rPr>
        <w:t xml:space="preserve"> dan </w:t>
      </w:r>
      <w:r w:rsidDel="00000000" w:rsidR="00000000" w:rsidRPr="00000000">
        <w:rPr>
          <w:b w:val="1"/>
          <w:bCs w:val="1"/>
          <w:rtl w:val="0"/>
        </w:rPr>
        <w:t xml:space="preserve">Financial Flexibility</w:t>
      </w:r>
      <w:r w:rsidDel="00000000" w:rsidR="00000000" w:rsidRPr="00000000">
        <w:rPr>
          <w:rtl w:val="0"/>
        </w:rPr>
        <w:t xml:space="preserve"> juga menunjukkan korelasi negatif yang sangat kuat, masing-masing sebesar </w:t>
      </w:r>
      <w:r w:rsidDel="00000000" w:rsidR="00000000" w:rsidRPr="00000000">
        <w:rPr>
          <w:b w:val="1"/>
          <w:bCs w:val="1"/>
          <w:rtl w:val="0"/>
        </w:rPr>
        <w:t xml:space="preserve">-0.76</w:t>
      </w:r>
      <w:r w:rsidDel="00000000" w:rsidR="00000000" w:rsidRPr="00000000">
        <w:rPr>
          <w:rtl w:val="0"/>
        </w:rPr>
        <w:t xml:space="preserve"> dan </w:t>
      </w:r>
      <w:r w:rsidDel="00000000" w:rsidR="00000000" w:rsidRPr="00000000">
        <w:rPr>
          <w:b w:val="1"/>
          <w:bCs w:val="1"/>
          <w:rtl w:val="0"/>
        </w:rPr>
        <w:t xml:space="preserve">-0.75</w:t>
      </w:r>
      <w:r w:rsidDel="00000000" w:rsidR="00000000" w:rsidRPr="00000000">
        <w:rPr>
          <w:rtl w:val="0"/>
        </w:rPr>
        <w:t xml:space="preserve">.</w:t>
      </w:r>
    </w:p>
    <w:p w:rsidR="00000000" w:rsidDel="00000000" w:rsidP="00000000" w:rsidRDefault="00000000" w:rsidRPr="00000000" w14:paraId="0000004F">
      <w:pPr>
        <w:numPr>
          <w:ilvl w:val="0"/>
          <w:numId w:val="13"/>
        </w:numPr>
        <w:spacing w:after="240" w:lineRule="auto"/>
        <w:ind w:left="720" w:hanging="360"/>
        <w:jc w:val="left"/>
        <w:rPr>
          <w:rFonts w:ascii="Arial" w:cs="Arial" w:eastAsia="Arial" w:hAnsi="Arial"/>
          <w:b w:val="0"/>
          <w:bCs w:val="0"/>
          <w:sz w:val="24"/>
          <w:szCs w:val="24"/>
        </w:rPr>
      </w:pPr>
      <w:r w:rsidDel="00000000" w:rsidR="00000000" w:rsidRPr="00000000">
        <w:rPr>
          <w:rtl w:val="0"/>
        </w:rPr>
        <w:t xml:space="preserve">Fitur </w:t>
      </w:r>
      <w:r w:rsidDel="00000000" w:rsidR="00000000" w:rsidRPr="00000000">
        <w:rPr>
          <w:b w:val="1"/>
          <w:bCs w:val="1"/>
          <w:rtl w:val="0"/>
        </w:rPr>
        <w:t xml:space="preserve">total_negative_scores</w:t>
      </w:r>
      <w:r w:rsidDel="00000000" w:rsidR="00000000" w:rsidRPr="00000000">
        <w:rPr>
          <w:rtl w:val="0"/>
        </w:rPr>
        <w:t xml:space="preserve"> (jumlah skor N yang dimiliki perusahaan) memiliki korelasi positif yang sangat kuat sebesar </w:t>
      </w:r>
      <w:r w:rsidDel="00000000" w:rsidR="00000000" w:rsidRPr="00000000">
        <w:rPr>
          <w:b w:val="1"/>
          <w:bCs w:val="1"/>
          <w:rtl w:val="0"/>
        </w:rPr>
        <w:t xml:space="preserve">0.86</w:t>
      </w:r>
      <w:r w:rsidDel="00000000" w:rsidR="00000000" w:rsidRPr="00000000">
        <w:rPr>
          <w:rtl w:val="0"/>
        </w:rPr>
        <w:t xml:space="preserve"> dengan status kebangkrutan.</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drawing>
          <wp:inline distB="114300" distT="114300" distL="114300" distR="114300">
            <wp:extent cx="5943600" cy="5461000"/>
            <wp:effectExtent b="0" l="0" r="0" t="0"/>
            <wp:docPr id="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pStyle w:val="Heading2"/>
        <w:spacing w:after="0" w:before="0" w:line="276" w:lineRule="auto"/>
        <w:jc w:val="left"/>
        <w:rPr>
          <w:b w:val="1"/>
          <w:bCs w:val="1"/>
          <w:sz w:val="24"/>
          <w:szCs w:val="24"/>
        </w:rPr>
      </w:pPr>
      <w:bookmarkStart w:colFirst="0" w:colLast="0" w:name="_iywdodqru3w5" w:id="14"/>
      <w:bookmarkEnd w:id="14"/>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spacing w:after="0" w:before="0" w:line="276" w:lineRule="auto"/>
        <w:jc w:val="left"/>
        <w:rPr>
          <w:b w:val="1"/>
          <w:bCs w:val="1"/>
          <w:sz w:val="24"/>
          <w:szCs w:val="24"/>
        </w:rPr>
      </w:pPr>
      <w:bookmarkStart w:colFirst="0" w:colLast="0" w:name="_5qzrn9cs6ycg" w:id="15"/>
      <w:bookmarkEnd w:id="15"/>
      <w:r w:rsidDel="00000000" w:rsidR="00000000" w:rsidRPr="00000000">
        <w:rPr>
          <w:b w:val="1"/>
          <w:bCs w:val="1"/>
          <w:sz w:val="24"/>
          <w:szCs w:val="24"/>
          <w:rtl w:val="0"/>
        </w:rPr>
        <w:t xml:space="preserve">2.3. Visualisasi Pemisahan</w:t>
      </w:r>
    </w:p>
    <w:p w:rsidR="00000000" w:rsidDel="00000000" w:rsidP="00000000" w:rsidRDefault="00000000" w:rsidRPr="00000000" w14:paraId="00000055">
      <w:pPr>
        <w:pStyle w:val="Heading1"/>
        <w:spacing w:line="276" w:lineRule="auto"/>
        <w:jc w:val="left"/>
        <w:rPr/>
      </w:pPr>
      <w:bookmarkStart w:colFirst="0" w:colLast="0" w:name="_ox1vwug8h37x" w:id="16"/>
      <w:bookmarkEnd w:id="16"/>
      <w:r w:rsidDel="00000000" w:rsidR="00000000" w:rsidRPr="00000000">
        <w:rPr>
          <w:rtl w:val="0"/>
        </w:rPr>
      </w:r>
    </w:p>
    <w:p w:rsidR="00000000" w:rsidDel="00000000" w:rsidP="00000000" w:rsidRDefault="00000000" w:rsidRPr="00000000" w14:paraId="00000056">
      <w:pPr>
        <w:numPr>
          <w:ilvl w:val="0"/>
          <w:numId w:val="11"/>
        </w:numPr>
        <w:spacing w:line="276" w:lineRule="auto"/>
        <w:ind w:left="720" w:hanging="360"/>
        <w:jc w:val="left"/>
        <w:rPr>
          <w:b w:val="0"/>
          <w:bCs w:val="0"/>
          <w:sz w:val="24"/>
          <w:szCs w:val="24"/>
        </w:rPr>
      </w:pPr>
      <w:r w:rsidDel="00000000" w:rsidR="00000000" w:rsidRPr="00000000">
        <w:rPr>
          <w:rtl w:val="0"/>
        </w:rPr>
        <w:t xml:space="preserve">Radar Chart</w:t>
      </w:r>
    </w:p>
    <w:p w:rsidR="00000000" w:rsidDel="00000000" w:rsidP="00000000" w:rsidRDefault="00000000" w:rsidRPr="00000000" w14:paraId="00000057">
      <w:pPr>
        <w:spacing w:line="276" w:lineRule="auto"/>
        <w:ind w:left="720" w:firstLine="0"/>
        <w:jc w:val="left"/>
        <w:rPr/>
      </w:pPr>
      <w:r w:rsidDel="00000000" w:rsidR="00000000" w:rsidRPr="00000000">
        <w:rPr>
          <w:rtl w:val="0"/>
        </w:rPr>
        <w:t xml:space="preserve">Chart ini akan menunjukkan area profil risiko untuk masing masing tipe kelas (bankrupt dan non bankrupt).</w:t>
      </w:r>
    </w:p>
    <w:p w:rsidR="00000000" w:rsidDel="00000000" w:rsidP="00000000" w:rsidRDefault="00000000" w:rsidRPr="00000000" w14:paraId="00000058">
      <w:pPr>
        <w:spacing w:line="276" w:lineRule="auto"/>
        <w:ind w:left="72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203039</wp:posOffset>
            </wp:positionV>
            <wp:extent cx="3767138" cy="2938367"/>
            <wp:effectExtent b="0" l="0" r="0" t="0"/>
            <wp:wrapTopAndBottom distB="114300" distT="11430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767138" cy="2938367"/>
                    </a:xfrm>
                    <a:prstGeom prst="rect"/>
                    <a:ln/>
                  </pic:spPr>
                </pic:pic>
              </a:graphicData>
            </a:graphic>
          </wp:anchor>
        </w:drawing>
      </w:r>
    </w:p>
    <w:p w:rsidR="00000000" w:rsidDel="00000000" w:rsidP="00000000" w:rsidRDefault="00000000" w:rsidRPr="00000000" w14:paraId="00000059">
      <w:pPr>
        <w:spacing w:line="276" w:lineRule="auto"/>
        <w:ind w:left="0" w:firstLine="0"/>
        <w:jc w:val="left"/>
        <w:rPr/>
      </w:pPr>
      <w:r w:rsidDel="00000000" w:rsidR="00000000" w:rsidRPr="00000000">
        <w:rPr>
          <w:rtl w:val="0"/>
        </w:rPr>
      </w:r>
    </w:p>
    <w:p w:rsidR="00000000" w:rsidDel="00000000" w:rsidP="00000000" w:rsidRDefault="00000000" w:rsidRPr="00000000" w14:paraId="0000005A">
      <w:pPr>
        <w:spacing w:line="276" w:lineRule="auto"/>
        <w:ind w:left="720" w:firstLine="0"/>
        <w:jc w:val="left"/>
        <w:rPr/>
      </w:pPr>
      <w:r w:rsidDel="00000000" w:rsidR="00000000" w:rsidRPr="00000000">
        <w:rPr>
          <w:rtl w:val="0"/>
        </w:rPr>
        <w:t xml:space="preserve">Terlihat bahwa perusahaan </w:t>
      </w:r>
      <w:r w:rsidDel="00000000" w:rsidR="00000000" w:rsidRPr="00000000">
        <w:rPr>
          <w:i w:val="1"/>
          <w:iCs w:val="1"/>
          <w:rtl w:val="0"/>
        </w:rPr>
        <w:t xml:space="preserve">non-bankrupt</w:t>
      </w:r>
      <w:r w:rsidDel="00000000" w:rsidR="00000000" w:rsidRPr="00000000">
        <w:rPr>
          <w:rtl w:val="0"/>
        </w:rPr>
        <w:t xml:space="preserve"> memiliki area profil risiko yang jauh lebih luas dibandingkan perusahaan </w:t>
      </w:r>
      <w:r w:rsidDel="00000000" w:rsidR="00000000" w:rsidRPr="00000000">
        <w:rPr>
          <w:i w:val="1"/>
          <w:iCs w:val="1"/>
          <w:rtl w:val="0"/>
        </w:rPr>
        <w:t xml:space="preserve">bankrupt</w:t>
      </w:r>
      <w:r w:rsidDel="00000000" w:rsidR="00000000" w:rsidRPr="00000000">
        <w:rPr>
          <w:rtl w:val="0"/>
        </w:rPr>
        <w:t xml:space="preserve">. Hal ini menandakan nilai rata rata fitur yang lebih positif pada perusahaan yang sehat.</w:t>
      </w:r>
    </w:p>
    <w:p w:rsidR="00000000" w:rsidDel="00000000" w:rsidP="00000000" w:rsidRDefault="00000000" w:rsidRPr="00000000" w14:paraId="0000005B">
      <w:pPr>
        <w:spacing w:line="276" w:lineRule="auto"/>
        <w:ind w:left="720" w:firstLine="0"/>
        <w:jc w:val="left"/>
        <w:rPr/>
      </w:pPr>
      <w:r w:rsidDel="00000000" w:rsidR="00000000" w:rsidRPr="00000000">
        <w:rPr>
          <w:rtl w:val="0"/>
        </w:rPr>
      </w:r>
    </w:p>
    <w:p w:rsidR="00000000" w:rsidDel="00000000" w:rsidP="00000000" w:rsidRDefault="00000000" w:rsidRPr="00000000" w14:paraId="0000005C">
      <w:pPr>
        <w:spacing w:line="276"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D">
      <w:pPr>
        <w:numPr>
          <w:ilvl w:val="0"/>
          <w:numId w:val="11"/>
        </w:numPr>
        <w:spacing w:line="276" w:lineRule="auto"/>
        <w:ind w:left="720" w:hanging="360"/>
        <w:jc w:val="left"/>
        <w:rPr>
          <w:b w:val="0"/>
          <w:bCs w:val="0"/>
          <w:sz w:val="24"/>
          <w:szCs w:val="24"/>
        </w:rPr>
      </w:pPr>
      <w:r w:rsidDel="00000000" w:rsidR="00000000" w:rsidRPr="00000000">
        <w:rPr>
          <w:rtl w:val="0"/>
        </w:rPr>
        <w:t xml:space="preserve">Boxplot Skor Negatif</w:t>
      </w:r>
    </w:p>
    <w:p w:rsidR="00000000" w:rsidDel="00000000" w:rsidP="00000000" w:rsidRDefault="00000000" w:rsidRPr="00000000" w14:paraId="0000005E">
      <w:pPr>
        <w:spacing w:line="276" w:lineRule="auto"/>
        <w:ind w:left="720" w:firstLine="0"/>
        <w:jc w:val="left"/>
        <w:rPr/>
      </w:pPr>
      <w:r w:rsidDel="00000000" w:rsidR="00000000" w:rsidRPr="00000000">
        <w:rPr>
          <w:rtl w:val="0"/>
        </w:rPr>
        <w:t xml:space="preserve">Boxplot menunjukkan distribusi jumlah skor negatif (N) menunjukkan pemisahan yang jelas antara dua kelas. Perusahaan bangkrut umumnya memiliki 4 hingga 6 skor negatif, sedangkan perusahaan sehat mayoritas memiliki 0 hingga 2 skor negatif.</w:t>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161925</wp:posOffset>
            </wp:positionV>
            <wp:extent cx="3338513" cy="2741810"/>
            <wp:effectExtent b="0" l="0" r="0" t="0"/>
            <wp:wrapTopAndBottom distB="114300" distT="11430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338513" cy="2741810"/>
                    </a:xfrm>
                    <a:prstGeom prst="rect"/>
                    <a:ln/>
                  </pic:spPr>
                </pic:pic>
              </a:graphicData>
            </a:graphic>
          </wp:anchor>
        </w:drawing>
      </w:r>
    </w:p>
    <w:p w:rsidR="00000000" w:rsidDel="00000000" w:rsidP="00000000" w:rsidRDefault="00000000" w:rsidRPr="00000000" w14:paraId="0000005F">
      <w:pPr>
        <w:pStyle w:val="Heading1"/>
        <w:spacing w:line="276" w:lineRule="auto"/>
        <w:rPr/>
      </w:pPr>
      <w:bookmarkStart w:colFirst="0" w:colLast="0" w:name="_t7vjr13dwar8" w:id="17"/>
      <w:bookmarkEnd w:id="17"/>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line="276" w:lineRule="auto"/>
        <w:rPr/>
      </w:pPr>
      <w:bookmarkStart w:colFirst="0" w:colLast="0" w:name="_69a6tgyvtav7" w:id="18"/>
      <w:bookmarkEnd w:id="18"/>
      <w:r w:rsidDel="00000000" w:rsidR="00000000" w:rsidRPr="00000000">
        <w:rPr>
          <w:rtl w:val="0"/>
        </w:rPr>
        <w:t xml:space="preserve">BAB III</w:t>
      </w:r>
    </w:p>
    <w:p w:rsidR="00000000" w:rsidDel="00000000" w:rsidP="00000000" w:rsidRDefault="00000000" w:rsidRPr="00000000" w14:paraId="00000061">
      <w:pPr>
        <w:pStyle w:val="Heading1"/>
        <w:spacing w:line="276" w:lineRule="auto"/>
        <w:rPr/>
      </w:pPr>
      <w:bookmarkStart w:colFirst="0" w:colLast="0" w:name="_kc88fd3grrr5" w:id="19"/>
      <w:bookmarkEnd w:id="19"/>
      <w:r w:rsidDel="00000000" w:rsidR="00000000" w:rsidRPr="00000000">
        <w:rPr>
          <w:rtl w:val="0"/>
        </w:rPr>
        <w:t xml:space="preserve">EVALUASI MODEL DAN INTERPRETASI HASIL</w:t>
      </w:r>
      <w:r w:rsidDel="00000000" w:rsidR="00000000" w:rsidRPr="00000000">
        <w:rPr>
          <w:rtl w:val="0"/>
        </w:rPr>
      </w:r>
    </w:p>
    <w:p w:rsidR="00000000" w:rsidDel="00000000" w:rsidP="00000000" w:rsidRDefault="00000000" w:rsidRPr="00000000" w14:paraId="00000062">
      <w:pPr>
        <w:pStyle w:val="Heading1"/>
        <w:spacing w:line="276" w:lineRule="auto"/>
        <w:rPr/>
      </w:pPr>
      <w:bookmarkStart w:colFirst="0" w:colLast="0" w:name="_1ncfqnt528tv" w:id="20"/>
      <w:bookmarkEnd w:id="20"/>
      <w:r w:rsidDel="00000000" w:rsidR="00000000" w:rsidRPr="00000000">
        <w:rPr>
          <w:rtl w:val="0"/>
        </w:rPr>
      </w:r>
    </w:p>
    <w:p w:rsidR="00000000" w:rsidDel="00000000" w:rsidP="00000000" w:rsidRDefault="00000000" w:rsidRPr="00000000" w14:paraId="00000063">
      <w:pPr>
        <w:pStyle w:val="Heading2"/>
        <w:spacing w:after="0" w:before="0" w:line="276" w:lineRule="auto"/>
        <w:rPr>
          <w:b w:val="1"/>
          <w:bCs w:val="1"/>
          <w:sz w:val="24"/>
          <w:szCs w:val="24"/>
        </w:rPr>
      </w:pPr>
      <w:bookmarkStart w:colFirst="0" w:colLast="0" w:name="_rk62ncfb8874" w:id="21"/>
      <w:bookmarkEnd w:id="21"/>
      <w:r w:rsidDel="00000000" w:rsidR="00000000" w:rsidRPr="00000000">
        <w:rPr>
          <w:b w:val="1"/>
          <w:bCs w:val="1"/>
          <w:sz w:val="24"/>
          <w:szCs w:val="24"/>
          <w:rtl w:val="0"/>
        </w:rPr>
        <w:t xml:space="preserve">3.1. Perbandingan Model</w:t>
      </w:r>
    </w:p>
    <w:p w:rsidR="00000000" w:rsidDel="00000000" w:rsidP="00000000" w:rsidRDefault="00000000" w:rsidRPr="00000000" w14:paraId="00000064">
      <w:pPr>
        <w:spacing w:line="276" w:lineRule="auto"/>
        <w:rPr/>
      </w:pPr>
      <w:r w:rsidDel="00000000" w:rsidR="00000000" w:rsidRPr="00000000">
        <w:rPr>
          <w:rtl w:val="0"/>
        </w:rPr>
        <w:t xml:space="preserve">Evaluasi dilakukan terhadap lima model klasifikasi menggunakan metode 5-Fold Cross Validation pada 5 model berbeda untuk memastikan stabilitas performa. Pengujian ini membagi data menjadi 5 bagian untuk memastikan model diuji pada seluruh variasi data dan dilakukan menggunakan tiga metrik evaluasi utama sebagai berikut : </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numPr>
          <w:ilvl w:val="0"/>
          <w:numId w:val="6"/>
        </w:numPr>
        <w:spacing w:line="276" w:lineRule="auto"/>
        <w:ind w:left="720" w:hanging="360"/>
        <w:rPr>
          <w:u w:val="none"/>
        </w:rPr>
      </w:pPr>
      <w:r w:rsidDel="00000000" w:rsidR="00000000" w:rsidRPr="00000000">
        <w:rPr>
          <w:rtl w:val="0"/>
        </w:rPr>
        <w:t xml:space="preserve">Accuracy </w:t>
        <w:tab/>
        <w:t xml:space="preserve">: Persentase ketepatan model dalam menebak keseluruhan data, baik perusahaan yang bangkrut maupun sehat.</w:t>
      </w:r>
    </w:p>
    <w:p w:rsidR="00000000" w:rsidDel="00000000" w:rsidP="00000000" w:rsidRDefault="00000000" w:rsidRPr="00000000" w14:paraId="00000067">
      <w:pPr>
        <w:numPr>
          <w:ilvl w:val="0"/>
          <w:numId w:val="6"/>
        </w:numPr>
        <w:spacing w:line="276" w:lineRule="auto"/>
        <w:ind w:left="720" w:hanging="360"/>
        <w:rPr>
          <w:u w:val="none"/>
        </w:rPr>
      </w:pPr>
      <w:r w:rsidDel="00000000" w:rsidR="00000000" w:rsidRPr="00000000">
        <w:rPr>
          <w:rtl w:val="0"/>
        </w:rPr>
        <w:t xml:space="preserve">F1-Score</w:t>
        <w:tab/>
        <w:t xml:space="preserve">: Metrik keseimbangan antara </w:t>
      </w:r>
      <w:r w:rsidDel="00000000" w:rsidR="00000000" w:rsidRPr="00000000">
        <w:rPr>
          <w:i w:val="1"/>
          <w:iCs w:val="1"/>
          <w:rtl w:val="0"/>
        </w:rPr>
        <w:t xml:space="preserve">Precision</w:t>
      </w:r>
      <w:r w:rsidDel="00000000" w:rsidR="00000000" w:rsidRPr="00000000">
        <w:rPr>
          <w:rtl w:val="0"/>
        </w:rPr>
        <w:t xml:space="preserve"> dan </w:t>
      </w:r>
      <w:r w:rsidDel="00000000" w:rsidR="00000000" w:rsidRPr="00000000">
        <w:rPr>
          <w:i w:val="1"/>
          <w:iCs w:val="1"/>
          <w:rtl w:val="0"/>
        </w:rPr>
        <w:t xml:space="preserve">Recall</w:t>
      </w:r>
      <w:r w:rsidDel="00000000" w:rsidR="00000000" w:rsidRPr="00000000">
        <w:rPr>
          <w:rtl w:val="0"/>
        </w:rPr>
        <w:t xml:space="preserve">. Sangat penting digunakan untuk meminimalkan risiko salah tebak, baik itu </w:t>
      </w:r>
      <w:r w:rsidDel="00000000" w:rsidR="00000000" w:rsidRPr="00000000">
        <w:rPr>
          <w:i w:val="1"/>
          <w:iCs w:val="1"/>
          <w:rtl w:val="0"/>
        </w:rPr>
        <w:t xml:space="preserve">False Positive</w:t>
      </w:r>
      <w:r w:rsidDel="00000000" w:rsidR="00000000" w:rsidRPr="00000000">
        <w:rPr>
          <w:rtl w:val="0"/>
        </w:rPr>
        <w:t xml:space="preserve"> maupun </w:t>
      </w:r>
      <w:r w:rsidDel="00000000" w:rsidR="00000000" w:rsidRPr="00000000">
        <w:rPr>
          <w:i w:val="1"/>
          <w:iCs w:val="1"/>
          <w:rtl w:val="0"/>
        </w:rPr>
        <w:t xml:space="preserve">False Negative</w:t>
      </w:r>
      <w:r w:rsidDel="00000000" w:rsidR="00000000" w:rsidRPr="00000000">
        <w:rPr>
          <w:rtl w:val="0"/>
        </w:rPr>
        <w:t xml:space="preserve">.</w:t>
      </w:r>
    </w:p>
    <w:p w:rsidR="00000000" w:rsidDel="00000000" w:rsidP="00000000" w:rsidRDefault="00000000" w:rsidRPr="00000000" w14:paraId="00000068">
      <w:pPr>
        <w:numPr>
          <w:ilvl w:val="0"/>
          <w:numId w:val="6"/>
        </w:numPr>
        <w:spacing w:line="276" w:lineRule="auto"/>
        <w:ind w:left="720" w:hanging="360"/>
        <w:rPr>
          <w:u w:val="none"/>
        </w:rPr>
      </w:pPr>
      <w:r w:rsidDel="00000000" w:rsidR="00000000" w:rsidRPr="00000000">
        <w:rPr>
          <w:rtl w:val="0"/>
        </w:rPr>
        <w:t xml:space="preserve">AUC (</w:t>
      </w:r>
      <w:r w:rsidDel="00000000" w:rsidR="00000000" w:rsidRPr="00000000">
        <w:rPr>
          <w:i w:val="1"/>
          <w:iCs w:val="1"/>
          <w:rtl w:val="0"/>
        </w:rPr>
        <w:t xml:space="preserve">Area Under Curve</w:t>
      </w:r>
      <w:r w:rsidDel="00000000" w:rsidR="00000000" w:rsidRPr="00000000">
        <w:rPr>
          <w:rtl w:val="0"/>
        </w:rPr>
        <w:t xml:space="preserve">)</w:t>
        <w:tab/>
        <w:t xml:space="preserve">: Skor yang menunjukkan tingkat kemampuan model dalam memisahkan kelas perusahaan bangkrut dan tidak bangkrut. Skor 1.0 menunjukkan pemisahan yang sempurna.</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jc w:val="center"/>
        <w:rPr/>
      </w:pPr>
      <w:r w:rsidDel="00000000" w:rsidR="00000000" w:rsidRPr="00000000">
        <w:rPr/>
        <w:drawing>
          <wp:inline distB="114300" distT="114300" distL="114300" distR="114300">
            <wp:extent cx="3152775" cy="4067175"/>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15277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jc w:val="center"/>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t xml:space="preserve">Gambar di atas menunjukkan hasil evaluasi menggunakan metode 5-Fold Cross Validation. Analisis hasil perbandingan 5 model : </w:t>
      </w:r>
    </w:p>
    <w:p w:rsidR="00000000" w:rsidDel="00000000" w:rsidP="00000000" w:rsidRDefault="00000000" w:rsidRPr="00000000" w14:paraId="0000006D">
      <w:pPr>
        <w:numPr>
          <w:ilvl w:val="0"/>
          <w:numId w:val="1"/>
        </w:numPr>
        <w:spacing w:line="276" w:lineRule="auto"/>
        <w:ind w:left="720" w:hanging="360"/>
        <w:rPr>
          <w:u w:val="none"/>
        </w:rPr>
      </w:pPr>
      <w:r w:rsidDel="00000000" w:rsidR="00000000" w:rsidRPr="00000000">
        <w:rPr>
          <w:rtl w:val="0"/>
        </w:rPr>
        <w:t xml:space="preserve">Logistic Regression (Original)</w:t>
      </w:r>
    </w:p>
    <w:p w:rsidR="00000000" w:rsidDel="00000000" w:rsidP="00000000" w:rsidRDefault="00000000" w:rsidRPr="00000000" w14:paraId="0000006E">
      <w:pPr>
        <w:spacing w:line="276" w:lineRule="auto"/>
        <w:ind w:left="720" w:firstLine="0"/>
        <w:rPr/>
      </w:pPr>
      <w:r w:rsidDel="00000000" w:rsidR="00000000" w:rsidRPr="00000000">
        <w:rPr>
          <w:rtl w:val="0"/>
        </w:rPr>
        <w:t xml:space="preserve">Sebagai model dasar yang memisahkan data menggunakan pendekatan garis linear matematis, model ini menghasilkan performa yang sangat tinggi dengan akurasi 99.6% dan AUC 0.9997.</w:t>
      </w:r>
    </w:p>
    <w:p w:rsidR="00000000" w:rsidDel="00000000" w:rsidP="00000000" w:rsidRDefault="00000000" w:rsidRPr="00000000" w14:paraId="0000006F">
      <w:pPr>
        <w:numPr>
          <w:ilvl w:val="0"/>
          <w:numId w:val="1"/>
        </w:numPr>
        <w:spacing w:line="276" w:lineRule="auto"/>
        <w:ind w:left="720" w:hanging="360"/>
        <w:rPr>
          <w:u w:val="none"/>
        </w:rPr>
      </w:pPr>
      <w:r w:rsidDel="00000000" w:rsidR="00000000" w:rsidRPr="00000000">
        <w:rPr>
          <w:rtl w:val="0"/>
        </w:rPr>
        <w:t xml:space="preserve">Logistic Regression (Improved)</w:t>
      </w:r>
    </w:p>
    <w:p w:rsidR="00000000" w:rsidDel="00000000" w:rsidP="00000000" w:rsidRDefault="00000000" w:rsidRPr="00000000" w14:paraId="00000070">
      <w:pPr>
        <w:spacing w:line="276" w:lineRule="auto"/>
        <w:ind w:left="720" w:firstLine="0"/>
        <w:rPr/>
      </w:pPr>
      <w:r w:rsidDel="00000000" w:rsidR="00000000" w:rsidRPr="00000000">
        <w:rPr>
          <w:rtl w:val="0"/>
        </w:rPr>
        <w:t xml:space="preserve">Memberikan hasil metrik yang sama persis dengan versi </w:t>
      </w:r>
      <w:r w:rsidDel="00000000" w:rsidR="00000000" w:rsidRPr="00000000">
        <w:rPr>
          <w:i w:val="1"/>
          <w:iCs w:val="1"/>
          <w:rtl w:val="0"/>
        </w:rPr>
        <w:t xml:space="preserve">original</w:t>
      </w:r>
      <w:r w:rsidDel="00000000" w:rsidR="00000000" w:rsidRPr="00000000">
        <w:rPr>
          <w:rtl w:val="0"/>
        </w:rPr>
        <w:t xml:space="preserve"> untuk semua metrik evaluasi. Hal ini menunjukkan bahwa penambahan parameter penyeimbang kelas (</w:t>
      </w:r>
      <w:r w:rsidDel="00000000" w:rsidR="00000000" w:rsidRPr="00000000">
        <w:rPr>
          <w:i w:val="1"/>
          <w:iCs w:val="1"/>
          <w:rtl w:val="0"/>
        </w:rPr>
        <w:t xml:space="preserve">class_weight</w:t>
      </w:r>
      <w:r w:rsidDel="00000000" w:rsidR="00000000" w:rsidRPr="00000000">
        <w:rPr>
          <w:rtl w:val="0"/>
        </w:rPr>
        <w:t xml:space="preserve">) tidak mengubah performa secara signifikan pada komposisi dataset ini.</w:t>
      </w:r>
    </w:p>
    <w:p w:rsidR="00000000" w:rsidDel="00000000" w:rsidP="00000000" w:rsidRDefault="00000000" w:rsidRPr="00000000" w14:paraId="00000071">
      <w:pPr>
        <w:numPr>
          <w:ilvl w:val="0"/>
          <w:numId w:val="1"/>
        </w:numPr>
        <w:spacing w:line="276" w:lineRule="auto"/>
        <w:ind w:left="720" w:hanging="360"/>
        <w:rPr>
          <w:u w:val="none"/>
        </w:rPr>
      </w:pPr>
      <w:r w:rsidDel="00000000" w:rsidR="00000000" w:rsidRPr="00000000">
        <w:rPr>
          <w:rtl w:val="0"/>
        </w:rPr>
        <w:t xml:space="preserve">Random Forest</w:t>
      </w:r>
    </w:p>
    <w:p w:rsidR="00000000" w:rsidDel="00000000" w:rsidP="00000000" w:rsidRDefault="00000000" w:rsidRPr="00000000" w14:paraId="00000072">
      <w:pPr>
        <w:spacing w:line="276" w:lineRule="auto"/>
        <w:ind w:left="720" w:firstLine="0"/>
        <w:rPr/>
      </w:pPr>
      <w:r w:rsidDel="00000000" w:rsidR="00000000" w:rsidRPr="00000000">
        <w:rPr>
          <w:rtl w:val="0"/>
        </w:rPr>
        <w:t xml:space="preserve">Model </w:t>
      </w:r>
      <w:r w:rsidDel="00000000" w:rsidR="00000000" w:rsidRPr="00000000">
        <w:rPr>
          <w:i w:val="1"/>
          <w:iCs w:val="1"/>
          <w:rtl w:val="0"/>
        </w:rPr>
        <w:t xml:space="preserve">ensemble</w:t>
      </w:r>
      <w:r w:rsidDel="00000000" w:rsidR="00000000" w:rsidRPr="00000000">
        <w:rPr>
          <w:rtl w:val="0"/>
        </w:rPr>
        <w:t xml:space="preserve"> yang menggabungkan ratusan pohon keputusan independen dan mengambil hasil suara mayoritas ini menjadi algoritma paling superior dan stabil. Model ini mencapai </w:t>
      </w:r>
      <w:r w:rsidDel="00000000" w:rsidR="00000000" w:rsidRPr="00000000">
        <w:rPr>
          <w:b w:val="1"/>
          <w:bCs w:val="1"/>
          <w:rtl w:val="0"/>
        </w:rPr>
        <w:t xml:space="preserve">skor sempurna (1.000)</w:t>
      </w:r>
      <w:r w:rsidDel="00000000" w:rsidR="00000000" w:rsidRPr="00000000">
        <w:rPr>
          <w:rtl w:val="0"/>
        </w:rPr>
        <w:t xml:space="preserve"> pada seluruh metrik evaluasi.</w:t>
      </w:r>
    </w:p>
    <w:p w:rsidR="00000000" w:rsidDel="00000000" w:rsidP="00000000" w:rsidRDefault="00000000" w:rsidRPr="00000000" w14:paraId="00000073">
      <w:pPr>
        <w:numPr>
          <w:ilvl w:val="0"/>
          <w:numId w:val="1"/>
        </w:numPr>
        <w:spacing w:line="276" w:lineRule="auto"/>
        <w:ind w:left="720" w:hanging="360"/>
        <w:rPr>
          <w:u w:val="none"/>
        </w:rPr>
      </w:pPr>
      <w:r w:rsidDel="00000000" w:rsidR="00000000" w:rsidRPr="00000000">
        <w:rPr>
          <w:rtl w:val="0"/>
        </w:rPr>
        <w:t xml:space="preserve">Gradient Boosting</w:t>
      </w:r>
    </w:p>
    <w:p w:rsidR="00000000" w:rsidDel="00000000" w:rsidP="00000000" w:rsidRDefault="00000000" w:rsidRPr="00000000" w14:paraId="00000074">
      <w:pPr>
        <w:spacing w:line="276" w:lineRule="auto"/>
        <w:ind w:left="720" w:firstLine="0"/>
        <w:rPr/>
      </w:pPr>
      <w:r w:rsidDel="00000000" w:rsidR="00000000" w:rsidRPr="00000000">
        <w:rPr>
          <w:rtl w:val="0"/>
        </w:rPr>
        <w:t xml:space="preserve">Model ini bekerja dengan membangun banyak pohon keputusan secara bertahap, di mana setiap pohon memperbaiki kesalahan pohon sebelumnya. Walaupun tergolong model yang kuat, pada dataset ini ia justru mencetak performa paling rendah dibandingkan model lain dengan akurasi 99.2% dan AUC 0.9930.</w:t>
      </w:r>
    </w:p>
    <w:p w:rsidR="00000000" w:rsidDel="00000000" w:rsidP="00000000" w:rsidRDefault="00000000" w:rsidRPr="00000000" w14:paraId="00000075">
      <w:pPr>
        <w:numPr>
          <w:ilvl w:val="0"/>
          <w:numId w:val="1"/>
        </w:numPr>
        <w:spacing w:line="276" w:lineRule="auto"/>
        <w:ind w:left="720" w:hanging="360"/>
        <w:rPr>
          <w:u w:val="none"/>
        </w:rPr>
      </w:pPr>
      <w:r w:rsidDel="00000000" w:rsidR="00000000" w:rsidRPr="00000000">
        <w:rPr>
          <w:rtl w:val="0"/>
        </w:rPr>
        <w:t xml:space="preserve">SVM</w:t>
      </w:r>
    </w:p>
    <w:p w:rsidR="00000000" w:rsidDel="00000000" w:rsidP="00000000" w:rsidRDefault="00000000" w:rsidRPr="00000000" w14:paraId="00000076">
      <w:pPr>
        <w:spacing w:line="276" w:lineRule="auto"/>
        <w:ind w:left="720" w:firstLine="0"/>
        <w:rPr/>
      </w:pPr>
      <w:r w:rsidDel="00000000" w:rsidR="00000000" w:rsidRPr="00000000">
        <w:rPr>
          <w:rtl w:val="0"/>
        </w:rPr>
        <w:t xml:space="preserve">Algoritma yang bekerja dengan mencari </w:t>
      </w:r>
      <w:r w:rsidDel="00000000" w:rsidR="00000000" w:rsidRPr="00000000">
        <w:rPr>
          <w:i w:val="1"/>
          <w:iCs w:val="1"/>
          <w:rtl w:val="0"/>
        </w:rPr>
        <w:t xml:space="preserve">hyperplane</w:t>
      </w:r>
      <w:r w:rsidDel="00000000" w:rsidR="00000000" w:rsidRPr="00000000">
        <w:rPr>
          <w:rtl w:val="0"/>
        </w:rPr>
        <w:t xml:space="preserve"> paling optimal antar kelas ini mencetak akurasi 99.6% (sebanding dengan Logistic Regression), namun memiliki kemampuan pemisahan kelas yang lebih sempurna dengan skor AUC mencapai 1.000.</w:t>
      </w:r>
    </w:p>
    <w:p w:rsidR="00000000" w:rsidDel="00000000" w:rsidP="00000000" w:rsidRDefault="00000000" w:rsidRPr="00000000" w14:paraId="00000077">
      <w:pPr>
        <w:spacing w:line="276" w:lineRule="auto"/>
        <w:ind w:left="720" w:firstLine="0"/>
        <w:rPr/>
      </w:pPr>
      <w:r w:rsidDel="00000000" w:rsidR="00000000" w:rsidRPr="00000000">
        <w:rPr>
          <w:rtl w:val="0"/>
        </w:rPr>
      </w:r>
    </w:p>
    <w:p w:rsidR="00000000" w:rsidDel="00000000" w:rsidP="00000000" w:rsidRDefault="00000000" w:rsidRPr="00000000" w14:paraId="00000078">
      <w:pPr>
        <w:spacing w:line="276" w:lineRule="auto"/>
        <w:ind w:left="0" w:firstLine="0"/>
        <w:rPr/>
      </w:pPr>
      <w:r w:rsidDel="00000000" w:rsidR="00000000" w:rsidRPr="00000000">
        <w:rPr>
          <w:rtl w:val="0"/>
        </w:rPr>
        <w:t xml:space="preserve">Dari hasil perbandingan, </w:t>
      </w:r>
      <w:r w:rsidDel="00000000" w:rsidR="00000000" w:rsidRPr="00000000">
        <w:rPr>
          <w:b w:val="1"/>
          <w:bCs w:val="1"/>
          <w:rtl w:val="0"/>
        </w:rPr>
        <w:t xml:space="preserve">Random Forest</w:t>
      </w:r>
      <w:r w:rsidDel="00000000" w:rsidR="00000000" w:rsidRPr="00000000">
        <w:rPr>
          <w:rtl w:val="0"/>
        </w:rPr>
        <w:t xml:space="preserve"> mencetak performa sempurna (1.000) pada semua metrik dipilih sebagai model terbaik. Logistic Regression dan SVM berada di bawahnya angka akurasi 0.9960, sementara Gradient Boosting berada di posisi terendah (0.9920).</w:t>
      </w:r>
    </w:p>
    <w:p w:rsidR="00000000" w:rsidDel="00000000" w:rsidP="00000000" w:rsidRDefault="00000000" w:rsidRPr="00000000" w14:paraId="00000079">
      <w:pPr>
        <w:spacing w:line="276" w:lineRule="auto"/>
        <w:ind w:left="720" w:firstLine="0"/>
        <w:rPr/>
      </w:pPr>
      <w:r w:rsidDel="00000000" w:rsidR="00000000" w:rsidRPr="00000000">
        <w:rPr>
          <w:rtl w:val="0"/>
        </w:rPr>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pStyle w:val="Heading2"/>
        <w:spacing w:after="0" w:before="0" w:line="276" w:lineRule="auto"/>
        <w:rPr>
          <w:b w:val="1"/>
          <w:bCs w:val="1"/>
          <w:sz w:val="24"/>
          <w:szCs w:val="24"/>
        </w:rPr>
      </w:pPr>
      <w:bookmarkStart w:colFirst="0" w:colLast="0" w:name="_1hx6b0wa2v46" w:id="22"/>
      <w:bookmarkEnd w:id="22"/>
      <w:r w:rsidDel="00000000" w:rsidR="00000000" w:rsidRPr="00000000">
        <w:rPr>
          <w:b w:val="1"/>
          <w:bCs w:val="1"/>
          <w:sz w:val="24"/>
          <w:szCs w:val="24"/>
          <w:rtl w:val="0"/>
        </w:rPr>
        <w:t xml:space="preserve">3.2. Analisis Model Terbaik</w:t>
      </w:r>
    </w:p>
    <w:p w:rsidR="00000000" w:rsidDel="00000000" w:rsidP="00000000" w:rsidRDefault="00000000" w:rsidRPr="00000000" w14:paraId="0000007C">
      <w:pPr>
        <w:rPr/>
      </w:pPr>
      <w:r w:rsidDel="00000000" w:rsidR="00000000" w:rsidRPr="00000000">
        <w:rPr>
          <w:rtl w:val="0"/>
        </w:rPr>
        <w:t xml:space="preserve">Melalui pengujian kelima model tersebut, </w:t>
      </w:r>
      <w:r w:rsidDel="00000000" w:rsidR="00000000" w:rsidRPr="00000000">
        <w:rPr>
          <w:b w:val="1"/>
          <w:bCs w:val="1"/>
          <w:rtl w:val="0"/>
        </w:rPr>
        <w:t xml:space="preserve">Random Forest</w:t>
      </w:r>
      <w:r w:rsidDel="00000000" w:rsidR="00000000" w:rsidRPr="00000000">
        <w:rPr>
          <w:rtl w:val="0"/>
        </w:rPr>
        <w:t xml:space="preserve"> dipilih sebagai model terbaik. Penggunaan pendekatan </w:t>
      </w:r>
      <w:r w:rsidDel="00000000" w:rsidR="00000000" w:rsidRPr="00000000">
        <w:rPr>
          <w:i w:val="1"/>
          <w:iCs w:val="1"/>
          <w:rtl w:val="0"/>
        </w:rPr>
        <w:t xml:space="preserve">ensemble</w:t>
      </w:r>
      <w:r w:rsidDel="00000000" w:rsidR="00000000" w:rsidRPr="00000000">
        <w:rPr>
          <w:rtl w:val="0"/>
        </w:rPr>
        <w:t xml:space="preserve"> (menggabungkan banyak pohon keputusan) pada Random Forest terbukti paling efektif dan akurat dalam menangani pola variabel kualitatif pada dataset kebangkrutan ini. Namun perlu diingat bahwa performa sempurna (100 %) pada dataset kecil seperti ini terdapat kemungkinan </w:t>
      </w:r>
      <w:r w:rsidDel="00000000" w:rsidR="00000000" w:rsidRPr="00000000">
        <w:rPr>
          <w:i w:val="1"/>
          <w:iCs w:val="1"/>
          <w:rtl w:val="0"/>
        </w:rPr>
        <w:t xml:space="preserve">overfitting </w:t>
      </w:r>
      <w:r w:rsidDel="00000000" w:rsidR="00000000" w:rsidRPr="00000000">
        <w:rPr>
          <w:rtl w:val="0"/>
        </w:rPr>
        <w:t xml:space="preserve">sehingga validasi pada dataset yang lebih besar akan sangat disarankan. Berikut adalah pembuktian performa Random Forest pada data </w:t>
      </w:r>
      <w:r w:rsidDel="00000000" w:rsidR="00000000" w:rsidRPr="00000000">
        <w:rPr>
          <w:i w:val="1"/>
          <w:iCs w:val="1"/>
          <w:rtl w:val="0"/>
        </w:rPr>
        <w:t xml:space="preserve">testing </w:t>
      </w:r>
      <w:r w:rsidDel="00000000" w:rsidR="00000000" w:rsidRPr="00000000">
        <w:rPr>
          <w:rtl w:val="0"/>
        </w:rPr>
        <w:t xml:space="preserve">secara visual melalui Confusion Matrix dan kurva ROC </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4"/>
        </w:numPr>
        <w:ind w:left="720" w:hanging="360"/>
        <w:rPr>
          <w:u w:val="none"/>
        </w:rPr>
      </w:pPr>
      <w:r w:rsidDel="00000000" w:rsidR="00000000" w:rsidRPr="00000000">
        <w:rPr>
          <w:rtl w:val="0"/>
        </w:rPr>
        <w:t xml:space="preserve">Confusion Matrix</w:t>
      </w:r>
    </w:p>
    <w:p w:rsidR="00000000" w:rsidDel="00000000" w:rsidP="00000000" w:rsidRDefault="00000000" w:rsidRPr="00000000" w14:paraId="0000007F">
      <w:pPr>
        <w:ind w:left="720" w:firstLine="0"/>
        <w:rPr/>
      </w:pPr>
      <w:r w:rsidDel="00000000" w:rsidR="00000000" w:rsidRPr="00000000">
        <w:rPr>
          <w:rtl w:val="0"/>
        </w:rPr>
        <w:t xml:space="preserve">Matriks ini memetakan seberapa presisi tebakan model dibandingkan kenyataan aslinya.</w:t>
      </w:r>
    </w:p>
    <w:p w:rsidR="00000000" w:rsidDel="00000000" w:rsidP="00000000" w:rsidRDefault="00000000" w:rsidRPr="00000000" w14:paraId="00000080">
      <w:pPr>
        <w:ind w:left="720" w:firstLine="0"/>
        <w:rPr/>
      </w:pPr>
      <w:r w:rsidDel="00000000" w:rsidR="00000000" w:rsidRPr="00000000">
        <w:rPr/>
        <w:drawing>
          <wp:inline distB="114300" distT="114300" distL="114300" distR="114300">
            <wp:extent cx="5324475" cy="4610100"/>
            <wp:effectExtent b="0" l="0" r="0" 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2447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Grafik matriks membuktikan model memprediksi seluruh data uji (50) dengan ketepatan 100%. Tidak ada satupun perusahaan bangkrut yang lolos terdeteksi (</w:t>
      </w:r>
      <w:r w:rsidDel="00000000" w:rsidR="00000000" w:rsidRPr="00000000">
        <w:rPr>
          <w:i w:val="1"/>
          <w:iCs w:val="1"/>
          <w:rtl w:val="0"/>
        </w:rPr>
        <w:t xml:space="preserve">False Negative</w:t>
      </w:r>
      <w:r w:rsidDel="00000000" w:rsidR="00000000" w:rsidRPr="00000000">
        <w:rPr>
          <w:rtl w:val="0"/>
        </w:rPr>
        <w:t xml:space="preserve"> = 0), dan tidak ada perusahaan sehat yang dituduh bangkrut (</w:t>
      </w:r>
      <w:r w:rsidDel="00000000" w:rsidR="00000000" w:rsidRPr="00000000">
        <w:rPr>
          <w:i w:val="1"/>
          <w:iCs w:val="1"/>
          <w:rtl w:val="0"/>
        </w:rPr>
        <w:t xml:space="preserve">False Positive</w:t>
      </w:r>
      <w:r w:rsidDel="00000000" w:rsidR="00000000" w:rsidRPr="00000000">
        <w:rPr>
          <w:rtl w:val="0"/>
        </w:rPr>
        <w:t xml:space="preserve"> = 0).</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14"/>
        </w:numPr>
        <w:ind w:left="720" w:hanging="360"/>
        <w:rPr>
          <w:u w:val="none"/>
        </w:rPr>
      </w:pPr>
      <w:r w:rsidDel="00000000" w:rsidR="00000000" w:rsidRPr="00000000">
        <w:rPr>
          <w:rtl w:val="0"/>
        </w:rPr>
        <w:t xml:space="preserve">Kurva ROC</w:t>
      </w:r>
    </w:p>
    <w:p w:rsidR="00000000" w:rsidDel="00000000" w:rsidP="00000000" w:rsidRDefault="00000000" w:rsidRPr="00000000" w14:paraId="00000084">
      <w:pPr>
        <w:ind w:left="720" w:firstLine="0"/>
        <w:rPr/>
      </w:pPr>
      <w:r w:rsidDel="00000000" w:rsidR="00000000" w:rsidRPr="00000000">
        <w:rPr>
          <w:rtl w:val="0"/>
        </w:rPr>
        <w:t xml:space="preserve">Kurva ini memvisualisasikan rasio antara </w:t>
      </w:r>
      <w:r w:rsidDel="00000000" w:rsidR="00000000" w:rsidRPr="00000000">
        <w:rPr>
          <w:i w:val="1"/>
          <w:iCs w:val="1"/>
          <w:rtl w:val="0"/>
        </w:rPr>
        <w:t xml:space="preserve">True Positive Rate</w:t>
      </w:r>
      <w:r w:rsidDel="00000000" w:rsidR="00000000" w:rsidRPr="00000000">
        <w:rPr>
          <w:rtl w:val="0"/>
        </w:rPr>
        <w:t xml:space="preserve"> (tingkat deteksi benar) terhadap </w:t>
      </w:r>
      <w:r w:rsidDel="00000000" w:rsidR="00000000" w:rsidRPr="00000000">
        <w:rPr>
          <w:i w:val="1"/>
          <w:iCs w:val="1"/>
          <w:rtl w:val="0"/>
        </w:rPr>
        <w:t xml:space="preserve">False Positive Rate</w:t>
      </w:r>
      <w:r w:rsidDel="00000000" w:rsidR="00000000" w:rsidRPr="00000000">
        <w:rPr>
          <w:rtl w:val="0"/>
        </w:rPr>
        <w:t xml:space="preserve"> (tingkat salah tuduh).</w:t>
      </w:r>
    </w:p>
    <w:p w:rsidR="00000000" w:rsidDel="00000000" w:rsidP="00000000" w:rsidRDefault="00000000" w:rsidRPr="00000000" w14:paraId="00000085">
      <w:pPr>
        <w:ind w:left="720" w:firstLine="0"/>
        <w:rPr/>
      </w:pPr>
      <w:r w:rsidDel="00000000" w:rsidR="00000000" w:rsidRPr="00000000">
        <w:rPr/>
        <w:drawing>
          <wp:inline distB="114300" distT="114300" distL="114300" distR="114300">
            <wp:extent cx="5562600" cy="4610100"/>
            <wp:effectExtent b="0" l="0" r="0" t="0"/>
            <wp:docPr id="1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562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 xml:space="preserve">Sumbu kurva menabrak sudut kiri atas membentuk sudut siku-siku dengan nilai </w:t>
      </w:r>
      <w:r w:rsidDel="00000000" w:rsidR="00000000" w:rsidRPr="00000000">
        <w:rPr>
          <w:b w:val="1"/>
          <w:bCs w:val="1"/>
          <w:rtl w:val="0"/>
        </w:rPr>
        <w:t xml:space="preserve">AUC 1.0000</w:t>
      </w:r>
      <w:r w:rsidDel="00000000" w:rsidR="00000000" w:rsidRPr="00000000">
        <w:rPr>
          <w:rtl w:val="0"/>
        </w:rPr>
        <w:t xml:space="preserve">. Secara visual, ini menjelaskan bahwa model memiliki kemampuan untuk mendeteksi kebangkrutan secara sempurna tanpa mengorbankan akurasi klasifikasi perusahaan sehat.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spacing w:after="0" w:before="0" w:line="276" w:lineRule="auto"/>
        <w:jc w:val="left"/>
        <w:rPr>
          <w:b w:val="1"/>
          <w:bCs w:val="1"/>
          <w:i w:val="1"/>
          <w:iCs w:val="1"/>
          <w:sz w:val="24"/>
          <w:szCs w:val="24"/>
        </w:rPr>
      </w:pPr>
      <w:bookmarkStart w:colFirst="0" w:colLast="0" w:name="_ysih1w4z2i43" w:id="23"/>
      <w:bookmarkEnd w:id="23"/>
      <w:r w:rsidDel="00000000" w:rsidR="00000000" w:rsidRPr="00000000">
        <w:rPr>
          <w:b w:val="1"/>
          <w:bCs w:val="1"/>
          <w:sz w:val="24"/>
          <w:szCs w:val="24"/>
          <w:rtl w:val="0"/>
        </w:rPr>
        <w:t xml:space="preserve">3.3. </w:t>
      </w:r>
      <w:r w:rsidDel="00000000" w:rsidR="00000000" w:rsidRPr="00000000">
        <w:rPr>
          <w:b w:val="1"/>
          <w:bCs w:val="1"/>
          <w:i w:val="1"/>
          <w:iCs w:val="1"/>
          <w:sz w:val="24"/>
          <w:szCs w:val="24"/>
          <w:rtl w:val="0"/>
        </w:rPr>
        <w:t xml:space="preserve">Feature Importance</w:t>
      </w:r>
    </w:p>
    <w:p w:rsidR="00000000" w:rsidDel="00000000" w:rsidP="00000000" w:rsidRDefault="00000000" w:rsidRPr="00000000" w14:paraId="0000008A">
      <w:pPr>
        <w:spacing w:after="0" w:before="0" w:line="276" w:lineRule="auto"/>
        <w:rPr/>
      </w:pPr>
      <w:r w:rsidDel="00000000" w:rsidR="00000000" w:rsidRPr="00000000">
        <w:rPr>
          <w:rtl w:val="0"/>
        </w:rPr>
        <w:t xml:space="preserve">Untuk memahami cara Random Forest mengambil keputusan berdasarkan kontribusi setiap fitur, dilakukan ekstraksi tingkat kepentingan fitur (</w:t>
      </w:r>
      <w:r w:rsidDel="00000000" w:rsidR="00000000" w:rsidRPr="00000000">
        <w:rPr>
          <w:i w:val="1"/>
          <w:iCs w:val="1"/>
          <w:rtl w:val="0"/>
        </w:rPr>
        <w:t xml:space="preserve">feature importance</w:t>
      </w:r>
      <w:r w:rsidDel="00000000" w:rsidR="00000000" w:rsidRPr="00000000">
        <w:rPr>
          <w:rtl w:val="0"/>
        </w:rPr>
        <w:t xml:space="preserve">).</w:t>
      </w:r>
    </w:p>
    <w:p w:rsidR="00000000" w:rsidDel="00000000" w:rsidP="00000000" w:rsidRDefault="00000000" w:rsidRPr="00000000" w14:paraId="0000008B">
      <w:pPr>
        <w:spacing w:after="0" w:before="0" w:line="276" w:lineRule="auto"/>
        <w:rPr/>
      </w:pPr>
      <w:r w:rsidDel="00000000" w:rsidR="00000000" w:rsidRPr="00000000">
        <w:rPr>
          <w:rtl w:val="0"/>
        </w:rPr>
      </w:r>
    </w:p>
    <w:p w:rsidR="00000000" w:rsidDel="00000000" w:rsidP="00000000" w:rsidRDefault="00000000" w:rsidRPr="00000000" w14:paraId="0000008C">
      <w:pPr>
        <w:spacing w:after="0" w:before="0" w:line="276" w:lineRule="auto"/>
        <w:rPr/>
      </w:pPr>
      <w:r w:rsidDel="00000000" w:rsidR="00000000" w:rsidRPr="00000000">
        <w:rPr/>
        <w:drawing>
          <wp:inline distB="114300" distT="114300" distL="114300" distR="114300">
            <wp:extent cx="5943600" cy="36703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before="0" w:line="276" w:lineRule="auto"/>
        <w:rPr/>
      </w:pPr>
      <w:r w:rsidDel="00000000" w:rsidR="00000000" w:rsidRPr="00000000">
        <w:rPr>
          <w:rtl w:val="0"/>
        </w:rPr>
        <w:t xml:space="preserve">Grafik di atas menunjukkan bahwa : </w:t>
      </w:r>
    </w:p>
    <w:p w:rsidR="00000000" w:rsidDel="00000000" w:rsidP="00000000" w:rsidRDefault="00000000" w:rsidRPr="00000000" w14:paraId="0000008E">
      <w:pPr>
        <w:numPr>
          <w:ilvl w:val="0"/>
          <w:numId w:val="10"/>
        </w:numPr>
        <w:spacing w:after="0" w:before="0" w:line="276" w:lineRule="auto"/>
        <w:ind w:left="720" w:hanging="360"/>
        <w:rPr>
          <w:u w:val="none"/>
        </w:rPr>
      </w:pPr>
      <w:r w:rsidDel="00000000" w:rsidR="00000000" w:rsidRPr="00000000">
        <w:rPr>
          <w:b w:val="1"/>
          <w:bCs w:val="1"/>
          <w:rtl w:val="0"/>
        </w:rPr>
        <w:t xml:space="preserve">Competitiveness</w:t>
      </w:r>
      <w:r w:rsidDel="00000000" w:rsidR="00000000" w:rsidRPr="00000000">
        <w:rPr>
          <w:rtl w:val="0"/>
        </w:rPr>
        <w:t xml:space="preserve"> adalah fitur yang paling prediktif dan dominan dalam menentukan kebangkrutan perusahaan dengan </w:t>
      </w:r>
      <w:r w:rsidDel="00000000" w:rsidR="00000000" w:rsidRPr="00000000">
        <w:rPr>
          <w:i w:val="1"/>
          <w:iCs w:val="1"/>
          <w:rtl w:val="0"/>
        </w:rPr>
        <w:t xml:space="preserve">score </w:t>
      </w:r>
      <w:r w:rsidDel="00000000" w:rsidR="00000000" w:rsidRPr="00000000">
        <w:rPr>
          <w:rtl w:val="0"/>
        </w:rPr>
        <w:t xml:space="preserve">0.5110.</w:t>
      </w:r>
    </w:p>
    <w:p w:rsidR="00000000" w:rsidDel="00000000" w:rsidP="00000000" w:rsidRDefault="00000000" w:rsidRPr="00000000" w14:paraId="0000008F">
      <w:pPr>
        <w:numPr>
          <w:ilvl w:val="0"/>
          <w:numId w:val="10"/>
        </w:numPr>
        <w:spacing w:after="0" w:before="0" w:line="276" w:lineRule="auto"/>
        <w:ind w:left="720" w:hanging="360"/>
        <w:rPr>
          <w:u w:val="none"/>
        </w:rPr>
      </w:pPr>
      <w:r w:rsidDel="00000000" w:rsidR="00000000" w:rsidRPr="00000000">
        <w:rPr>
          <w:rtl w:val="0"/>
        </w:rPr>
        <w:t xml:space="preserve">Financial Flexibility dan Credibility menjadi faktor pendukung utama di urutan kedua dan ketiga. Secara berturut-turut, </w:t>
      </w:r>
      <w:r w:rsidDel="00000000" w:rsidR="00000000" w:rsidRPr="00000000">
        <w:rPr>
          <w:i w:val="1"/>
          <w:iCs w:val="1"/>
          <w:rtl w:val="0"/>
        </w:rPr>
        <w:t xml:space="preserve">score </w:t>
      </w:r>
      <w:r w:rsidDel="00000000" w:rsidR="00000000" w:rsidRPr="00000000">
        <w:rPr>
          <w:rtl w:val="0"/>
        </w:rPr>
        <w:t xml:space="preserve">yang didapat adalah 0.2112 dan 0.2001.</w:t>
      </w:r>
    </w:p>
    <w:p w:rsidR="00000000" w:rsidDel="00000000" w:rsidP="00000000" w:rsidRDefault="00000000" w:rsidRPr="00000000" w14:paraId="00000090">
      <w:pPr>
        <w:numPr>
          <w:ilvl w:val="0"/>
          <w:numId w:val="10"/>
        </w:numPr>
        <w:spacing w:after="0" w:before="0" w:line="276" w:lineRule="auto"/>
        <w:ind w:left="720" w:hanging="360"/>
        <w:rPr>
          <w:u w:val="none"/>
        </w:rPr>
      </w:pPr>
      <w:r w:rsidDel="00000000" w:rsidR="00000000" w:rsidRPr="00000000">
        <w:rPr>
          <w:rtl w:val="0"/>
        </w:rPr>
        <w:t xml:space="preserve">Pada urutan terbawah, terdapat Management Risk, Industrial Risk, dan Operating Risk yang memberikan kontribusi paling kecil terhadap hasil prediksi akhir model dengan </w:t>
      </w:r>
      <w:r w:rsidDel="00000000" w:rsidR="00000000" w:rsidRPr="00000000">
        <w:rPr>
          <w:i w:val="1"/>
          <w:iCs w:val="1"/>
          <w:rtl w:val="0"/>
        </w:rPr>
        <w:t xml:space="preserve">score </w:t>
      </w:r>
      <w:r w:rsidDel="00000000" w:rsidR="00000000" w:rsidRPr="00000000">
        <w:rPr>
          <w:rtl w:val="0"/>
        </w:rPr>
        <w:t xml:space="preserve">di bawah 0.1000.</w:t>
      </w:r>
      <w:r w:rsidDel="00000000" w:rsidR="00000000" w:rsidRPr="00000000">
        <w:rPr>
          <w:rtl w:val="0"/>
        </w:rPr>
      </w:r>
    </w:p>
    <w:p w:rsidR="00000000" w:rsidDel="00000000" w:rsidP="00000000" w:rsidRDefault="00000000" w:rsidRPr="00000000" w14:paraId="00000091">
      <w:pPr>
        <w:spacing w:after="0" w:before="0" w:line="276" w:lineRule="auto"/>
        <w:rPr/>
      </w:pPr>
      <w:r w:rsidDel="00000000" w:rsidR="00000000" w:rsidRPr="00000000">
        <w:rPr>
          <w:rtl w:val="0"/>
        </w:rPr>
      </w:r>
    </w:p>
    <w:p w:rsidR="00000000" w:rsidDel="00000000" w:rsidP="00000000" w:rsidRDefault="00000000" w:rsidRPr="00000000" w14:paraId="00000092">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spacing w:line="276" w:lineRule="auto"/>
        <w:rPr>
          <w:b w:val="1"/>
          <w:bCs w:val="1"/>
          <w:i w:val="1"/>
          <w:iCs w:val="1"/>
          <w:sz w:val="24"/>
          <w:szCs w:val="24"/>
        </w:rPr>
      </w:pPr>
      <w:bookmarkStart w:colFirst="0" w:colLast="0" w:name="_sum4ze3j4r7n" w:id="24"/>
      <w:bookmarkEnd w:id="24"/>
      <w:r w:rsidDel="00000000" w:rsidR="00000000" w:rsidRPr="00000000">
        <w:rPr>
          <w:b w:val="1"/>
          <w:bCs w:val="1"/>
          <w:i w:val="1"/>
          <w:iCs w:val="1"/>
          <w:sz w:val="24"/>
          <w:szCs w:val="24"/>
          <w:rtl w:val="0"/>
        </w:rPr>
        <w:t xml:space="preserve">3.4. SHAP Analysis</w:t>
      </w:r>
    </w:p>
    <w:p w:rsidR="00000000" w:rsidDel="00000000" w:rsidP="00000000" w:rsidRDefault="00000000" w:rsidRPr="00000000" w14:paraId="00000094">
      <w:pPr>
        <w:spacing w:after="0" w:before="0" w:line="276" w:lineRule="auto"/>
        <w:rPr/>
      </w:pPr>
      <w:r w:rsidDel="00000000" w:rsidR="00000000" w:rsidRPr="00000000">
        <w:rPr/>
        <w:drawing>
          <wp:inline distB="114300" distT="114300" distL="114300" distR="114300">
            <wp:extent cx="5943600" cy="2768600"/>
            <wp:effectExtent b="0" l="0" r="0" t="0"/>
            <wp:docPr id="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768600"/>
                    </a:xfrm>
                    <a:prstGeom prst="rect"/>
                    <a:ln/>
                  </pic:spPr>
                </pic:pic>
              </a:graphicData>
            </a:graphic>
          </wp:inline>
        </w:drawing>
      </w:r>
      <w:r w:rsidDel="00000000" w:rsidR="00000000" w:rsidRPr="00000000">
        <w:rPr/>
        <w:drawing>
          <wp:inline distB="114300" distT="114300" distL="114300" distR="114300">
            <wp:extent cx="5943600" cy="312420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0" w:before="0" w:line="276" w:lineRule="auto"/>
        <w:rPr/>
      </w:pPr>
      <w:r w:rsidDel="00000000" w:rsidR="00000000" w:rsidRPr="00000000">
        <w:rPr>
          <w:rtl w:val="0"/>
        </w:rPr>
        <w:t xml:space="preserve">Kami menganalisis bagaimana random forest bekerja pada dataset ini dengan bantuan SHAP.</w:t>
      </w:r>
    </w:p>
    <w:p w:rsidR="00000000" w:rsidDel="00000000" w:rsidP="00000000" w:rsidRDefault="00000000" w:rsidRPr="00000000" w14:paraId="00000096">
      <w:pPr>
        <w:numPr>
          <w:ilvl w:val="0"/>
          <w:numId w:val="7"/>
        </w:numPr>
        <w:spacing w:after="0" w:before="0" w:line="276" w:lineRule="auto"/>
        <w:ind w:left="720" w:hanging="360"/>
        <w:rPr>
          <w:u w:val="none"/>
        </w:rPr>
      </w:pPr>
      <w:r w:rsidDel="00000000" w:rsidR="00000000" w:rsidRPr="00000000">
        <w:rPr>
          <w:rtl w:val="0"/>
        </w:rPr>
        <w:t xml:space="preserve">Hierarki pengaruh fitur</w:t>
      </w:r>
    </w:p>
    <w:p w:rsidR="00000000" w:rsidDel="00000000" w:rsidP="00000000" w:rsidRDefault="00000000" w:rsidRPr="00000000" w14:paraId="00000097">
      <w:pPr>
        <w:spacing w:line="276" w:lineRule="auto"/>
        <w:ind w:left="720" w:firstLine="0"/>
        <w:rPr/>
      </w:pPr>
      <w:r w:rsidDel="00000000" w:rsidR="00000000" w:rsidRPr="00000000">
        <w:rPr>
          <w:rtl w:val="0"/>
        </w:rPr>
        <w:t xml:space="preserve">Berdasarkan grafik bar SHAP, dapat diurutkan fitur dari yang paling berpengaruh hingga yang paling lemah dalam menentukan status kebangkrutan </w:t>
      </w:r>
    </w:p>
    <w:p w:rsidR="00000000" w:rsidDel="00000000" w:rsidP="00000000" w:rsidRDefault="00000000" w:rsidRPr="00000000" w14:paraId="00000098">
      <w:pPr>
        <w:numPr>
          <w:ilvl w:val="0"/>
          <w:numId w:val="5"/>
        </w:numPr>
        <w:spacing w:line="276" w:lineRule="auto"/>
        <w:ind w:left="1440" w:hanging="360"/>
        <w:rPr>
          <w:u w:val="none"/>
        </w:rPr>
      </w:pPr>
      <w:r w:rsidDel="00000000" w:rsidR="00000000" w:rsidRPr="00000000">
        <w:rPr>
          <w:rtl w:val="0"/>
        </w:rPr>
        <w:t xml:space="preserve">Competitiveness</w:t>
      </w:r>
    </w:p>
    <w:p w:rsidR="00000000" w:rsidDel="00000000" w:rsidP="00000000" w:rsidRDefault="00000000" w:rsidRPr="00000000" w14:paraId="00000099">
      <w:pPr>
        <w:numPr>
          <w:ilvl w:val="0"/>
          <w:numId w:val="5"/>
        </w:numPr>
        <w:spacing w:line="276" w:lineRule="auto"/>
        <w:ind w:left="1440" w:hanging="360"/>
        <w:rPr>
          <w:u w:val="none"/>
        </w:rPr>
      </w:pPr>
      <w:r w:rsidDel="00000000" w:rsidR="00000000" w:rsidRPr="00000000">
        <w:rPr>
          <w:rtl w:val="0"/>
        </w:rPr>
        <w:t xml:space="preserve">Financial Flexibility</w:t>
      </w:r>
    </w:p>
    <w:p w:rsidR="00000000" w:rsidDel="00000000" w:rsidP="00000000" w:rsidRDefault="00000000" w:rsidRPr="00000000" w14:paraId="0000009A">
      <w:pPr>
        <w:numPr>
          <w:ilvl w:val="0"/>
          <w:numId w:val="5"/>
        </w:numPr>
        <w:spacing w:line="276" w:lineRule="auto"/>
        <w:ind w:left="1440" w:hanging="360"/>
        <w:rPr>
          <w:u w:val="none"/>
        </w:rPr>
      </w:pPr>
      <w:r w:rsidDel="00000000" w:rsidR="00000000" w:rsidRPr="00000000">
        <w:rPr>
          <w:rtl w:val="0"/>
        </w:rPr>
        <w:t xml:space="preserve">Credibility</w:t>
      </w:r>
    </w:p>
    <w:p w:rsidR="00000000" w:rsidDel="00000000" w:rsidP="00000000" w:rsidRDefault="00000000" w:rsidRPr="00000000" w14:paraId="0000009B">
      <w:pPr>
        <w:numPr>
          <w:ilvl w:val="0"/>
          <w:numId w:val="5"/>
        </w:numPr>
        <w:spacing w:line="276" w:lineRule="auto"/>
        <w:ind w:left="1440" w:hanging="360"/>
        <w:rPr>
          <w:u w:val="none"/>
        </w:rPr>
      </w:pPr>
      <w:r w:rsidDel="00000000" w:rsidR="00000000" w:rsidRPr="00000000">
        <w:rPr>
          <w:rtl w:val="0"/>
        </w:rPr>
        <w:t xml:space="preserve">Management Risk</w:t>
      </w:r>
    </w:p>
    <w:p w:rsidR="00000000" w:rsidDel="00000000" w:rsidP="00000000" w:rsidRDefault="00000000" w:rsidRPr="00000000" w14:paraId="0000009C">
      <w:pPr>
        <w:numPr>
          <w:ilvl w:val="0"/>
          <w:numId w:val="5"/>
        </w:numPr>
        <w:spacing w:line="276" w:lineRule="auto"/>
        <w:ind w:left="1440" w:hanging="360"/>
        <w:rPr>
          <w:u w:val="none"/>
        </w:rPr>
      </w:pPr>
      <w:r w:rsidDel="00000000" w:rsidR="00000000" w:rsidRPr="00000000">
        <w:rPr>
          <w:rtl w:val="0"/>
        </w:rPr>
        <w:t xml:space="preserve">Operating Risk</w:t>
      </w:r>
    </w:p>
    <w:p w:rsidR="00000000" w:rsidDel="00000000" w:rsidP="00000000" w:rsidRDefault="00000000" w:rsidRPr="00000000" w14:paraId="0000009D">
      <w:pPr>
        <w:numPr>
          <w:ilvl w:val="0"/>
          <w:numId w:val="5"/>
        </w:numPr>
        <w:spacing w:line="276" w:lineRule="auto"/>
        <w:ind w:left="1440" w:hanging="360"/>
        <w:rPr>
          <w:u w:val="none"/>
        </w:rPr>
      </w:pPr>
      <w:r w:rsidDel="00000000" w:rsidR="00000000" w:rsidRPr="00000000">
        <w:rPr>
          <w:rtl w:val="0"/>
        </w:rPr>
        <w:t xml:space="preserve">Industrial Risk</w:t>
      </w:r>
    </w:p>
    <w:p w:rsidR="00000000" w:rsidDel="00000000" w:rsidP="00000000" w:rsidRDefault="00000000" w:rsidRPr="00000000" w14:paraId="0000009E">
      <w:pPr>
        <w:spacing w:after="0" w:before="0" w:line="276" w:lineRule="auto"/>
        <w:ind w:left="0" w:firstLine="0"/>
        <w:rPr/>
      </w:pPr>
      <w:r w:rsidDel="00000000" w:rsidR="00000000" w:rsidRPr="00000000">
        <w:rPr>
          <w:rtl w:val="0"/>
        </w:rPr>
      </w:r>
    </w:p>
    <w:p w:rsidR="00000000" w:rsidDel="00000000" w:rsidP="00000000" w:rsidRDefault="00000000" w:rsidRPr="00000000" w14:paraId="0000009F">
      <w:pPr>
        <w:numPr>
          <w:ilvl w:val="0"/>
          <w:numId w:val="7"/>
        </w:numPr>
        <w:spacing w:after="0" w:before="0" w:line="276" w:lineRule="auto"/>
        <w:ind w:left="720" w:hanging="360"/>
        <w:rPr>
          <w:u w:val="none"/>
        </w:rPr>
      </w:pPr>
      <w:r w:rsidDel="00000000" w:rsidR="00000000" w:rsidRPr="00000000">
        <w:rPr>
          <w:rtl w:val="0"/>
        </w:rPr>
        <w:t xml:space="preserve">Hubungan nilai fitur terhadap risiko</w:t>
      </w:r>
    </w:p>
    <w:p w:rsidR="00000000" w:rsidDel="00000000" w:rsidP="00000000" w:rsidRDefault="00000000" w:rsidRPr="00000000" w14:paraId="000000A0">
      <w:pPr>
        <w:spacing w:after="0" w:before="0" w:line="276" w:lineRule="auto"/>
        <w:ind w:left="720" w:firstLine="0"/>
        <w:rPr/>
      </w:pPr>
      <w:r w:rsidDel="00000000" w:rsidR="00000000" w:rsidRPr="00000000">
        <w:rPr>
          <w:rtl w:val="0"/>
        </w:rPr>
        <w:t xml:space="preserve">Melalui grafik </w:t>
      </w:r>
      <w:r w:rsidDel="00000000" w:rsidR="00000000" w:rsidRPr="00000000">
        <w:rPr>
          <w:i w:val="1"/>
          <w:iCs w:val="1"/>
          <w:rtl w:val="0"/>
        </w:rPr>
        <w:t xml:space="preserve">beeswarm</w:t>
      </w:r>
      <w:r w:rsidDel="00000000" w:rsidR="00000000" w:rsidRPr="00000000">
        <w:rPr>
          <w:rtl w:val="0"/>
        </w:rPr>
        <w:t xml:space="preserve">, kami dapat menarik kesimpulan krusial mengenai perilaku model : </w:t>
      </w:r>
    </w:p>
    <w:p w:rsidR="00000000" w:rsidDel="00000000" w:rsidP="00000000" w:rsidRDefault="00000000" w:rsidRPr="00000000" w14:paraId="000000A1">
      <w:pPr>
        <w:numPr>
          <w:ilvl w:val="0"/>
          <w:numId w:val="9"/>
        </w:numPr>
        <w:spacing w:after="0" w:before="0" w:line="276" w:lineRule="auto"/>
        <w:ind w:left="1440" w:hanging="360"/>
        <w:rPr>
          <w:b w:val="1"/>
          <w:bCs w:val="1"/>
          <w:i w:val="1"/>
          <w:iCs w:val="1"/>
        </w:rPr>
      </w:pPr>
      <w:r w:rsidDel="00000000" w:rsidR="00000000" w:rsidRPr="00000000">
        <w:rPr>
          <w:b w:val="1"/>
          <w:bCs w:val="1"/>
          <w:i w:val="1"/>
          <w:iCs w:val="1"/>
          <w:rtl w:val="0"/>
        </w:rPr>
        <w:t xml:space="preserve">Competitiveness</w:t>
      </w:r>
      <w:r w:rsidDel="00000000" w:rsidR="00000000" w:rsidRPr="00000000">
        <w:rPr>
          <w:b w:val="1"/>
          <w:bCs w:val="1"/>
          <w:rtl w:val="0"/>
        </w:rPr>
        <w:t xml:space="preserve"> sebagai penentu utama</w:t>
      </w:r>
    </w:p>
    <w:p w:rsidR="00000000" w:rsidDel="00000000" w:rsidP="00000000" w:rsidRDefault="00000000" w:rsidRPr="00000000" w14:paraId="000000A2">
      <w:pPr>
        <w:spacing w:after="0" w:before="0" w:line="276" w:lineRule="auto"/>
        <w:ind w:left="1440" w:firstLine="0"/>
        <w:rPr/>
      </w:pPr>
      <w:r w:rsidDel="00000000" w:rsidR="00000000" w:rsidRPr="00000000">
        <w:rPr>
          <w:rtl w:val="0"/>
        </w:rPr>
        <w:t xml:space="preserve">Titik titik biru pada fitur </w:t>
      </w:r>
      <w:r w:rsidDel="00000000" w:rsidR="00000000" w:rsidRPr="00000000">
        <w:rPr>
          <w:i w:val="1"/>
          <w:iCs w:val="1"/>
          <w:rtl w:val="0"/>
        </w:rPr>
        <w:t xml:space="preserve">competitiveness</w:t>
      </w:r>
      <w:r w:rsidDel="00000000" w:rsidR="00000000" w:rsidRPr="00000000">
        <w:rPr>
          <w:rtl w:val="0"/>
        </w:rPr>
        <w:t xml:space="preserve"> terkumpul sangat jauh di sisi kanan (SHAP value positif). Ini menunjukkan bahwa rendahnya daya saing adalah pendorong terkuat bagi model untuk memprediksi sebuah perusahaan akan bangkrut. Sebaliknya, nilai tinggi secara konsisten mendorong prediksi ke arah non bankrupt</w:t>
      </w:r>
    </w:p>
    <w:p w:rsidR="00000000" w:rsidDel="00000000" w:rsidP="00000000" w:rsidRDefault="00000000" w:rsidRPr="00000000" w14:paraId="000000A3">
      <w:pPr>
        <w:numPr>
          <w:ilvl w:val="0"/>
          <w:numId w:val="16"/>
        </w:numPr>
        <w:spacing w:after="0" w:before="0" w:line="276" w:lineRule="auto"/>
        <w:ind w:left="1440" w:hanging="360"/>
        <w:rPr>
          <w:b w:val="1"/>
          <w:bCs w:val="1"/>
        </w:rPr>
      </w:pPr>
      <w:r w:rsidDel="00000000" w:rsidR="00000000" w:rsidRPr="00000000">
        <w:rPr>
          <w:b w:val="1"/>
          <w:bCs w:val="1"/>
          <w:rtl w:val="0"/>
        </w:rPr>
        <w:t xml:space="preserve">Efek fleksibilitas keuangan &amp; kredibilitas</w:t>
      </w:r>
    </w:p>
    <w:p w:rsidR="00000000" w:rsidDel="00000000" w:rsidP="00000000" w:rsidRDefault="00000000" w:rsidRPr="00000000" w14:paraId="000000A4">
      <w:pPr>
        <w:spacing w:after="0" w:before="0" w:line="276" w:lineRule="auto"/>
        <w:ind w:left="1440" w:firstLine="0"/>
        <w:rPr/>
      </w:pPr>
      <w:r w:rsidDel="00000000" w:rsidR="00000000" w:rsidRPr="00000000">
        <w:rPr>
          <w:rtl w:val="0"/>
        </w:rPr>
        <w:t xml:space="preserve">Kedua fitur ini memiliki pola yang serupa. Ketika sebuah perusahaan kehilangan fleksibilitas keuangan (titik biru), probabilitas kebangkrutan meningkat signifikan. Hal ini memvalidasi teori bisnis bahwa </w:t>
      </w:r>
      <w:r w:rsidDel="00000000" w:rsidR="00000000" w:rsidRPr="00000000">
        <w:rPr>
          <w:i w:val="1"/>
          <w:iCs w:val="1"/>
          <w:rtl w:val="0"/>
        </w:rPr>
        <w:t xml:space="preserve">cash flow</w:t>
      </w:r>
      <w:r w:rsidDel="00000000" w:rsidR="00000000" w:rsidRPr="00000000">
        <w:rPr>
          <w:rtl w:val="0"/>
        </w:rPr>
        <w:t xml:space="preserve"> dan kepercayaan pasar adalah napas perusahaan.</w:t>
      </w:r>
    </w:p>
    <w:p w:rsidR="00000000" w:rsidDel="00000000" w:rsidP="00000000" w:rsidRDefault="00000000" w:rsidRPr="00000000" w14:paraId="000000A5">
      <w:pPr>
        <w:numPr>
          <w:ilvl w:val="0"/>
          <w:numId w:val="3"/>
        </w:numPr>
        <w:spacing w:after="0" w:before="0" w:line="276" w:lineRule="auto"/>
        <w:ind w:left="1440" w:hanging="360"/>
        <w:rPr>
          <w:b w:val="1"/>
          <w:bCs w:val="1"/>
        </w:rPr>
      </w:pPr>
      <w:r w:rsidDel="00000000" w:rsidR="00000000" w:rsidRPr="00000000">
        <w:rPr>
          <w:b w:val="1"/>
          <w:bCs w:val="1"/>
          <w:rtl w:val="0"/>
        </w:rPr>
        <w:t xml:space="preserve">Risiko industri dan operasional</w:t>
      </w:r>
    </w:p>
    <w:p w:rsidR="00000000" w:rsidDel="00000000" w:rsidP="00000000" w:rsidRDefault="00000000" w:rsidRPr="00000000" w14:paraId="000000A6">
      <w:pPr>
        <w:spacing w:after="0" w:before="0" w:line="276" w:lineRule="auto"/>
        <w:ind w:left="1440" w:firstLine="0"/>
        <w:rPr/>
      </w:pPr>
      <w:r w:rsidDel="00000000" w:rsidR="00000000" w:rsidRPr="00000000">
        <w:rPr>
          <w:rtl w:val="0"/>
        </w:rPr>
        <w:t xml:space="preserve">Meskipun berkontribusi, kedua fitur ini memiliki pesebaran yang lebih sempit. Artinya, model melihat risiko industri sebagai faktor pendukung, namun bukan faktor mutlak. Perusahaan di industri berisiko tinggi tetap bisa selamat jika memiliki </w:t>
      </w:r>
      <w:r w:rsidDel="00000000" w:rsidR="00000000" w:rsidRPr="00000000">
        <w:rPr>
          <w:i w:val="1"/>
          <w:iCs w:val="1"/>
          <w:rtl w:val="0"/>
        </w:rPr>
        <w:t xml:space="preserve">competitiveness</w:t>
      </w:r>
      <w:r w:rsidDel="00000000" w:rsidR="00000000" w:rsidRPr="00000000">
        <w:rPr>
          <w:rtl w:val="0"/>
        </w:rPr>
        <w:t xml:space="preserve"> yang kuat.</w:t>
      </w:r>
    </w:p>
    <w:p w:rsidR="00000000" w:rsidDel="00000000" w:rsidP="00000000" w:rsidRDefault="00000000" w:rsidRPr="00000000" w14:paraId="000000A7">
      <w:pPr>
        <w:spacing w:after="0" w:before="0" w:line="276" w:lineRule="auto"/>
        <w:ind w:left="1440" w:firstLine="0"/>
        <w:rPr/>
      </w:pPr>
      <w:r w:rsidDel="00000000" w:rsidR="00000000" w:rsidRPr="00000000">
        <w:rPr>
          <w:rtl w:val="0"/>
        </w:rPr>
      </w:r>
    </w:p>
    <w:p w:rsidR="00000000" w:rsidDel="00000000" w:rsidP="00000000" w:rsidRDefault="00000000" w:rsidRPr="00000000" w14:paraId="000000A8">
      <w:pPr>
        <w:numPr>
          <w:ilvl w:val="0"/>
          <w:numId w:val="7"/>
        </w:numPr>
        <w:spacing w:after="0" w:before="0" w:line="276" w:lineRule="auto"/>
        <w:ind w:left="720" w:hanging="360"/>
        <w:rPr>
          <w:u w:val="none"/>
        </w:rPr>
      </w:pPr>
      <w:r w:rsidDel="00000000" w:rsidR="00000000" w:rsidRPr="00000000">
        <w:rPr>
          <w:rtl w:val="0"/>
        </w:rPr>
        <w:t xml:space="preserve">Validasi logika bisnis dan model</w:t>
      </w:r>
    </w:p>
    <w:p w:rsidR="00000000" w:rsidDel="00000000" w:rsidP="00000000" w:rsidRDefault="00000000" w:rsidRPr="00000000" w14:paraId="000000A9">
      <w:pPr>
        <w:spacing w:after="0" w:before="0" w:line="276" w:lineRule="auto"/>
        <w:ind w:left="720" w:firstLine="0"/>
        <w:rPr/>
      </w:pPr>
      <w:r w:rsidDel="00000000" w:rsidR="00000000" w:rsidRPr="00000000">
        <w:rPr>
          <w:rtl w:val="0"/>
        </w:rPr>
        <w:t xml:space="preserve">Hasil SHAP memberikan dua kesimpulan penting bagi pengembangan model : </w:t>
      </w:r>
    </w:p>
    <w:p w:rsidR="00000000" w:rsidDel="00000000" w:rsidP="00000000" w:rsidRDefault="00000000" w:rsidRPr="00000000" w14:paraId="000000AA">
      <w:pPr>
        <w:numPr>
          <w:ilvl w:val="0"/>
          <w:numId w:val="2"/>
        </w:numPr>
        <w:spacing w:after="0" w:before="0" w:line="276" w:lineRule="auto"/>
        <w:ind w:left="1440" w:hanging="360"/>
        <w:rPr>
          <w:u w:val="none"/>
        </w:rPr>
      </w:pPr>
      <w:r w:rsidDel="00000000" w:rsidR="00000000" w:rsidRPr="00000000">
        <w:rPr>
          <w:rtl w:val="0"/>
        </w:rPr>
        <w:t xml:space="preserve">SHAP mengonfirmasi temuan awal kami di tahap EDA bahwa korelasi terkuat ada pada </w:t>
      </w:r>
      <w:r w:rsidDel="00000000" w:rsidR="00000000" w:rsidRPr="00000000">
        <w:rPr>
          <w:i w:val="1"/>
          <w:iCs w:val="1"/>
          <w:rtl w:val="0"/>
        </w:rPr>
        <w:t xml:space="preserve">competitiveness</w:t>
      </w:r>
      <w:r w:rsidDel="00000000" w:rsidR="00000000" w:rsidRPr="00000000">
        <w:rPr>
          <w:rtl w:val="0"/>
        </w:rPr>
        <w:t xml:space="preserve">. Ini membuktikan model belajar dari pola yang benar, bukan dari </w:t>
      </w:r>
      <w:r w:rsidDel="00000000" w:rsidR="00000000" w:rsidRPr="00000000">
        <w:rPr>
          <w:i w:val="1"/>
          <w:iCs w:val="1"/>
          <w:rtl w:val="0"/>
        </w:rPr>
        <w:t xml:space="preserve">noise data</w:t>
      </w:r>
      <w:r w:rsidDel="00000000" w:rsidR="00000000" w:rsidRPr="00000000">
        <w:rPr>
          <w:rtl w:val="0"/>
        </w:rPr>
      </w:r>
    </w:p>
    <w:p w:rsidR="00000000" w:rsidDel="00000000" w:rsidP="00000000" w:rsidRDefault="00000000" w:rsidRPr="00000000" w14:paraId="000000AB">
      <w:pPr>
        <w:numPr>
          <w:ilvl w:val="0"/>
          <w:numId w:val="2"/>
        </w:numPr>
        <w:spacing w:after="0" w:before="0" w:line="276" w:lineRule="auto"/>
        <w:ind w:left="1440" w:hanging="360"/>
        <w:rPr>
          <w:u w:val="none"/>
        </w:rPr>
      </w:pPr>
      <w:r w:rsidDel="00000000" w:rsidR="00000000" w:rsidRPr="00000000">
        <w:rPr>
          <w:rtl w:val="0"/>
        </w:rPr>
        <w:t xml:space="preserve">Meskipun akurasi 100% pada dataset kecil sering dicurigai sebagai </w:t>
      </w:r>
      <w:r w:rsidDel="00000000" w:rsidR="00000000" w:rsidRPr="00000000">
        <w:rPr>
          <w:i w:val="1"/>
          <w:iCs w:val="1"/>
          <w:rtl w:val="0"/>
        </w:rPr>
        <w:t xml:space="preserve">overfitting</w:t>
      </w:r>
      <w:r w:rsidDel="00000000" w:rsidR="00000000" w:rsidRPr="00000000">
        <w:rPr>
          <w:rtl w:val="0"/>
        </w:rPr>
        <w:t xml:space="preserve">, grafik SHAP menunjukkan bahwa model mengambil keputusan berdasarkan fitur fitur fundamental yang memang logis secara ekonomi. Hal ini meningkatkan kepercayaan bahwa model memiliki landasan prediktif yang kuat.</w:t>
      </w:r>
    </w:p>
    <w:p w:rsidR="00000000" w:rsidDel="00000000" w:rsidP="00000000" w:rsidRDefault="00000000" w:rsidRPr="00000000" w14:paraId="000000AC">
      <w:pPr>
        <w:spacing w:after="0" w:before="0" w:line="276" w:lineRule="auto"/>
        <w:rPr/>
      </w:pPr>
      <w:r w:rsidDel="00000000" w:rsidR="00000000" w:rsidRPr="00000000">
        <w:rPr>
          <w:rtl w:val="0"/>
        </w:rPr>
      </w:r>
    </w:p>
    <w:p w:rsidR="00000000" w:rsidDel="00000000" w:rsidP="00000000" w:rsidRDefault="00000000" w:rsidRPr="00000000" w14:paraId="000000AD">
      <w:pPr>
        <w:pStyle w:val="Heading2"/>
        <w:spacing w:line="276" w:lineRule="auto"/>
        <w:rPr>
          <w:b w:val="1"/>
          <w:bCs w:val="1"/>
          <w:i w:val="1"/>
          <w:iCs w:val="1"/>
          <w:sz w:val="24"/>
          <w:szCs w:val="24"/>
        </w:rPr>
      </w:pPr>
      <w:bookmarkStart w:colFirst="0" w:colLast="0" w:name="_iaioyq4h835v" w:id="25"/>
      <w:bookmarkEnd w:id="25"/>
      <w:r w:rsidDel="00000000" w:rsidR="00000000" w:rsidRPr="00000000">
        <w:rPr>
          <w:b w:val="1"/>
          <w:bCs w:val="1"/>
          <w:i w:val="1"/>
          <w:iCs w:val="1"/>
          <w:sz w:val="24"/>
          <w:szCs w:val="24"/>
          <w:rtl w:val="0"/>
        </w:rPr>
        <w:t xml:space="preserve">3.5. Konfigurasi &amp; Reproduksibilitas</w:t>
      </w:r>
    </w:p>
    <w:p w:rsidR="00000000" w:rsidDel="00000000" w:rsidP="00000000" w:rsidRDefault="00000000" w:rsidRPr="00000000" w14:paraId="000000AE">
      <w:pPr>
        <w:rPr/>
      </w:pPr>
      <w:r w:rsidDel="00000000" w:rsidR="00000000" w:rsidRPr="00000000">
        <w:rPr>
          <w:rtl w:val="0"/>
        </w:rPr>
        <w:t xml:space="preserve">Untuk memastikan hasil penelitian ini dapat diuji ulang dan divalidasi dengan hasil yang konsisten (reproduksibilitas), model Random Forest dikonfigurasi menggunakan parameter spesifik. Pengaturan utama dilakukan pada variabel `random_state` yang ditetapkan pada nilai 42 (atau sesuaikan dengan angka di kode Anda, misal: 0 atau 1). Penetapan ini krusial untuk menjamin bahwa proses pengacakan saat pembagian dataset (train-test split) dan pemilihan fitur di setiap cabang pohon tetap identik setiap kali kode dijalankan.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Selain itu, model diinisialisasi dengan parameter bawaan (default) yang optimal untuk dataset ini, yaitu n_estimators=100 untuk menentukan jumlah pohon keputusan dalam "hutan", serta menggunakan criterion='gini' untuk mengukur kualitas pemisahan pada setiap node. Dengan merinci konfigurasi ini, akurasi sempurna (100%) yang diperoleh model dipastikan bukan merupakan hasil kebetulan dari pengacakan data, melainkan hasil dari struktur model yang stabil dan dapat direplikasi oleh peneliti lain.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spacing w:line="276" w:lineRule="auto"/>
        <w:rPr/>
      </w:pPr>
      <w:bookmarkStart w:colFirst="0" w:colLast="0" w:name="_yp9kv1jp4xdc" w:id="26"/>
      <w:bookmarkEnd w:id="26"/>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line="276" w:lineRule="auto"/>
        <w:rPr/>
      </w:pPr>
      <w:bookmarkStart w:colFirst="0" w:colLast="0" w:name="_3ducx8dsgnb0" w:id="27"/>
      <w:bookmarkEnd w:id="27"/>
      <w:r w:rsidDel="00000000" w:rsidR="00000000" w:rsidRPr="00000000">
        <w:rPr>
          <w:rtl w:val="0"/>
        </w:rPr>
        <w:t xml:space="preserve">BAB IV</w:t>
      </w:r>
    </w:p>
    <w:p w:rsidR="00000000" w:rsidDel="00000000" w:rsidP="00000000" w:rsidRDefault="00000000" w:rsidRPr="00000000" w14:paraId="000000B4">
      <w:pPr>
        <w:pStyle w:val="Heading1"/>
        <w:spacing w:line="276" w:lineRule="auto"/>
        <w:rPr/>
      </w:pPr>
      <w:bookmarkStart w:colFirst="0" w:colLast="0" w:name="_6mrtkst37ctw" w:id="28"/>
      <w:bookmarkEnd w:id="28"/>
      <w:r w:rsidDel="00000000" w:rsidR="00000000" w:rsidRPr="00000000">
        <w:rPr>
          <w:rtl w:val="0"/>
        </w:rPr>
        <w:t xml:space="preserve">KESIMPULAN DAN DISKUSI</w:t>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pStyle w:val="Heading2"/>
        <w:spacing w:after="0" w:before="0" w:line="276" w:lineRule="auto"/>
        <w:rPr>
          <w:b w:val="1"/>
          <w:bCs w:val="1"/>
          <w:sz w:val="24"/>
          <w:szCs w:val="24"/>
        </w:rPr>
      </w:pPr>
      <w:bookmarkStart w:colFirst="0" w:colLast="0" w:name="_rcq35k46mjjp" w:id="29"/>
      <w:bookmarkEnd w:id="29"/>
      <w:r w:rsidDel="00000000" w:rsidR="00000000" w:rsidRPr="00000000">
        <w:rPr>
          <w:b w:val="1"/>
          <w:bCs w:val="1"/>
          <w:sz w:val="24"/>
          <w:szCs w:val="24"/>
          <w:rtl w:val="0"/>
        </w:rPr>
        <w:t xml:space="preserve">4.1. Sintesis Temuan</w:t>
      </w:r>
    </w:p>
    <w:p w:rsidR="00000000" w:rsidDel="00000000" w:rsidP="00000000" w:rsidRDefault="00000000" w:rsidRPr="00000000" w14:paraId="000000B7">
      <w:pPr>
        <w:rPr/>
      </w:pPr>
      <w:r w:rsidDel="00000000" w:rsidR="00000000" w:rsidRPr="00000000">
        <w:rPr>
          <w:rtl w:val="0"/>
        </w:rPr>
        <w:t xml:space="preserve">Berdasarkan keseluruhan tahapan praktikum, mulai dari eksplorasi data (EDA) hingga evaluasi pemodelan </w:t>
      </w:r>
      <w:r w:rsidDel="00000000" w:rsidR="00000000" w:rsidRPr="00000000">
        <w:rPr>
          <w:i w:val="1"/>
          <w:iCs w:val="1"/>
          <w:rtl w:val="0"/>
        </w:rPr>
        <w:t xml:space="preserve">Machine Learning</w:t>
      </w:r>
      <w:r w:rsidDel="00000000" w:rsidR="00000000" w:rsidRPr="00000000">
        <w:rPr>
          <w:rtl w:val="0"/>
        </w:rPr>
        <w:t xml:space="preserve">, berikut adalah sintesis temuan utama yang didapatkan:</w:t>
      </w:r>
    </w:p>
    <w:p w:rsidR="00000000" w:rsidDel="00000000" w:rsidP="00000000" w:rsidRDefault="00000000" w:rsidRPr="00000000" w14:paraId="000000B8">
      <w:pPr>
        <w:numPr>
          <w:ilvl w:val="0"/>
          <w:numId w:val="12"/>
        </w:numPr>
        <w:ind w:left="720" w:hanging="360"/>
        <w:rPr>
          <w:u w:val="none"/>
        </w:rPr>
      </w:pPr>
      <w:r w:rsidDel="00000000" w:rsidR="00000000" w:rsidRPr="00000000">
        <w:rPr>
          <w:rtl w:val="0"/>
        </w:rPr>
        <w:t xml:space="preserve">Karakteristik dan Pola Data </w:t>
      </w:r>
    </w:p>
    <w:p w:rsidR="00000000" w:rsidDel="00000000" w:rsidP="00000000" w:rsidRDefault="00000000" w:rsidRPr="00000000" w14:paraId="000000B9">
      <w:pPr>
        <w:ind w:left="720" w:firstLine="0"/>
        <w:rPr/>
      </w:pPr>
      <w:r w:rsidDel="00000000" w:rsidR="00000000" w:rsidRPr="00000000">
        <w:rPr>
          <w:rtl w:val="0"/>
        </w:rPr>
        <w:t xml:space="preserve">Dataset yang digunakan terbukti bersih tanpa ada </w:t>
      </w:r>
      <w:r w:rsidDel="00000000" w:rsidR="00000000" w:rsidRPr="00000000">
        <w:rPr>
          <w:i w:val="1"/>
          <w:iCs w:val="1"/>
          <w:rtl w:val="0"/>
        </w:rPr>
        <w:t xml:space="preserve">missing values. </w:t>
      </w:r>
      <w:r w:rsidDel="00000000" w:rsidR="00000000" w:rsidRPr="00000000">
        <w:rPr>
          <w:rtl w:val="0"/>
        </w:rPr>
        <w:t xml:space="preserve">Dari eksplorasi yang dilakukan, ditemukan bahwa perusahaan yang bangkrut cenderung memiliki skor “N” di hampir seluruh fitur. Selain itu, dataset memiliki distribusi kelas yang cukup seimbang dengan 143 mengindikasikan Non-Bankrupt dan 103 Bankrupt.</w:t>
      </w:r>
    </w:p>
    <w:p w:rsidR="00000000" w:rsidDel="00000000" w:rsidP="00000000" w:rsidRDefault="00000000" w:rsidRPr="00000000" w14:paraId="000000BA">
      <w:pPr>
        <w:numPr>
          <w:ilvl w:val="0"/>
          <w:numId w:val="12"/>
        </w:numPr>
        <w:ind w:left="720" w:hanging="360"/>
        <w:rPr>
          <w:u w:val="none"/>
        </w:rPr>
      </w:pPr>
      <w:r w:rsidDel="00000000" w:rsidR="00000000" w:rsidRPr="00000000">
        <w:rPr>
          <w:rtl w:val="0"/>
        </w:rPr>
        <w:t xml:space="preserve">Indikasi Korelasi Awal</w:t>
      </w:r>
    </w:p>
    <w:p w:rsidR="00000000" w:rsidDel="00000000" w:rsidP="00000000" w:rsidRDefault="00000000" w:rsidRPr="00000000" w14:paraId="000000BB">
      <w:pPr>
        <w:ind w:left="720" w:firstLine="0"/>
        <w:rPr/>
      </w:pPr>
      <w:r w:rsidDel="00000000" w:rsidR="00000000" w:rsidRPr="00000000">
        <w:rPr>
          <w:rtl w:val="0"/>
        </w:rPr>
        <w:t xml:space="preserve">Sebelum masuk ke tahap </w:t>
      </w:r>
      <w:r w:rsidDel="00000000" w:rsidR="00000000" w:rsidRPr="00000000">
        <w:rPr>
          <w:i w:val="1"/>
          <w:iCs w:val="1"/>
          <w:rtl w:val="0"/>
        </w:rPr>
        <w:t xml:space="preserve">modelling, </w:t>
      </w:r>
      <w:r w:rsidDel="00000000" w:rsidR="00000000" w:rsidRPr="00000000">
        <w:rPr>
          <w:rtl w:val="0"/>
        </w:rPr>
        <w:t xml:space="preserve">analisis korelasi pada tahap EDA sudah mendeteksi bahwa fitur </w:t>
      </w:r>
      <w:r w:rsidDel="00000000" w:rsidR="00000000" w:rsidRPr="00000000">
        <w:rPr>
          <w:i w:val="1"/>
          <w:iCs w:val="1"/>
          <w:rtl w:val="0"/>
        </w:rPr>
        <w:t xml:space="preserve">Competitiveness</w:t>
      </w:r>
      <w:r w:rsidDel="00000000" w:rsidR="00000000" w:rsidRPr="00000000">
        <w:rPr>
          <w:rtl w:val="0"/>
        </w:rPr>
        <w:t xml:space="preserve"> (Daya Saing) memiliki korelasi negatif yang sangat kuat (0.90) terhadap target kebangkrutan.</w:t>
      </w:r>
    </w:p>
    <w:p w:rsidR="00000000" w:rsidDel="00000000" w:rsidP="00000000" w:rsidRDefault="00000000" w:rsidRPr="00000000" w14:paraId="000000BC">
      <w:pPr>
        <w:numPr>
          <w:ilvl w:val="0"/>
          <w:numId w:val="12"/>
        </w:numPr>
        <w:ind w:left="720" w:hanging="360"/>
        <w:rPr>
          <w:u w:val="none"/>
        </w:rPr>
      </w:pPr>
      <w:r w:rsidDel="00000000" w:rsidR="00000000" w:rsidRPr="00000000">
        <w:rPr>
          <w:rtl w:val="0"/>
        </w:rPr>
        <w:t xml:space="preserve">Model Terbaik</w:t>
      </w:r>
    </w:p>
    <w:p w:rsidR="00000000" w:rsidDel="00000000" w:rsidP="00000000" w:rsidRDefault="00000000" w:rsidRPr="00000000" w14:paraId="000000BD">
      <w:pPr>
        <w:ind w:left="720" w:firstLine="0"/>
        <w:rPr/>
      </w:pPr>
      <w:r w:rsidDel="00000000" w:rsidR="00000000" w:rsidRPr="00000000">
        <w:rPr>
          <w:rtl w:val="0"/>
        </w:rPr>
        <w:t xml:space="preserve">Melalui uji 5-</w:t>
      </w:r>
      <w:r w:rsidDel="00000000" w:rsidR="00000000" w:rsidRPr="00000000">
        <w:rPr>
          <w:i w:val="1"/>
          <w:iCs w:val="1"/>
          <w:rtl w:val="0"/>
        </w:rPr>
        <w:t xml:space="preserve">Fold Cross Validation</w:t>
      </w:r>
      <w:r w:rsidDel="00000000" w:rsidR="00000000" w:rsidRPr="00000000">
        <w:rPr>
          <w:rtl w:val="0"/>
        </w:rPr>
        <w:t xml:space="preserve">, terbukti bahwa algoritma </w:t>
      </w:r>
      <w:r w:rsidDel="00000000" w:rsidR="00000000" w:rsidRPr="00000000">
        <w:rPr>
          <w:i w:val="1"/>
          <w:iCs w:val="1"/>
          <w:rtl w:val="0"/>
        </w:rPr>
        <w:t xml:space="preserve">Random Forest</w:t>
      </w:r>
      <w:r w:rsidDel="00000000" w:rsidR="00000000" w:rsidRPr="00000000">
        <w:rPr>
          <w:rtl w:val="0"/>
        </w:rPr>
        <w:t xml:space="preserve"> adalah model yang paling baik dalam menangani dataset kategorik kualitatif ini dengan skor sempurna pada seluruh metrik penilaian (1.000).</w:t>
      </w:r>
    </w:p>
    <w:p w:rsidR="00000000" w:rsidDel="00000000" w:rsidP="00000000" w:rsidRDefault="00000000" w:rsidRPr="00000000" w14:paraId="000000BE">
      <w:pPr>
        <w:numPr>
          <w:ilvl w:val="0"/>
          <w:numId w:val="12"/>
        </w:numPr>
        <w:ind w:left="720" w:hanging="360"/>
        <w:rPr>
          <w:u w:val="none"/>
        </w:rPr>
      </w:pPr>
      <w:r w:rsidDel="00000000" w:rsidR="00000000" w:rsidRPr="00000000">
        <w:rPr>
          <w:rtl w:val="0"/>
        </w:rPr>
        <w:t xml:space="preserve">Validasi Feature Importance</w:t>
      </w:r>
    </w:p>
    <w:p w:rsidR="00000000" w:rsidDel="00000000" w:rsidP="00000000" w:rsidRDefault="00000000" w:rsidRPr="00000000" w14:paraId="000000BF">
      <w:pPr>
        <w:ind w:left="720" w:firstLine="0"/>
        <w:rPr/>
      </w:pPr>
      <w:r w:rsidDel="00000000" w:rsidR="00000000" w:rsidRPr="00000000">
        <w:rPr>
          <w:rtl w:val="0"/>
        </w:rPr>
        <w:t xml:space="preserve">Hasil </w:t>
      </w:r>
      <w:r w:rsidDel="00000000" w:rsidR="00000000" w:rsidRPr="00000000">
        <w:rPr>
          <w:i w:val="1"/>
          <w:iCs w:val="1"/>
          <w:rtl w:val="0"/>
        </w:rPr>
        <w:t xml:space="preserve">Feature Importance</w:t>
      </w:r>
      <w:r w:rsidDel="00000000" w:rsidR="00000000" w:rsidRPr="00000000">
        <w:rPr>
          <w:rtl w:val="0"/>
        </w:rPr>
        <w:t xml:space="preserve"> dari model </w:t>
      </w:r>
      <w:r w:rsidDel="00000000" w:rsidR="00000000" w:rsidRPr="00000000">
        <w:rPr>
          <w:i w:val="1"/>
          <w:iCs w:val="1"/>
          <w:rtl w:val="0"/>
        </w:rPr>
        <w:t xml:space="preserve">Random Forest</w:t>
      </w:r>
      <w:r w:rsidDel="00000000" w:rsidR="00000000" w:rsidRPr="00000000">
        <w:rPr>
          <w:rtl w:val="0"/>
        </w:rPr>
        <w:t xml:space="preserve"> berhasil memvalidasi temuan EDA di awal. Fitur </w:t>
      </w:r>
      <w:r w:rsidDel="00000000" w:rsidR="00000000" w:rsidRPr="00000000">
        <w:rPr>
          <w:i w:val="1"/>
          <w:iCs w:val="1"/>
          <w:rtl w:val="0"/>
        </w:rPr>
        <w:t xml:space="preserve">Competitiveness</w:t>
      </w:r>
      <w:r w:rsidDel="00000000" w:rsidR="00000000" w:rsidRPr="00000000">
        <w:rPr>
          <w:rtl w:val="0"/>
        </w:rPr>
        <w:t xml:space="preserve"> terbukti sebagai indikator penyebab kebangkrutan tertinggi (0.5110), disusul oleh </w:t>
      </w:r>
      <w:r w:rsidDel="00000000" w:rsidR="00000000" w:rsidRPr="00000000">
        <w:rPr>
          <w:i w:val="1"/>
          <w:iCs w:val="1"/>
          <w:rtl w:val="0"/>
        </w:rPr>
        <w:t xml:space="preserve">Financial Flexibility</w:t>
      </w:r>
      <w:r w:rsidDel="00000000" w:rsidR="00000000" w:rsidRPr="00000000">
        <w:rPr>
          <w:rtl w:val="0"/>
        </w:rPr>
        <w:t xml:space="preserve"> (0.2112) dan </w:t>
      </w:r>
      <w:r w:rsidDel="00000000" w:rsidR="00000000" w:rsidRPr="00000000">
        <w:rPr>
          <w:i w:val="1"/>
          <w:iCs w:val="1"/>
          <w:rtl w:val="0"/>
        </w:rPr>
        <w:t xml:space="preserve">Credibility</w:t>
      </w:r>
      <w:r w:rsidDel="00000000" w:rsidR="00000000" w:rsidRPr="00000000">
        <w:rPr>
          <w:rtl w:val="0"/>
        </w:rPr>
        <w:t xml:space="preserve"> (0.2001). Sebaliknya, </w:t>
      </w:r>
      <w:r w:rsidDel="00000000" w:rsidR="00000000" w:rsidRPr="00000000">
        <w:rPr>
          <w:i w:val="1"/>
          <w:iCs w:val="1"/>
          <w:rtl w:val="0"/>
        </w:rPr>
        <w:t xml:space="preserve">Management Risk, Operating Risk</w:t>
      </w:r>
      <w:r w:rsidDel="00000000" w:rsidR="00000000" w:rsidRPr="00000000">
        <w:rPr>
          <w:rtl w:val="0"/>
        </w:rPr>
        <w:t xml:space="preserve"> dan </w:t>
      </w:r>
      <w:r w:rsidDel="00000000" w:rsidR="00000000" w:rsidRPr="00000000">
        <w:rPr>
          <w:i w:val="1"/>
          <w:iCs w:val="1"/>
          <w:rtl w:val="0"/>
        </w:rPr>
        <w:t xml:space="preserve">Industrial Risk</w:t>
      </w:r>
      <w:r w:rsidDel="00000000" w:rsidR="00000000" w:rsidRPr="00000000">
        <w:rPr>
          <w:rtl w:val="0"/>
        </w:rPr>
        <w:t xml:space="preserve"> terbukti memberikan kontribusi paling minim dengan skor di bawah 0.1000.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spacing w:after="0" w:before="0" w:line="276" w:lineRule="auto"/>
        <w:rPr>
          <w:b w:val="1"/>
          <w:bCs w:val="1"/>
          <w:sz w:val="24"/>
          <w:szCs w:val="24"/>
        </w:rPr>
      </w:pPr>
      <w:bookmarkStart w:colFirst="0" w:colLast="0" w:name="_7e6t6e2r0vgj" w:id="30"/>
      <w:bookmarkEnd w:id="30"/>
      <w:r w:rsidDel="00000000" w:rsidR="00000000" w:rsidRPr="00000000">
        <w:rPr>
          <w:b w:val="1"/>
          <w:bCs w:val="1"/>
          <w:sz w:val="24"/>
          <w:szCs w:val="24"/>
          <w:rtl w:val="0"/>
        </w:rPr>
        <w:t xml:space="preserve">4.2. Analisis Akurasi</w:t>
      </w:r>
    </w:p>
    <w:p w:rsidR="00000000" w:rsidDel="00000000" w:rsidP="00000000" w:rsidRDefault="00000000" w:rsidRPr="00000000" w14:paraId="000000C2">
      <w:pPr>
        <w:rPr/>
      </w:pPr>
      <w:r w:rsidDel="00000000" w:rsidR="00000000" w:rsidRPr="00000000">
        <w:rPr>
          <w:rtl w:val="0"/>
        </w:rPr>
        <w:t xml:space="preserve">Model </w:t>
      </w:r>
      <w:r w:rsidDel="00000000" w:rsidR="00000000" w:rsidRPr="00000000">
        <w:rPr>
          <w:i w:val="1"/>
          <w:iCs w:val="1"/>
          <w:rtl w:val="0"/>
        </w:rPr>
        <w:t xml:space="preserve">Random Forest</w:t>
      </w:r>
      <w:r w:rsidDel="00000000" w:rsidR="00000000" w:rsidRPr="00000000">
        <w:rPr>
          <w:rtl w:val="0"/>
        </w:rPr>
        <w:t xml:space="preserve"> yang dievaluasi menunjukkan performa prediksi yang sempurna, dengan tingkat akurasi 100% dan nilai AUC 1.000 pada data uji. Dalam konteks penerapan bisnis (misalnya persetujuan kredit bank atau pendanaan investasi), kesempurnaan metrik ini memiliki dua keuntungan:</w:t>
      </w:r>
    </w:p>
    <w:p w:rsidR="00000000" w:rsidDel="00000000" w:rsidP="00000000" w:rsidRDefault="00000000" w:rsidRPr="00000000" w14:paraId="000000C3">
      <w:pPr>
        <w:numPr>
          <w:ilvl w:val="0"/>
          <w:numId w:val="8"/>
        </w:numPr>
        <w:ind w:left="720" w:hanging="360"/>
        <w:rPr>
          <w:u w:val="none"/>
        </w:rPr>
      </w:pPr>
      <w:r w:rsidDel="00000000" w:rsidR="00000000" w:rsidRPr="00000000">
        <w:rPr>
          <w:rtl w:val="0"/>
        </w:rPr>
        <w:t xml:space="preserve">Nol Risiko </w:t>
      </w:r>
      <w:r w:rsidDel="00000000" w:rsidR="00000000" w:rsidRPr="00000000">
        <w:rPr>
          <w:i w:val="1"/>
          <w:iCs w:val="1"/>
          <w:rtl w:val="0"/>
        </w:rPr>
        <w:t xml:space="preserve">False Negative</w:t>
      </w:r>
    </w:p>
    <w:p w:rsidR="00000000" w:rsidDel="00000000" w:rsidP="00000000" w:rsidRDefault="00000000" w:rsidRPr="00000000" w14:paraId="000000C4">
      <w:pPr>
        <w:ind w:left="720" w:firstLine="0"/>
        <w:rPr/>
      </w:pPr>
      <w:r w:rsidDel="00000000" w:rsidR="00000000" w:rsidRPr="00000000">
        <w:rPr>
          <w:rtl w:val="0"/>
        </w:rPr>
        <w:t xml:space="preserve">Model berhasil mendeteksi seluruh perusahaan yang berpotensi bangkrut tanpa ada satupun yang terlewat. Hal ini secara teoritis mengamankan institusi finansial dari risiko kerugian fatal akibat pemberian dana kepada perusahaan yang akan gagal bayar.</w:t>
      </w:r>
    </w:p>
    <w:p w:rsidR="00000000" w:rsidDel="00000000" w:rsidP="00000000" w:rsidRDefault="00000000" w:rsidRPr="00000000" w14:paraId="000000C5">
      <w:pPr>
        <w:ind w:left="720" w:firstLine="0"/>
        <w:rPr>
          <w:i w:val="1"/>
          <w:iCs w:val="1"/>
        </w:rPr>
      </w:pPr>
      <w:r w:rsidDel="00000000" w:rsidR="00000000" w:rsidRPr="00000000">
        <w:rPr>
          <w:rtl w:val="0"/>
        </w:rPr>
      </w:r>
    </w:p>
    <w:p w:rsidR="00000000" w:rsidDel="00000000" w:rsidP="00000000" w:rsidRDefault="00000000" w:rsidRPr="00000000" w14:paraId="000000C6">
      <w:pPr>
        <w:numPr>
          <w:ilvl w:val="0"/>
          <w:numId w:val="8"/>
        </w:numPr>
        <w:ind w:left="720" w:hanging="360"/>
        <w:rPr>
          <w:u w:val="none"/>
        </w:rPr>
      </w:pPr>
      <w:r w:rsidDel="00000000" w:rsidR="00000000" w:rsidRPr="00000000">
        <w:rPr>
          <w:rtl w:val="0"/>
        </w:rPr>
        <w:t xml:space="preserve">Nol Risiko </w:t>
      </w:r>
      <w:r w:rsidDel="00000000" w:rsidR="00000000" w:rsidRPr="00000000">
        <w:rPr>
          <w:i w:val="1"/>
          <w:iCs w:val="1"/>
          <w:rtl w:val="0"/>
        </w:rPr>
        <w:t xml:space="preserve">False Positive</w:t>
      </w:r>
    </w:p>
    <w:p w:rsidR="00000000" w:rsidDel="00000000" w:rsidP="00000000" w:rsidRDefault="00000000" w:rsidRPr="00000000" w14:paraId="000000C7">
      <w:pPr>
        <w:ind w:left="720" w:firstLine="0"/>
        <w:rPr/>
      </w:pPr>
      <w:r w:rsidDel="00000000" w:rsidR="00000000" w:rsidRPr="00000000">
        <w:rPr>
          <w:rtl w:val="0"/>
        </w:rPr>
        <w:t xml:space="preserve">Model tidak salah menuduh perusahaan sehat sebagai perusahaan bangkrut. Artinya, institusi finansial tidak akan menolak klien yang bagus dan tidak kehilangan potensi keuntungan dari calon nasabah atau mitra bisnis yang sebenarnya memiliki fundamental kuat.</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Meskipun metrik yang dihasilkan sangat bagus, akurasi 100% pada dataset kualitatif dengan ukuran sampel yang relatif kecil (250 data) memunculkan kewaspadaan terhadap kemungkinan </w:t>
      </w:r>
      <w:r w:rsidDel="00000000" w:rsidR="00000000" w:rsidRPr="00000000">
        <w:rPr>
          <w:i w:val="1"/>
          <w:iCs w:val="1"/>
          <w:rtl w:val="0"/>
        </w:rPr>
        <w:t xml:space="preserve">overfitting</w:t>
      </w:r>
      <w:r w:rsidDel="00000000" w:rsidR="00000000" w:rsidRPr="00000000">
        <w:rPr>
          <w:rtl w:val="0"/>
        </w:rPr>
        <w:t xml:space="preserve">. Terdapat risiko bahwa keakuratan ini mungkin terjadi karena model telah "menghafal" pola spesifik pada data </w:t>
      </w:r>
      <w:r w:rsidDel="00000000" w:rsidR="00000000" w:rsidRPr="00000000">
        <w:rPr>
          <w:i w:val="1"/>
          <w:iCs w:val="1"/>
          <w:rtl w:val="0"/>
        </w:rPr>
        <w:t xml:space="preserve">training</w:t>
      </w:r>
      <w:r w:rsidDel="00000000" w:rsidR="00000000" w:rsidRPr="00000000">
        <w:rPr>
          <w:rtl w:val="0"/>
        </w:rPr>
        <w:t xml:space="preserve"> dan </w:t>
      </w:r>
      <w:r w:rsidDel="00000000" w:rsidR="00000000" w:rsidRPr="00000000">
        <w:rPr>
          <w:i w:val="1"/>
          <w:iCs w:val="1"/>
          <w:rtl w:val="0"/>
        </w:rPr>
        <w:t xml:space="preserve">testing</w:t>
      </w:r>
      <w:r w:rsidDel="00000000" w:rsidR="00000000" w:rsidRPr="00000000">
        <w:rPr>
          <w:rtl w:val="0"/>
        </w:rPr>
        <w:t xml:space="preserve"> saat ini, sehingga performanya bisa saja menurun drastis jika dihadapkan pada data baru yang memiliki variasi kasus berbeda di dunia nyata. Oleh karena itu, sangat disarankan untuk melakukan validasi model pada dataset yang lebih besar.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spacing w:after="0" w:before="0" w:line="276" w:lineRule="auto"/>
        <w:jc w:val="left"/>
        <w:rPr>
          <w:b w:val="1"/>
          <w:bCs w:val="1"/>
          <w:sz w:val="24"/>
          <w:szCs w:val="24"/>
        </w:rPr>
      </w:pPr>
      <w:bookmarkStart w:colFirst="0" w:colLast="0" w:name="_stcotlf74dx9" w:id="31"/>
      <w:bookmarkEnd w:id="31"/>
      <w:r w:rsidDel="00000000" w:rsidR="00000000" w:rsidRPr="00000000">
        <w:rPr>
          <w:b w:val="1"/>
          <w:bCs w:val="1"/>
          <w:sz w:val="24"/>
          <w:szCs w:val="24"/>
          <w:rtl w:val="0"/>
        </w:rPr>
        <w:t xml:space="preserve">4.3. Rekomendasi</w:t>
      </w:r>
    </w:p>
    <w:p w:rsidR="00000000" w:rsidDel="00000000" w:rsidP="00000000" w:rsidRDefault="00000000" w:rsidRPr="00000000" w14:paraId="000000CC">
      <w:pPr>
        <w:rPr/>
      </w:pPr>
      <w:r w:rsidDel="00000000" w:rsidR="00000000" w:rsidRPr="00000000">
        <w:rPr>
          <w:rtl w:val="0"/>
        </w:rPr>
        <w:t xml:space="preserve">Berdasarkan temuan </w:t>
      </w:r>
      <w:r w:rsidDel="00000000" w:rsidR="00000000" w:rsidRPr="00000000">
        <w:rPr>
          <w:i w:val="1"/>
          <w:iCs w:val="1"/>
          <w:rtl w:val="0"/>
        </w:rPr>
        <w:t xml:space="preserve">Feature Importance</w:t>
      </w:r>
      <w:r w:rsidDel="00000000" w:rsidR="00000000" w:rsidRPr="00000000">
        <w:rPr>
          <w:rtl w:val="0"/>
        </w:rPr>
        <w:t xml:space="preserve"> dan hasil evaluasi model, berikut adalah rekomendasi praktis yang bisa diterapkan di dunia bisnis:</w:t>
      </w:r>
    </w:p>
    <w:p w:rsidR="00000000" w:rsidDel="00000000" w:rsidP="00000000" w:rsidRDefault="00000000" w:rsidRPr="00000000" w14:paraId="000000CD">
      <w:pPr>
        <w:numPr>
          <w:ilvl w:val="0"/>
          <w:numId w:val="4"/>
        </w:numPr>
        <w:ind w:left="720" w:hanging="360"/>
        <w:rPr>
          <w:u w:val="none"/>
        </w:rPr>
      </w:pPr>
      <w:r w:rsidDel="00000000" w:rsidR="00000000" w:rsidRPr="00000000">
        <w:rPr>
          <w:rtl w:val="0"/>
        </w:rPr>
        <w:t xml:space="preserve">Fokus pada Daya Saing</w:t>
      </w:r>
    </w:p>
    <w:p w:rsidR="00000000" w:rsidDel="00000000" w:rsidP="00000000" w:rsidRDefault="00000000" w:rsidRPr="00000000" w14:paraId="000000CE">
      <w:pPr>
        <w:ind w:left="720" w:firstLine="0"/>
        <w:rPr/>
      </w:pPr>
      <w:r w:rsidDel="00000000" w:rsidR="00000000" w:rsidRPr="00000000">
        <w:rPr>
          <w:rtl w:val="0"/>
        </w:rPr>
        <w:t xml:space="preserve">Saat menilai sehat atau tidaknya sebuah perusahaan (misalnya untuk investasi atau kredit), jangan hanya melihat laporan keuangan nya. Pastikan produk mereka masih relevan dan mampu bersaing di pasar. Data membuktikan, daya saing yang lemah adalah faktor utama penyebab kebangkrutan.</w:t>
      </w:r>
    </w:p>
    <w:p w:rsidR="00000000" w:rsidDel="00000000" w:rsidP="00000000" w:rsidRDefault="00000000" w:rsidRPr="00000000" w14:paraId="000000CF">
      <w:pPr>
        <w:numPr>
          <w:ilvl w:val="0"/>
          <w:numId w:val="4"/>
        </w:numPr>
        <w:ind w:left="720" w:hanging="360"/>
        <w:rPr>
          <w:u w:val="none"/>
        </w:rPr>
      </w:pPr>
      <w:r w:rsidDel="00000000" w:rsidR="00000000" w:rsidRPr="00000000">
        <w:rPr>
          <w:rtl w:val="0"/>
        </w:rPr>
        <w:t xml:space="preserve">Jaga Finansial dan Nama Baik saat Krisis</w:t>
      </w:r>
    </w:p>
    <w:p w:rsidR="00000000" w:rsidDel="00000000" w:rsidP="00000000" w:rsidRDefault="00000000" w:rsidRPr="00000000" w14:paraId="000000D0">
      <w:pPr>
        <w:ind w:left="720" w:firstLine="0"/>
        <w:rPr/>
      </w:pPr>
      <w:r w:rsidDel="00000000" w:rsidR="00000000" w:rsidRPr="00000000">
        <w:rPr>
          <w:rtl w:val="0"/>
        </w:rPr>
        <w:t xml:space="preserve">Jika kondisi perusahaan mulai goyah, prioritas utama manajemen adalah mengamankan uang kas darurat (</w:t>
      </w:r>
      <w:r w:rsidDel="00000000" w:rsidR="00000000" w:rsidRPr="00000000">
        <w:rPr>
          <w:i w:val="1"/>
          <w:iCs w:val="1"/>
          <w:rtl w:val="0"/>
        </w:rPr>
        <w:t xml:space="preserve">Financial Flexibility</w:t>
      </w:r>
      <w:r w:rsidDel="00000000" w:rsidR="00000000" w:rsidRPr="00000000">
        <w:rPr>
          <w:rtl w:val="0"/>
        </w:rPr>
        <w:t xml:space="preserve">) dan menjaga kepercayaan (</w:t>
      </w:r>
      <w:r w:rsidDel="00000000" w:rsidR="00000000" w:rsidRPr="00000000">
        <w:rPr>
          <w:i w:val="1"/>
          <w:iCs w:val="1"/>
          <w:rtl w:val="0"/>
        </w:rPr>
        <w:t xml:space="preserve">Credibility</w:t>
      </w:r>
      <w:r w:rsidDel="00000000" w:rsidR="00000000" w:rsidRPr="00000000">
        <w:rPr>
          <w:rtl w:val="0"/>
        </w:rPr>
        <w:t xml:space="preserve">) dari </w:t>
      </w:r>
      <w:r w:rsidDel="00000000" w:rsidR="00000000" w:rsidRPr="00000000">
        <w:rPr>
          <w:i w:val="1"/>
          <w:iCs w:val="1"/>
          <w:rtl w:val="0"/>
        </w:rPr>
        <w:t xml:space="preserve">partner</w:t>
      </w:r>
      <w:r w:rsidDel="00000000" w:rsidR="00000000" w:rsidRPr="00000000">
        <w:rPr>
          <w:rtl w:val="0"/>
        </w:rPr>
        <w:t xml:space="preserve"> bisnis. Dua hal ini merupakan faktor penting agar perusahaan tidak langsung kolaps.</w:t>
      </w:r>
    </w:p>
    <w:p w:rsidR="00000000" w:rsidDel="00000000" w:rsidP="00000000" w:rsidRDefault="00000000" w:rsidRPr="00000000" w14:paraId="000000D1">
      <w:pPr>
        <w:numPr>
          <w:ilvl w:val="0"/>
          <w:numId w:val="4"/>
        </w:numPr>
        <w:ind w:left="720" w:hanging="360"/>
        <w:rPr>
          <w:u w:val="none"/>
        </w:rPr>
      </w:pPr>
      <w:r w:rsidDel="00000000" w:rsidR="00000000" w:rsidRPr="00000000">
        <w:rPr>
          <w:rtl w:val="0"/>
        </w:rPr>
        <w:t xml:space="preserve">Gunakan AI sebagai Filter Awal</w:t>
      </w:r>
    </w:p>
    <w:p w:rsidR="00000000" w:rsidDel="00000000" w:rsidP="00000000" w:rsidRDefault="00000000" w:rsidRPr="00000000" w14:paraId="000000D2">
      <w:pPr>
        <w:ind w:left="720" w:firstLine="0"/>
        <w:rPr/>
      </w:pPr>
      <w:r w:rsidDel="00000000" w:rsidR="00000000" w:rsidRPr="00000000">
        <w:rPr>
          <w:rtl w:val="0"/>
        </w:rPr>
        <w:t xml:space="preserve">Model </w:t>
      </w:r>
      <w:r w:rsidDel="00000000" w:rsidR="00000000" w:rsidRPr="00000000">
        <w:rPr>
          <w:i w:val="1"/>
          <w:iCs w:val="1"/>
          <w:rtl w:val="0"/>
        </w:rPr>
        <w:t xml:space="preserve">Random Forest</w:t>
      </w:r>
      <w:r w:rsidDel="00000000" w:rsidR="00000000" w:rsidRPr="00000000">
        <w:rPr>
          <w:rtl w:val="0"/>
        </w:rPr>
        <w:t xml:space="preserve"> ini sangat bagus dijadikan </w:t>
      </w:r>
      <w:r w:rsidDel="00000000" w:rsidR="00000000" w:rsidRPr="00000000">
        <w:rPr>
          <w:i w:val="1"/>
          <w:iCs w:val="1"/>
          <w:rtl w:val="0"/>
        </w:rPr>
        <w:t xml:space="preserve">tools</w:t>
      </w:r>
      <w:r w:rsidDel="00000000" w:rsidR="00000000" w:rsidRPr="00000000">
        <w:rPr>
          <w:rtl w:val="0"/>
        </w:rPr>
        <w:t xml:space="preserve"> untuk menilai risiko awal suatu perusahaan dengan cepat. Namun, karena model ini baru dilatih dengan sedikit data (250 sampel), perusahaan perlu terus menambah data historis yang baru agar AI-nya benar-benar teruji di lapangan.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4.png"/><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