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AFA6" w14:textId="0D6D1206" w:rsidR="00E27881" w:rsidRPr="00E27881" w:rsidRDefault="00E27881" w:rsidP="00E27881">
      <w:pPr>
        <w:spacing w:after="0" w:line="240" w:lineRule="auto"/>
        <w:jc w:val="center"/>
        <w:rPr>
          <w:b/>
          <w:bCs/>
          <w:sz w:val="40"/>
          <w:szCs w:val="40"/>
          <w:lang w:val="es-PY"/>
        </w:rPr>
      </w:pPr>
      <w:r w:rsidRPr="00E27881">
        <w:rPr>
          <w:b/>
          <w:bCs/>
          <w:sz w:val="40"/>
          <w:szCs w:val="40"/>
          <w:lang w:val="es-PY"/>
        </w:rPr>
        <w:t xml:space="preserve">Documento de Requerimientos del Proyecto Migrador de Datos </w:t>
      </w:r>
      <w:r w:rsidRPr="00E27881">
        <w:rPr>
          <w:sz w:val="40"/>
          <w:szCs w:val="40"/>
          <w:lang w:val="es-PY"/>
        </w:rPr>
        <w:t>(ETL CSV a OLTP)</w:t>
      </w:r>
    </w:p>
    <w:p w14:paraId="2C3744D4" w14:textId="4D96C6F8" w:rsidR="00E27881" w:rsidRPr="00E27881" w:rsidRDefault="00E27881" w:rsidP="00E27881">
      <w:pPr>
        <w:pStyle w:val="Prrafodelista"/>
        <w:numPr>
          <w:ilvl w:val="0"/>
          <w:numId w:val="9"/>
        </w:numPr>
        <w:spacing w:before="120" w:after="240" w:line="240" w:lineRule="auto"/>
        <w:contextualSpacing w:val="0"/>
        <w:rPr>
          <w:b/>
          <w:bCs/>
          <w:sz w:val="32"/>
          <w:szCs w:val="32"/>
          <w:lang w:val="es-PY"/>
        </w:rPr>
      </w:pPr>
      <w:r w:rsidRPr="00E27881">
        <w:rPr>
          <w:b/>
          <w:bCs/>
          <w:sz w:val="32"/>
          <w:szCs w:val="32"/>
          <w:lang w:val="es-PY"/>
        </w:rPr>
        <w:t>Introducción</w:t>
      </w:r>
    </w:p>
    <w:p w14:paraId="5F584478" w14:textId="76775C65" w:rsidR="00E27881" w:rsidRPr="00E27881" w:rsidRDefault="00E27881" w:rsidP="00E27881">
      <w:pPr>
        <w:pStyle w:val="Prrafodelista"/>
        <w:numPr>
          <w:ilvl w:val="1"/>
          <w:numId w:val="9"/>
        </w:numPr>
        <w:spacing w:before="120" w:after="240" w:line="240" w:lineRule="auto"/>
        <w:contextualSpacing w:val="0"/>
        <w:rPr>
          <w:b/>
          <w:bCs/>
        </w:rPr>
      </w:pPr>
      <w:r w:rsidRPr="00E27881">
        <w:rPr>
          <w:b/>
          <w:bCs/>
        </w:rPr>
        <w:t>Propósito del Documento</w:t>
      </w:r>
    </w:p>
    <w:p w14:paraId="5847860F" w14:textId="77777777" w:rsidR="00E27881" w:rsidRPr="00E27881" w:rsidRDefault="00E27881" w:rsidP="00E27881">
      <w:pPr>
        <w:spacing w:after="120" w:line="240" w:lineRule="auto"/>
        <w:jc w:val="both"/>
        <w:rPr>
          <w:lang w:val="es-PY"/>
        </w:rPr>
      </w:pPr>
      <w:r w:rsidRPr="00E27881">
        <w:rPr>
          <w:lang w:val="es-PY"/>
        </w:rPr>
        <w:t xml:space="preserve">Este documento define los </w:t>
      </w:r>
      <w:r w:rsidRPr="00E27881">
        <w:rPr>
          <w:b/>
          <w:bCs/>
          <w:lang w:val="es-PY"/>
        </w:rPr>
        <w:t>requerimientos funcionales y no funcionales</w:t>
      </w:r>
      <w:r w:rsidRPr="00E27881">
        <w:rPr>
          <w:lang w:val="es-PY"/>
        </w:rPr>
        <w:t xml:space="preserve"> del proyecto de migración de datos, cuyo objetivo es implementar un proceso ETL (Extracción, Transformación y Carga) para importar información desde archivos planos en formato CSV hacia una base de datos de un sistema OLTP.</w:t>
      </w:r>
    </w:p>
    <w:p w14:paraId="4AEEDED1" w14:textId="7BC104FD" w:rsidR="00E27881" w:rsidRPr="00E27881" w:rsidRDefault="00E27881" w:rsidP="00804DD1">
      <w:pPr>
        <w:pStyle w:val="Prrafodelista"/>
        <w:numPr>
          <w:ilvl w:val="1"/>
          <w:numId w:val="9"/>
        </w:numPr>
        <w:spacing w:before="120" w:after="240" w:line="240" w:lineRule="auto"/>
        <w:ind w:left="788" w:hanging="431"/>
        <w:contextualSpacing w:val="0"/>
        <w:rPr>
          <w:b/>
          <w:bCs/>
        </w:rPr>
      </w:pPr>
      <w:r w:rsidRPr="00E27881">
        <w:rPr>
          <w:b/>
          <w:bCs/>
        </w:rPr>
        <w:t>Alcance</w:t>
      </w:r>
    </w:p>
    <w:p w14:paraId="590489A4" w14:textId="26831844" w:rsidR="00E27881" w:rsidRPr="00E27881" w:rsidRDefault="00E27881" w:rsidP="00804DD1">
      <w:pPr>
        <w:spacing w:after="120" w:line="240" w:lineRule="auto"/>
        <w:jc w:val="both"/>
        <w:rPr>
          <w:lang w:val="es-PY"/>
        </w:rPr>
      </w:pPr>
      <w:r w:rsidRPr="00E27881">
        <w:rPr>
          <w:lang w:val="es-PY"/>
        </w:rPr>
        <w:t>El proyecto migrará datos contenidos en archivos CSV estructurados a una base de datos OLTP, asegurando la integridad, calidad y trazabilidad de los datos importados.</w:t>
      </w:r>
    </w:p>
    <w:p w14:paraId="1E214FB7" w14:textId="18A6E8C8" w:rsidR="00E27881" w:rsidRPr="00E27881" w:rsidRDefault="00E27881" w:rsidP="00804DD1">
      <w:pPr>
        <w:pStyle w:val="Prrafodelista"/>
        <w:numPr>
          <w:ilvl w:val="0"/>
          <w:numId w:val="9"/>
        </w:numPr>
        <w:spacing w:before="120" w:after="240" w:line="240" w:lineRule="auto"/>
        <w:contextualSpacing w:val="0"/>
        <w:rPr>
          <w:b/>
          <w:bCs/>
          <w:sz w:val="32"/>
          <w:szCs w:val="32"/>
          <w:lang w:val="es-PY"/>
        </w:rPr>
      </w:pPr>
      <w:proofErr w:type="spellStart"/>
      <w:r w:rsidRPr="00E27881">
        <w:rPr>
          <w:b/>
          <w:bCs/>
          <w:sz w:val="32"/>
          <w:szCs w:val="32"/>
          <w:lang w:val="es-PY"/>
        </w:rPr>
        <w:t>Requerimientos</w:t>
      </w:r>
      <w:proofErr w:type="spellEnd"/>
      <w:r w:rsidRPr="00E27881">
        <w:rPr>
          <w:b/>
          <w:bCs/>
          <w:sz w:val="32"/>
          <w:szCs w:val="32"/>
          <w:lang w:val="es-PY"/>
        </w:rPr>
        <w:t xml:space="preserve"> </w:t>
      </w:r>
      <w:proofErr w:type="spellStart"/>
      <w:r w:rsidRPr="00E27881">
        <w:rPr>
          <w:b/>
          <w:bCs/>
          <w:sz w:val="32"/>
          <w:szCs w:val="32"/>
          <w:lang w:val="es-PY"/>
        </w:rPr>
        <w:t>Funcionales</w:t>
      </w:r>
      <w:proofErr w:type="spellEnd"/>
    </w:p>
    <w:p w14:paraId="7EFBF1F9" w14:textId="2AAD39EF" w:rsidR="00E27881" w:rsidRPr="00E27881" w:rsidRDefault="00E27881" w:rsidP="00804DD1">
      <w:pPr>
        <w:pStyle w:val="Prrafodelista"/>
        <w:numPr>
          <w:ilvl w:val="1"/>
          <w:numId w:val="9"/>
        </w:numPr>
        <w:spacing w:before="120" w:after="240" w:line="240" w:lineRule="auto"/>
        <w:contextualSpacing w:val="0"/>
        <w:rPr>
          <w:b/>
          <w:bCs/>
        </w:rPr>
      </w:pPr>
      <w:proofErr w:type="spellStart"/>
      <w:r w:rsidRPr="00E27881">
        <w:rPr>
          <w:b/>
          <w:bCs/>
        </w:rPr>
        <w:t>Extracción</w:t>
      </w:r>
      <w:proofErr w:type="spellEnd"/>
      <w:r w:rsidRPr="00E27881">
        <w:rPr>
          <w:b/>
          <w:bCs/>
        </w:rPr>
        <w:t xml:space="preserve"> (Extract)</w:t>
      </w:r>
    </w:p>
    <w:p w14:paraId="227EDD23" w14:textId="77777777" w:rsidR="00E27881" w:rsidRPr="00E27881" w:rsidRDefault="00E27881" w:rsidP="00804DD1">
      <w:pPr>
        <w:numPr>
          <w:ilvl w:val="0"/>
          <w:numId w:val="1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El sistema debe permitir la selección manual o automática de archivos CSV desde una carpeta definida.</w:t>
      </w:r>
    </w:p>
    <w:p w14:paraId="77F64EF8" w14:textId="77777777" w:rsidR="00E27881" w:rsidRPr="00E27881" w:rsidRDefault="00E27881" w:rsidP="00804DD1">
      <w:pPr>
        <w:numPr>
          <w:ilvl w:val="0"/>
          <w:numId w:val="1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El sistema debe validar que el archivo esté correctamente estructurado (cabeceras, separadores, codificación).</w:t>
      </w:r>
    </w:p>
    <w:p w14:paraId="3F407655" w14:textId="77777777" w:rsidR="00E27881" w:rsidRPr="00E27881" w:rsidRDefault="00E27881" w:rsidP="00804DD1">
      <w:pPr>
        <w:numPr>
          <w:ilvl w:val="0"/>
          <w:numId w:val="1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El sistema debe registrar fecha y hora de cada proceso de extracción.</w:t>
      </w:r>
    </w:p>
    <w:p w14:paraId="270866A2" w14:textId="5294407E" w:rsidR="00E27881" w:rsidRPr="00E27881" w:rsidRDefault="00E27881" w:rsidP="00804DD1">
      <w:pPr>
        <w:pStyle w:val="Prrafodelista"/>
        <w:numPr>
          <w:ilvl w:val="1"/>
          <w:numId w:val="9"/>
        </w:numPr>
        <w:spacing w:before="120" w:after="240" w:line="240" w:lineRule="auto"/>
        <w:contextualSpacing w:val="0"/>
        <w:rPr>
          <w:b/>
          <w:bCs/>
        </w:rPr>
      </w:pPr>
      <w:proofErr w:type="spellStart"/>
      <w:r w:rsidRPr="00E27881">
        <w:rPr>
          <w:b/>
          <w:bCs/>
        </w:rPr>
        <w:t>Transformación</w:t>
      </w:r>
      <w:proofErr w:type="spellEnd"/>
      <w:r w:rsidRPr="00E27881">
        <w:rPr>
          <w:b/>
          <w:bCs/>
        </w:rPr>
        <w:t xml:space="preserve"> (Transform)</w:t>
      </w:r>
    </w:p>
    <w:p w14:paraId="085620D5" w14:textId="77777777" w:rsidR="00E27881" w:rsidRPr="00E27881" w:rsidRDefault="00E27881" w:rsidP="00804DD1">
      <w:pPr>
        <w:numPr>
          <w:ilvl w:val="0"/>
          <w:numId w:val="2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Los datos deben limpiarse y estandarizarse antes de la carga (espacios en blanco, tipos de datos, campos vacíos, etc.).</w:t>
      </w:r>
    </w:p>
    <w:p w14:paraId="6B3645E5" w14:textId="77777777" w:rsidR="00E27881" w:rsidRPr="00E27881" w:rsidRDefault="00E27881" w:rsidP="00804DD1">
      <w:pPr>
        <w:numPr>
          <w:ilvl w:val="0"/>
          <w:numId w:val="2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Deben implementarse reglas de validación (por ejemplo: campos obligatorios, rangos permitidos, formatos válidos).</w:t>
      </w:r>
    </w:p>
    <w:p w14:paraId="1C245D14" w14:textId="77777777" w:rsidR="00E27881" w:rsidRPr="00E27881" w:rsidRDefault="00E27881" w:rsidP="00804DD1">
      <w:pPr>
        <w:numPr>
          <w:ilvl w:val="0"/>
          <w:numId w:val="2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Se deben mapear los campos del archivo CSV con los campos correspondientes de la base de datos destino.</w:t>
      </w:r>
    </w:p>
    <w:p w14:paraId="3A13778C" w14:textId="7175454F" w:rsidR="00E27881" w:rsidRPr="00E27881" w:rsidRDefault="00E27881" w:rsidP="00804DD1">
      <w:pPr>
        <w:pStyle w:val="Prrafodelista"/>
        <w:numPr>
          <w:ilvl w:val="1"/>
          <w:numId w:val="9"/>
        </w:numPr>
        <w:spacing w:before="120" w:after="240" w:line="240" w:lineRule="auto"/>
        <w:contextualSpacing w:val="0"/>
        <w:rPr>
          <w:b/>
          <w:bCs/>
        </w:rPr>
      </w:pPr>
      <w:r w:rsidRPr="00E27881">
        <w:rPr>
          <w:b/>
          <w:bCs/>
        </w:rPr>
        <w:t>Carga (Load)</w:t>
      </w:r>
    </w:p>
    <w:p w14:paraId="17DE00F1" w14:textId="77777777" w:rsidR="00E27881" w:rsidRPr="00E27881" w:rsidRDefault="00E27881" w:rsidP="00804DD1">
      <w:pPr>
        <w:numPr>
          <w:ilvl w:val="0"/>
          <w:numId w:val="3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El sistema debe insertar los datos transformados en la base de datos OLTP.</w:t>
      </w:r>
    </w:p>
    <w:p w14:paraId="3AD6D12D" w14:textId="77777777" w:rsidR="00E27881" w:rsidRPr="00E27881" w:rsidRDefault="00E27881" w:rsidP="00804DD1">
      <w:pPr>
        <w:numPr>
          <w:ilvl w:val="0"/>
          <w:numId w:val="3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El proceso debe realizarse en transacciones para asegurar consistencia (</w:t>
      </w:r>
      <w:proofErr w:type="spellStart"/>
      <w:r w:rsidRPr="00E27881">
        <w:rPr>
          <w:lang w:val="es-PY"/>
        </w:rPr>
        <w:t>rollback</w:t>
      </w:r>
      <w:proofErr w:type="spellEnd"/>
      <w:r w:rsidRPr="00E27881">
        <w:rPr>
          <w:lang w:val="es-PY"/>
        </w:rPr>
        <w:t xml:space="preserve"> ante fallos).</w:t>
      </w:r>
    </w:p>
    <w:p w14:paraId="5E238AF4" w14:textId="77777777" w:rsidR="00E27881" w:rsidRPr="00E27881" w:rsidRDefault="00E27881" w:rsidP="00804DD1">
      <w:pPr>
        <w:numPr>
          <w:ilvl w:val="0"/>
          <w:numId w:val="3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Debe existir un mecanismo de control para evitar duplicación de datos.</w:t>
      </w:r>
    </w:p>
    <w:p w14:paraId="1496AA27" w14:textId="77777777" w:rsidR="00E27881" w:rsidRPr="00E27881" w:rsidRDefault="00E27881" w:rsidP="00804DD1">
      <w:pPr>
        <w:numPr>
          <w:ilvl w:val="0"/>
          <w:numId w:val="3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El sistema debe generar logs detallados de los datos cargados y los errores encontrados.</w:t>
      </w:r>
    </w:p>
    <w:p w14:paraId="730A6924" w14:textId="4AD6D99A" w:rsidR="00E27881" w:rsidRPr="00E27881" w:rsidRDefault="00E27881" w:rsidP="00804DD1">
      <w:pPr>
        <w:pStyle w:val="Prrafodelista"/>
        <w:numPr>
          <w:ilvl w:val="1"/>
          <w:numId w:val="9"/>
        </w:numPr>
        <w:spacing w:before="120" w:after="240" w:line="240" w:lineRule="auto"/>
        <w:contextualSpacing w:val="0"/>
        <w:rPr>
          <w:b/>
          <w:bCs/>
        </w:rPr>
      </w:pPr>
      <w:proofErr w:type="spellStart"/>
      <w:r w:rsidRPr="00E27881">
        <w:rPr>
          <w:b/>
          <w:bCs/>
        </w:rPr>
        <w:lastRenderedPageBreak/>
        <w:t>Registro</w:t>
      </w:r>
      <w:proofErr w:type="spellEnd"/>
      <w:r w:rsidRPr="00E27881">
        <w:rPr>
          <w:b/>
          <w:bCs/>
        </w:rPr>
        <w:t xml:space="preserve"> y </w:t>
      </w:r>
      <w:proofErr w:type="spellStart"/>
      <w:r w:rsidRPr="00E27881">
        <w:rPr>
          <w:b/>
          <w:bCs/>
        </w:rPr>
        <w:t>Auditoría</w:t>
      </w:r>
      <w:proofErr w:type="spellEnd"/>
    </w:p>
    <w:p w14:paraId="71707526" w14:textId="728974BF" w:rsidR="00E27881" w:rsidRPr="00E27881" w:rsidRDefault="00E27881" w:rsidP="00804DD1">
      <w:pPr>
        <w:numPr>
          <w:ilvl w:val="0"/>
          <w:numId w:val="4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 xml:space="preserve">El sistema debe registrar quién ejecutó el proceso, cuándo, qué archivo fue procesado y el resultado </w:t>
      </w:r>
      <w:r w:rsidR="00804DD1" w:rsidRPr="00E27881">
        <w:rPr>
          <w:lang w:val="es-PY"/>
        </w:rPr>
        <w:t>de este</w:t>
      </w:r>
      <w:r w:rsidRPr="00E27881">
        <w:rPr>
          <w:lang w:val="es-PY"/>
        </w:rPr>
        <w:t>.</w:t>
      </w:r>
    </w:p>
    <w:p w14:paraId="024B2261" w14:textId="77777777" w:rsidR="00E27881" w:rsidRDefault="00E27881" w:rsidP="00804DD1">
      <w:pPr>
        <w:numPr>
          <w:ilvl w:val="0"/>
          <w:numId w:val="4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Se debe generar un reporte al finalizar cada carga (registros exitosos, fallidos, causas de error).</w:t>
      </w:r>
    </w:p>
    <w:p w14:paraId="17728230" w14:textId="7DF4E132" w:rsidR="00E27881" w:rsidRPr="00E27881" w:rsidRDefault="00804DD1" w:rsidP="00804DD1">
      <w:pPr>
        <w:numPr>
          <w:ilvl w:val="0"/>
          <w:numId w:val="4"/>
        </w:numPr>
        <w:spacing w:before="120" w:after="120" w:line="240" w:lineRule="auto"/>
        <w:ind w:left="714" w:hanging="357"/>
        <w:jc w:val="both"/>
        <w:rPr>
          <w:lang w:val="es-PY"/>
        </w:rPr>
      </w:pPr>
      <w:r>
        <w:rPr>
          <w:lang w:val="es-PY"/>
        </w:rPr>
        <w:t>Notificación al finalizar la ejecución vía correo electrónico.</w:t>
      </w:r>
    </w:p>
    <w:p w14:paraId="1EF91F98" w14:textId="4FDCC048" w:rsidR="00E27881" w:rsidRPr="00E27881" w:rsidRDefault="00E27881" w:rsidP="00804DD1">
      <w:pPr>
        <w:pStyle w:val="Prrafodelista"/>
        <w:numPr>
          <w:ilvl w:val="0"/>
          <w:numId w:val="9"/>
        </w:numPr>
        <w:spacing w:before="120" w:after="240" w:line="240" w:lineRule="auto"/>
        <w:contextualSpacing w:val="0"/>
        <w:rPr>
          <w:b/>
          <w:bCs/>
          <w:sz w:val="32"/>
          <w:szCs w:val="32"/>
          <w:lang w:val="es-PY"/>
        </w:rPr>
      </w:pPr>
      <w:proofErr w:type="spellStart"/>
      <w:r w:rsidRPr="00E27881">
        <w:rPr>
          <w:b/>
          <w:bCs/>
          <w:sz w:val="32"/>
          <w:szCs w:val="32"/>
          <w:lang w:val="es-PY"/>
        </w:rPr>
        <w:t>Requerimientos</w:t>
      </w:r>
      <w:proofErr w:type="spellEnd"/>
      <w:r w:rsidRPr="00E27881">
        <w:rPr>
          <w:b/>
          <w:bCs/>
          <w:sz w:val="32"/>
          <w:szCs w:val="32"/>
          <w:lang w:val="es-PY"/>
        </w:rPr>
        <w:t xml:space="preserve"> No </w:t>
      </w:r>
      <w:proofErr w:type="spellStart"/>
      <w:r w:rsidRPr="00E27881">
        <w:rPr>
          <w:b/>
          <w:bCs/>
          <w:sz w:val="32"/>
          <w:szCs w:val="32"/>
          <w:lang w:val="es-PY"/>
        </w:rPr>
        <w:t>Funcionales</w:t>
      </w:r>
      <w:proofErr w:type="spellEnd"/>
    </w:p>
    <w:p w14:paraId="563DBE85" w14:textId="4269E154" w:rsidR="00E27881" w:rsidRPr="00E27881" w:rsidRDefault="00E27881" w:rsidP="00804DD1">
      <w:pPr>
        <w:numPr>
          <w:ilvl w:val="0"/>
          <w:numId w:val="5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b/>
          <w:bCs/>
          <w:lang w:val="es-PY"/>
        </w:rPr>
        <w:t>Rendimiento</w:t>
      </w:r>
      <w:r w:rsidRPr="00E27881">
        <w:rPr>
          <w:lang w:val="es-PY"/>
        </w:rPr>
        <w:t>: El proceso de carga debe completarse en menos de 5 minutos para archivos de hasta 1</w:t>
      </w:r>
      <w:r w:rsidR="00804DD1">
        <w:rPr>
          <w:lang w:val="es-PY"/>
        </w:rPr>
        <w:t>.00</w:t>
      </w:r>
      <w:r w:rsidRPr="00E27881">
        <w:rPr>
          <w:lang w:val="es-PY"/>
        </w:rPr>
        <w:t>0</w:t>
      </w:r>
      <w:r w:rsidR="00804DD1">
        <w:rPr>
          <w:lang w:val="es-PY"/>
        </w:rPr>
        <w:t>.</w:t>
      </w:r>
      <w:r w:rsidRPr="00E27881">
        <w:rPr>
          <w:lang w:val="es-PY"/>
        </w:rPr>
        <w:t>000 registros.</w:t>
      </w:r>
    </w:p>
    <w:p w14:paraId="19C2C5EA" w14:textId="3DF5E947" w:rsidR="00E27881" w:rsidRPr="00E27881" w:rsidRDefault="00E27881" w:rsidP="00804DD1">
      <w:pPr>
        <w:numPr>
          <w:ilvl w:val="0"/>
          <w:numId w:val="5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b/>
          <w:bCs/>
          <w:lang w:val="es-PY"/>
        </w:rPr>
        <w:t>Seguridad</w:t>
      </w:r>
      <w:r w:rsidRPr="00E27881">
        <w:rPr>
          <w:lang w:val="es-PY"/>
        </w:rPr>
        <w:t>: Solo usuarios autorizados podrán ejecutar el proceso ETL</w:t>
      </w:r>
      <w:r w:rsidR="00804DD1">
        <w:rPr>
          <w:lang w:val="es-PY"/>
        </w:rPr>
        <w:t xml:space="preserve"> y encriptación de contraseñas a conexiones de base de datos y </w:t>
      </w:r>
      <w:r w:rsidR="003C12D7">
        <w:rPr>
          <w:lang w:val="es-PY"/>
        </w:rPr>
        <w:t>servicios</w:t>
      </w:r>
      <w:r w:rsidR="00804DD1">
        <w:rPr>
          <w:lang w:val="es-PY"/>
        </w:rPr>
        <w:t xml:space="preserve"> de correos</w:t>
      </w:r>
      <w:r w:rsidRPr="00E27881">
        <w:rPr>
          <w:lang w:val="es-PY"/>
        </w:rPr>
        <w:t>.</w:t>
      </w:r>
    </w:p>
    <w:p w14:paraId="602F746D" w14:textId="77777777" w:rsidR="00E27881" w:rsidRPr="00E27881" w:rsidRDefault="00E27881" w:rsidP="00804DD1">
      <w:pPr>
        <w:numPr>
          <w:ilvl w:val="0"/>
          <w:numId w:val="5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b/>
          <w:bCs/>
          <w:lang w:val="es-PY"/>
        </w:rPr>
        <w:t>Escalabilidad</w:t>
      </w:r>
      <w:r w:rsidRPr="00E27881">
        <w:rPr>
          <w:lang w:val="es-PY"/>
        </w:rPr>
        <w:t>: El sistema debe poder adaptarse para manejar archivos de mayor tamaño en el futuro.</w:t>
      </w:r>
    </w:p>
    <w:p w14:paraId="1792724F" w14:textId="77777777" w:rsidR="00E27881" w:rsidRPr="00E27881" w:rsidRDefault="00E27881" w:rsidP="00804DD1">
      <w:pPr>
        <w:numPr>
          <w:ilvl w:val="0"/>
          <w:numId w:val="5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b/>
          <w:bCs/>
          <w:lang w:val="es-PY"/>
        </w:rPr>
        <w:t>Portabilidad</w:t>
      </w:r>
      <w:r w:rsidRPr="00E27881">
        <w:rPr>
          <w:lang w:val="es-PY"/>
        </w:rPr>
        <w:t>: El sistema debe poder ejecutarse en diferentes entornos (desarrollo, pruebas, producción).</w:t>
      </w:r>
    </w:p>
    <w:p w14:paraId="49342AC4" w14:textId="74CF722D" w:rsidR="00E27881" w:rsidRPr="00E27881" w:rsidRDefault="00E27881" w:rsidP="003C12D7">
      <w:pPr>
        <w:numPr>
          <w:ilvl w:val="0"/>
          <w:numId w:val="5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b/>
          <w:bCs/>
          <w:lang w:val="es-PY"/>
        </w:rPr>
        <w:t>Mantenibilidad</w:t>
      </w:r>
      <w:r w:rsidRPr="00E27881">
        <w:rPr>
          <w:lang w:val="es-PY"/>
        </w:rPr>
        <w:t>: El código debe estar documentado y estructurado para permitir modificaciones futuras.</w:t>
      </w:r>
    </w:p>
    <w:p w14:paraId="71597053" w14:textId="482D6CCA" w:rsidR="00E27881" w:rsidRPr="00E27881" w:rsidRDefault="00E27881" w:rsidP="003C12D7">
      <w:pPr>
        <w:pStyle w:val="Prrafodelista"/>
        <w:numPr>
          <w:ilvl w:val="0"/>
          <w:numId w:val="9"/>
        </w:numPr>
        <w:spacing w:before="120" w:after="240" w:line="240" w:lineRule="auto"/>
        <w:contextualSpacing w:val="0"/>
        <w:rPr>
          <w:b/>
          <w:bCs/>
          <w:sz w:val="32"/>
          <w:szCs w:val="32"/>
          <w:lang w:val="es-PY"/>
        </w:rPr>
      </w:pPr>
      <w:proofErr w:type="spellStart"/>
      <w:r w:rsidRPr="00E27881">
        <w:rPr>
          <w:b/>
          <w:bCs/>
          <w:sz w:val="32"/>
          <w:szCs w:val="32"/>
          <w:lang w:val="es-PY"/>
        </w:rPr>
        <w:t>Restricciones</w:t>
      </w:r>
      <w:proofErr w:type="spellEnd"/>
    </w:p>
    <w:p w14:paraId="0F37192A" w14:textId="77777777" w:rsidR="00E27881" w:rsidRPr="00E27881" w:rsidRDefault="00E27881" w:rsidP="003C12D7">
      <w:pPr>
        <w:numPr>
          <w:ilvl w:val="0"/>
          <w:numId w:val="6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 xml:space="preserve">El archivo fuente estará en formato </w:t>
      </w:r>
      <w:r w:rsidRPr="00E27881">
        <w:rPr>
          <w:i/>
          <w:iCs/>
          <w:lang w:val="es-PY"/>
        </w:rPr>
        <w:t>.</w:t>
      </w:r>
      <w:proofErr w:type="spellStart"/>
      <w:r w:rsidRPr="00E27881">
        <w:rPr>
          <w:i/>
          <w:iCs/>
          <w:lang w:val="es-PY"/>
        </w:rPr>
        <w:t>csv</w:t>
      </w:r>
      <w:proofErr w:type="spellEnd"/>
      <w:r w:rsidRPr="00E27881">
        <w:rPr>
          <w:lang w:val="es-PY"/>
        </w:rPr>
        <w:t xml:space="preserve"> con separador de coma y codificación UTF-8.</w:t>
      </w:r>
    </w:p>
    <w:p w14:paraId="4FCD2138" w14:textId="6C6B6908" w:rsidR="00E27881" w:rsidRPr="00E27881" w:rsidRDefault="00E27881" w:rsidP="003C12D7">
      <w:pPr>
        <w:numPr>
          <w:ilvl w:val="0"/>
          <w:numId w:val="6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La base de datos destino es relacional (PostgreSQL).</w:t>
      </w:r>
    </w:p>
    <w:p w14:paraId="54314BCD" w14:textId="092CD8E1" w:rsidR="00E27881" w:rsidRPr="00E27881" w:rsidRDefault="00E27881" w:rsidP="003C12D7">
      <w:pPr>
        <w:numPr>
          <w:ilvl w:val="0"/>
          <w:numId w:val="6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 xml:space="preserve">La ejecución del ETL puede ser manual (por consola o interfaz) o programada (cron </w:t>
      </w:r>
      <w:proofErr w:type="spellStart"/>
      <w:r w:rsidRPr="00E27881">
        <w:rPr>
          <w:lang w:val="es-PY"/>
        </w:rPr>
        <w:t>job</w:t>
      </w:r>
      <w:proofErr w:type="spellEnd"/>
      <w:r w:rsidRPr="00E27881">
        <w:rPr>
          <w:lang w:val="es-PY"/>
        </w:rPr>
        <w:t xml:space="preserve"> o similar).</w:t>
      </w:r>
    </w:p>
    <w:p w14:paraId="0235E2C6" w14:textId="55B8083B" w:rsidR="00E27881" w:rsidRPr="00E27881" w:rsidRDefault="00E27881" w:rsidP="003C12D7">
      <w:pPr>
        <w:pStyle w:val="Prrafodelista"/>
        <w:numPr>
          <w:ilvl w:val="0"/>
          <w:numId w:val="9"/>
        </w:numPr>
        <w:spacing w:before="120" w:after="240" w:line="240" w:lineRule="auto"/>
        <w:contextualSpacing w:val="0"/>
        <w:rPr>
          <w:b/>
          <w:bCs/>
          <w:sz w:val="32"/>
          <w:szCs w:val="32"/>
          <w:lang w:val="es-PY"/>
        </w:rPr>
      </w:pPr>
      <w:proofErr w:type="spellStart"/>
      <w:r w:rsidRPr="00E27881">
        <w:rPr>
          <w:b/>
          <w:bCs/>
          <w:sz w:val="32"/>
          <w:szCs w:val="32"/>
          <w:lang w:val="es-PY"/>
        </w:rPr>
        <w:t>Supuestos</w:t>
      </w:r>
      <w:proofErr w:type="spellEnd"/>
    </w:p>
    <w:p w14:paraId="68497D99" w14:textId="77777777" w:rsidR="00E27881" w:rsidRPr="00E27881" w:rsidRDefault="00E27881" w:rsidP="003C12D7">
      <w:pPr>
        <w:numPr>
          <w:ilvl w:val="0"/>
          <w:numId w:val="7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Los archivos CSV serán generados por un sistema externo y entregados en una ubicación compartida.</w:t>
      </w:r>
    </w:p>
    <w:p w14:paraId="66645536" w14:textId="77777777" w:rsidR="00E27881" w:rsidRPr="00E27881" w:rsidRDefault="00E27881" w:rsidP="003C12D7">
      <w:pPr>
        <w:numPr>
          <w:ilvl w:val="0"/>
          <w:numId w:val="7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Se cuenta con acceso a la base de datos destino para pruebas y producción.</w:t>
      </w:r>
    </w:p>
    <w:p w14:paraId="7351DE48" w14:textId="31B16BC2" w:rsidR="00E27881" w:rsidRPr="00E27881" w:rsidRDefault="00E27881" w:rsidP="003C12D7">
      <w:pPr>
        <w:numPr>
          <w:ilvl w:val="0"/>
          <w:numId w:val="7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El modelo de datos del sistema OLTP está definido y documentado.</w:t>
      </w:r>
    </w:p>
    <w:p w14:paraId="26C95DB4" w14:textId="594F759F" w:rsidR="00E27881" w:rsidRPr="00E27881" w:rsidRDefault="00E27881" w:rsidP="003C12D7">
      <w:pPr>
        <w:pStyle w:val="Prrafodelista"/>
        <w:numPr>
          <w:ilvl w:val="0"/>
          <w:numId w:val="9"/>
        </w:numPr>
        <w:spacing w:before="120" w:after="240" w:line="240" w:lineRule="auto"/>
        <w:contextualSpacing w:val="0"/>
        <w:rPr>
          <w:b/>
          <w:bCs/>
          <w:sz w:val="32"/>
          <w:szCs w:val="32"/>
          <w:lang w:val="es-PY"/>
        </w:rPr>
      </w:pPr>
      <w:proofErr w:type="spellStart"/>
      <w:r w:rsidRPr="00E27881">
        <w:rPr>
          <w:b/>
          <w:bCs/>
          <w:sz w:val="32"/>
          <w:szCs w:val="32"/>
          <w:lang w:val="es-PY"/>
        </w:rPr>
        <w:t>Entregables</w:t>
      </w:r>
      <w:proofErr w:type="spellEnd"/>
      <w:r w:rsidRPr="00E27881">
        <w:rPr>
          <w:b/>
          <w:bCs/>
          <w:sz w:val="32"/>
          <w:szCs w:val="32"/>
          <w:lang w:val="es-PY"/>
        </w:rPr>
        <w:t xml:space="preserve"> del Proyecto</w:t>
      </w:r>
    </w:p>
    <w:p w14:paraId="161C8B73" w14:textId="77777777" w:rsidR="00E27881" w:rsidRPr="00E27881" w:rsidRDefault="00E27881" w:rsidP="003C12D7">
      <w:pPr>
        <w:numPr>
          <w:ilvl w:val="0"/>
          <w:numId w:val="8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Documento de diseño del proceso ETL.</w:t>
      </w:r>
    </w:p>
    <w:p w14:paraId="601E7213" w14:textId="77777777" w:rsidR="00E27881" w:rsidRPr="00E27881" w:rsidRDefault="00E27881" w:rsidP="003C12D7">
      <w:pPr>
        <w:numPr>
          <w:ilvl w:val="0"/>
          <w:numId w:val="8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Código fuente del proceso ETL.</w:t>
      </w:r>
    </w:p>
    <w:p w14:paraId="0B0B1EB1" w14:textId="77777777" w:rsidR="00E27881" w:rsidRPr="00E27881" w:rsidRDefault="00E27881" w:rsidP="003C12D7">
      <w:pPr>
        <w:numPr>
          <w:ilvl w:val="0"/>
          <w:numId w:val="8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Manual de usuario y de operación.</w:t>
      </w:r>
    </w:p>
    <w:p w14:paraId="44A53355" w14:textId="77777777" w:rsidR="00E27881" w:rsidRPr="00E27881" w:rsidRDefault="00E27881" w:rsidP="003C12D7">
      <w:pPr>
        <w:numPr>
          <w:ilvl w:val="0"/>
          <w:numId w:val="8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lastRenderedPageBreak/>
        <w:t>Informe de pruebas y validaciones.</w:t>
      </w:r>
    </w:p>
    <w:p w14:paraId="10AF2537" w14:textId="77777777" w:rsidR="00E27881" w:rsidRPr="00E27881" w:rsidRDefault="00E27881" w:rsidP="003C12D7">
      <w:pPr>
        <w:numPr>
          <w:ilvl w:val="0"/>
          <w:numId w:val="8"/>
        </w:numPr>
        <w:spacing w:before="120" w:after="120" w:line="240" w:lineRule="auto"/>
        <w:ind w:left="714" w:hanging="357"/>
        <w:jc w:val="both"/>
        <w:rPr>
          <w:lang w:val="es-PY"/>
        </w:rPr>
      </w:pPr>
      <w:r w:rsidRPr="00E27881">
        <w:rPr>
          <w:lang w:val="es-PY"/>
        </w:rPr>
        <w:t>Registro de ejecución y errores del proceso.</w:t>
      </w:r>
    </w:p>
    <w:p w14:paraId="710463BF" w14:textId="77777777" w:rsidR="00613854" w:rsidRPr="00E27881" w:rsidRDefault="00613854" w:rsidP="00E27881">
      <w:pPr>
        <w:spacing w:after="0" w:line="240" w:lineRule="auto"/>
        <w:rPr>
          <w:lang w:val="es-PY"/>
        </w:rPr>
      </w:pPr>
    </w:p>
    <w:sectPr w:rsidR="00613854" w:rsidRPr="00E27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2CF8"/>
    <w:multiLevelType w:val="multilevel"/>
    <w:tmpl w:val="BBC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B1D13"/>
    <w:multiLevelType w:val="multilevel"/>
    <w:tmpl w:val="0BA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D1F04"/>
    <w:multiLevelType w:val="multilevel"/>
    <w:tmpl w:val="2BF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524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ABD216C"/>
    <w:multiLevelType w:val="multilevel"/>
    <w:tmpl w:val="A3FA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C7773"/>
    <w:multiLevelType w:val="multilevel"/>
    <w:tmpl w:val="96D0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C6D6F"/>
    <w:multiLevelType w:val="multilevel"/>
    <w:tmpl w:val="F276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70932"/>
    <w:multiLevelType w:val="multilevel"/>
    <w:tmpl w:val="06A4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A1FAE"/>
    <w:multiLevelType w:val="multilevel"/>
    <w:tmpl w:val="160A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897718">
    <w:abstractNumId w:val="8"/>
  </w:num>
  <w:num w:numId="2" w16cid:durableId="1092507778">
    <w:abstractNumId w:val="6"/>
  </w:num>
  <w:num w:numId="3" w16cid:durableId="947740521">
    <w:abstractNumId w:val="2"/>
  </w:num>
  <w:num w:numId="4" w16cid:durableId="762989181">
    <w:abstractNumId w:val="1"/>
  </w:num>
  <w:num w:numId="5" w16cid:durableId="1485273895">
    <w:abstractNumId w:val="7"/>
  </w:num>
  <w:num w:numId="6" w16cid:durableId="247424301">
    <w:abstractNumId w:val="5"/>
  </w:num>
  <w:num w:numId="7" w16cid:durableId="1477643431">
    <w:abstractNumId w:val="4"/>
  </w:num>
  <w:num w:numId="8" w16cid:durableId="379745187">
    <w:abstractNumId w:val="0"/>
  </w:num>
  <w:num w:numId="9" w16cid:durableId="1810899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81"/>
    <w:rsid w:val="00195AF6"/>
    <w:rsid w:val="002645A5"/>
    <w:rsid w:val="003C12D7"/>
    <w:rsid w:val="00613854"/>
    <w:rsid w:val="007A327A"/>
    <w:rsid w:val="00804DD1"/>
    <w:rsid w:val="00D37D96"/>
    <w:rsid w:val="00E2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9DA92"/>
  <w15:chartTrackingRefBased/>
  <w15:docId w15:val="{4D137CC0-9004-4143-96C6-41CF74DCE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7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7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7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7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7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7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7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7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7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7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7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78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78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78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78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78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78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7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7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7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7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7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78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78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78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7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78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7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rjimenez</dc:creator>
  <cp:keywords/>
  <dc:description/>
  <cp:lastModifiedBy>rjimenez</cp:lastModifiedBy>
  <cp:revision>2</cp:revision>
  <dcterms:created xsi:type="dcterms:W3CDTF">2025-04-20T00:50:00Z</dcterms:created>
  <dcterms:modified xsi:type="dcterms:W3CDTF">2025-04-20T01:04:00Z</dcterms:modified>
</cp:coreProperties>
</file>