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98ACE"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 xml:space="preserve">Dear Dr. Jones and Dr. </w:t>
      </w:r>
      <w:proofErr w:type="spellStart"/>
      <w:r>
        <w:rPr>
          <w:rFonts w:ascii="Calibri Light" w:hAnsi="Calibri Light" w:cs="Calibri Light"/>
          <w:sz w:val="24"/>
          <w:lang w:val="en-GB"/>
        </w:rPr>
        <w:t>Richarson</w:t>
      </w:r>
      <w:proofErr w:type="spellEnd"/>
      <w:r>
        <w:rPr>
          <w:rFonts w:ascii="Calibri Light" w:hAnsi="Calibri Light" w:cs="Calibri Light"/>
          <w:sz w:val="24"/>
          <w:lang w:val="en-GB"/>
        </w:rPr>
        <w:t>,</w:t>
      </w:r>
    </w:p>
    <w:p w14:paraId="4BBEED42" w14:textId="066D46EE" w:rsidR="00307A0E" w:rsidRDefault="001F4307">
      <w:pPr>
        <w:jc w:val="both"/>
        <w:rPr>
          <w:rFonts w:ascii="Calibri Light" w:hAnsi="Calibri Light" w:cs="Calibri Light"/>
          <w:sz w:val="24"/>
          <w:lang w:val="en-GB"/>
        </w:rPr>
      </w:pPr>
      <w:r>
        <w:rPr>
          <w:rFonts w:ascii="Calibri Light" w:hAnsi="Calibri Light" w:cs="Calibri Light"/>
          <w:sz w:val="24"/>
          <w:lang w:val="en-GB"/>
        </w:rPr>
        <w:tab/>
        <w:t>Thank you for your response and review of our paper. Following your recommendations, we submit here a revised version of our manuscript “</w:t>
      </w:r>
      <w:proofErr w:type="spellStart"/>
      <w:r w:rsidRPr="001F4307">
        <w:rPr>
          <w:rFonts w:ascii="Calibri Light" w:hAnsi="Calibri Light" w:cs="Calibri Light"/>
          <w:i/>
          <w:iCs/>
          <w:sz w:val="24"/>
          <w:lang w:val="en-GB"/>
        </w:rPr>
        <w:t>MeadoWatch</w:t>
      </w:r>
      <w:proofErr w:type="spellEnd"/>
      <w:r w:rsidRPr="001F4307">
        <w:rPr>
          <w:rFonts w:ascii="Calibri Light" w:hAnsi="Calibri Light" w:cs="Calibri Light"/>
          <w:i/>
          <w:iCs/>
          <w:sz w:val="24"/>
          <w:lang w:val="en-GB"/>
        </w:rPr>
        <w:t>: a long-term community-science database of wildflower phenology in Mount Rainier National Park</w:t>
      </w:r>
      <w:r>
        <w:rPr>
          <w:rFonts w:ascii="Calibri Light" w:hAnsi="Calibri Light" w:cs="Calibri Light"/>
          <w:i/>
          <w:iCs/>
          <w:sz w:val="24"/>
          <w:lang w:val="en-GB"/>
        </w:rPr>
        <w:t>”</w:t>
      </w:r>
      <w:r>
        <w:rPr>
          <w:rFonts w:ascii="Calibri Light" w:hAnsi="Calibri Light" w:cs="Calibri Light"/>
          <w:sz w:val="24"/>
          <w:lang w:val="en-GB"/>
        </w:rPr>
        <w:t>, originally submitted with manuscript # SDATA-21-01109. We resubmit this version for your consideration after incorporating ideas and suggestions by editor and reviewers, which we found very positive and constructive. Find below our detailed response to the points raised (our response is highlighted in blue and italics). Finally, please note that some of the author names have been corrected (added a middle name in two cases, change spelling in one). We apologize for the confusion in this regard, we have double checked with all authors that both names and affiliations are correctly spelt now.</w:t>
      </w:r>
    </w:p>
    <w:p w14:paraId="4617C565" w14:textId="2A5E5B20" w:rsidR="001F4307" w:rsidRDefault="00114EC7">
      <w:pPr>
        <w:jc w:val="both"/>
        <w:rPr>
          <w:rFonts w:ascii="Calibri Light" w:hAnsi="Calibri Light" w:cs="Calibri Light"/>
          <w:sz w:val="24"/>
          <w:lang w:val="en-GB"/>
        </w:rPr>
      </w:pPr>
      <w:r>
        <w:rPr>
          <w:rFonts w:ascii="Calibri Light" w:hAnsi="Calibri Light" w:cs="Calibri Light"/>
          <w:sz w:val="24"/>
          <w:lang w:val="en-GB"/>
        </w:rPr>
        <w:tab/>
      </w:r>
      <w:r w:rsidRPr="00114EC7">
        <w:rPr>
          <w:rFonts w:ascii="Calibri Light" w:hAnsi="Calibri Light" w:cs="Calibri Light"/>
          <w:sz w:val="24"/>
          <w:lang w:val="en-GB"/>
        </w:rPr>
        <w:t xml:space="preserve">We also wanted to mention that we have been able to add more information on our volunteers to the dataset. This data has been anonymized (no </w:t>
      </w:r>
      <w:r>
        <w:rPr>
          <w:rFonts w:ascii="Calibri Light" w:hAnsi="Calibri Light" w:cs="Calibri Light"/>
          <w:sz w:val="24"/>
          <w:lang w:val="en-GB"/>
        </w:rPr>
        <w:t xml:space="preserve">personally </w:t>
      </w:r>
      <w:r w:rsidRPr="00114EC7">
        <w:rPr>
          <w:rFonts w:ascii="Calibri Light" w:hAnsi="Calibri Light" w:cs="Calibri Light"/>
          <w:sz w:val="24"/>
          <w:lang w:val="en-GB"/>
        </w:rPr>
        <w:t xml:space="preserve">identifying information </w:t>
      </w:r>
      <w:r>
        <w:rPr>
          <w:rFonts w:ascii="Calibri Light" w:hAnsi="Calibri Light" w:cs="Calibri Light"/>
          <w:sz w:val="24"/>
          <w:lang w:val="en-GB"/>
        </w:rPr>
        <w:t xml:space="preserve">is </w:t>
      </w:r>
      <w:r w:rsidRPr="00114EC7">
        <w:rPr>
          <w:rFonts w:ascii="Calibri Light" w:hAnsi="Calibri Light" w:cs="Calibri Light"/>
          <w:sz w:val="24"/>
          <w:lang w:val="en-GB"/>
        </w:rPr>
        <w:t>included</w:t>
      </w:r>
      <w:r>
        <w:rPr>
          <w:rFonts w:ascii="Calibri Light" w:hAnsi="Calibri Light" w:cs="Calibri Light"/>
          <w:sz w:val="24"/>
          <w:lang w:val="en-GB"/>
        </w:rPr>
        <w:t xml:space="preserve"> but volunteer id is preserved</w:t>
      </w:r>
      <w:r w:rsidRPr="00114EC7">
        <w:rPr>
          <w:rFonts w:ascii="Calibri Light" w:hAnsi="Calibri Light" w:cs="Calibri Light"/>
          <w:sz w:val="24"/>
          <w:lang w:val="en-GB"/>
        </w:rPr>
        <w:t xml:space="preserve">). Specifically, we </w:t>
      </w:r>
      <w:r>
        <w:rPr>
          <w:rFonts w:ascii="Calibri Light" w:hAnsi="Calibri Light" w:cs="Calibri Light"/>
          <w:sz w:val="24"/>
          <w:lang w:val="en-GB"/>
        </w:rPr>
        <w:t xml:space="preserve">now </w:t>
      </w:r>
      <w:r w:rsidRPr="00114EC7">
        <w:rPr>
          <w:rFonts w:ascii="Calibri Light" w:hAnsi="Calibri Light" w:cs="Calibri Light"/>
          <w:sz w:val="24"/>
          <w:lang w:val="en-GB"/>
        </w:rPr>
        <w:t xml:space="preserve">provide for each hike </w:t>
      </w:r>
      <w:r>
        <w:rPr>
          <w:rFonts w:ascii="Calibri Light" w:hAnsi="Calibri Light" w:cs="Calibri Light"/>
          <w:sz w:val="24"/>
          <w:lang w:val="en-GB"/>
        </w:rPr>
        <w:t xml:space="preserve">the </w:t>
      </w:r>
      <w:r w:rsidRPr="00114EC7">
        <w:rPr>
          <w:rFonts w:ascii="Calibri Light" w:hAnsi="Calibri Light" w:cs="Calibri Light"/>
          <w:sz w:val="24"/>
          <w:lang w:val="en-GB"/>
        </w:rPr>
        <w:t xml:space="preserve">volunteer ID </w:t>
      </w:r>
      <w:r>
        <w:rPr>
          <w:rFonts w:ascii="Calibri Light" w:hAnsi="Calibri Light" w:cs="Calibri Light"/>
          <w:sz w:val="24"/>
          <w:lang w:val="en-GB"/>
        </w:rPr>
        <w:t xml:space="preserve">of all participants, which </w:t>
      </w:r>
      <w:r w:rsidRPr="00114EC7">
        <w:rPr>
          <w:rFonts w:ascii="Calibri Light" w:hAnsi="Calibri Light" w:cs="Calibri Light"/>
          <w:sz w:val="24"/>
          <w:lang w:val="en-GB"/>
        </w:rPr>
        <w:t xml:space="preserve">can be used to determine how many years volunteers contributed data, </w:t>
      </w:r>
      <w:r>
        <w:rPr>
          <w:rFonts w:ascii="Calibri Light" w:hAnsi="Calibri Light" w:cs="Calibri Light"/>
          <w:sz w:val="24"/>
          <w:lang w:val="en-GB"/>
        </w:rPr>
        <w:t xml:space="preserve">whether groups or individuals differed in their assessments and </w:t>
      </w:r>
      <w:r w:rsidRPr="00114EC7">
        <w:rPr>
          <w:rFonts w:ascii="Calibri Light" w:hAnsi="Calibri Light" w:cs="Calibri Light"/>
          <w:sz w:val="24"/>
          <w:lang w:val="en-GB"/>
        </w:rPr>
        <w:t xml:space="preserve">whether volunteers were trained in an ‘in-person’ orientation or </w:t>
      </w:r>
      <w:r>
        <w:rPr>
          <w:rFonts w:ascii="Calibri Light" w:hAnsi="Calibri Light" w:cs="Calibri Light"/>
          <w:sz w:val="24"/>
          <w:lang w:val="en-GB"/>
        </w:rPr>
        <w:t>in the ‘on-line only’ mode we had to implement since 2019</w:t>
      </w:r>
      <w:r w:rsidRPr="00114EC7">
        <w:rPr>
          <w:rFonts w:ascii="Calibri Light" w:hAnsi="Calibri Light" w:cs="Calibri Light"/>
          <w:sz w:val="24"/>
          <w:lang w:val="en-GB"/>
        </w:rPr>
        <w:t>. We believe this information may be valuable to those wishing to explore volunteer characteristics</w:t>
      </w:r>
      <w:r>
        <w:rPr>
          <w:rFonts w:ascii="Calibri Light" w:hAnsi="Calibri Light" w:cs="Calibri Light"/>
          <w:sz w:val="24"/>
          <w:lang w:val="en-GB"/>
        </w:rPr>
        <w:t xml:space="preserve"> in community science projects</w:t>
      </w:r>
      <w:r w:rsidRPr="00114EC7">
        <w:rPr>
          <w:rFonts w:ascii="Calibri Light" w:hAnsi="Calibri Light" w:cs="Calibri Light"/>
          <w:sz w:val="24"/>
          <w:lang w:val="en-GB"/>
        </w:rPr>
        <w:t>.</w:t>
      </w:r>
    </w:p>
    <w:p w14:paraId="1113F452" w14:textId="3F1FE15E" w:rsidR="00307A0E" w:rsidRDefault="001F4307">
      <w:pPr>
        <w:jc w:val="both"/>
        <w:rPr>
          <w:rFonts w:ascii="Calibri Light" w:hAnsi="Calibri Light" w:cs="Calibri Light"/>
          <w:sz w:val="24"/>
          <w:lang w:val="en-GB"/>
        </w:rPr>
      </w:pPr>
      <w:r>
        <w:rPr>
          <w:rFonts w:ascii="Calibri Light" w:hAnsi="Calibri Light" w:cs="Calibri Light"/>
          <w:sz w:val="24"/>
          <w:lang w:val="en-GB"/>
        </w:rPr>
        <w:t>All references to line numbers in this review correspond to the version with tracked changes ‘MW_with_tra</w:t>
      </w:r>
      <w:r w:rsidR="006B7BC7">
        <w:rPr>
          <w:rFonts w:ascii="Calibri Light" w:hAnsi="Calibri Light" w:cs="Calibri Light"/>
          <w:sz w:val="24"/>
          <w:lang w:val="en-GB"/>
        </w:rPr>
        <w:t>c</w:t>
      </w:r>
      <w:r>
        <w:rPr>
          <w:rFonts w:ascii="Calibri Light" w:hAnsi="Calibri Light" w:cs="Calibri Light"/>
          <w:sz w:val="24"/>
          <w:lang w:val="en-GB"/>
        </w:rPr>
        <w:t>ked_changes_R1.docx’</w:t>
      </w:r>
    </w:p>
    <w:p w14:paraId="4590ADDA" w14:textId="77777777" w:rsidR="00307A0E" w:rsidRDefault="00307A0E">
      <w:pPr>
        <w:jc w:val="both"/>
        <w:rPr>
          <w:rFonts w:ascii="Calibri Light" w:hAnsi="Calibri Light" w:cs="Calibri Light"/>
          <w:sz w:val="24"/>
          <w:lang w:val="en-GB"/>
        </w:rPr>
      </w:pPr>
    </w:p>
    <w:p w14:paraId="5A6A69A6"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Thanks for your consideration,</w:t>
      </w:r>
    </w:p>
    <w:p w14:paraId="3F63DCE5"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The authors.</w:t>
      </w:r>
    </w:p>
    <w:p w14:paraId="751E23FD" w14:textId="77777777" w:rsidR="00307A0E" w:rsidRDefault="001F4307">
      <w:pPr>
        <w:rPr>
          <w:rFonts w:ascii="Calibri Light" w:hAnsi="Calibri Light" w:cs="Calibri Light"/>
          <w:sz w:val="24"/>
          <w:lang w:val="en-GB"/>
        </w:rPr>
      </w:pPr>
      <w:r>
        <w:br w:type="page"/>
      </w:r>
    </w:p>
    <w:p w14:paraId="2057A935" w14:textId="77777777" w:rsidR="00307A0E" w:rsidRDefault="001F4307">
      <w:pPr>
        <w:jc w:val="both"/>
        <w:rPr>
          <w:rFonts w:ascii="Calibri Light" w:hAnsi="Calibri Light" w:cs="Calibri Light"/>
          <w:sz w:val="24"/>
          <w:lang w:val="en-GB"/>
        </w:rPr>
      </w:pPr>
      <w:r w:rsidRPr="00EC61A1">
        <w:rPr>
          <w:rFonts w:ascii="Calibri Light" w:hAnsi="Calibri Light" w:cs="Calibri Light"/>
          <w:color w:val="00B0F0"/>
          <w:sz w:val="24"/>
          <w:u w:val="single"/>
          <w:lang w:val="en-GB"/>
        </w:rPr>
        <w:lastRenderedPageBreak/>
        <w:t>Editor:</w:t>
      </w:r>
      <w:r>
        <w:rPr>
          <w:rFonts w:ascii="Calibri Light" w:hAnsi="Calibri Light" w:cs="Calibri Light"/>
          <w:sz w:val="24"/>
          <w:lang w:val="en-GB"/>
        </w:rPr>
        <w:t xml:space="preserve"> Dear Dr HilleRisLambers,</w:t>
      </w:r>
    </w:p>
    <w:p w14:paraId="5E031950"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Your manuscript entitled "</w:t>
      </w:r>
      <w:proofErr w:type="spellStart"/>
      <w:r>
        <w:rPr>
          <w:rFonts w:ascii="Calibri Light" w:hAnsi="Calibri Light" w:cs="Calibri Light"/>
          <w:sz w:val="24"/>
          <w:lang w:val="en-GB"/>
        </w:rPr>
        <w:t>MeadoWatch</w:t>
      </w:r>
      <w:proofErr w:type="spellEnd"/>
      <w:r>
        <w:rPr>
          <w:rFonts w:ascii="Calibri Light" w:hAnsi="Calibri Light" w:cs="Calibri Light"/>
          <w:sz w:val="24"/>
          <w:lang w:val="en-GB"/>
        </w:rPr>
        <w:t>: a long-term community-science database of wildflower phenology in Mount Rainier National Park" has now been seen by the referee(s), whose comments are appended below. As you will see, the referees were supportive, but they raised important points and made suggestions for modifications, which they felt must be addressed before this work would be acceptable for publication at Scientific Data. Please note that Reviewer 2 provided some comments on an annotated pdf which I have attached to this letter - the word "redacted" in these comments refers to the removal of the reviewer's name.</w:t>
      </w:r>
    </w:p>
    <w:p w14:paraId="37EF01B5"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 xml:space="preserve">Based on the recommendation from the handling Editorial Board member, we therefore invite you to revise and resubmit your manuscript, </w:t>
      </w:r>
      <w:proofErr w:type="gramStart"/>
      <w:r>
        <w:rPr>
          <w:rFonts w:ascii="Calibri Light" w:hAnsi="Calibri Light" w:cs="Calibri Light"/>
          <w:sz w:val="24"/>
          <w:lang w:val="en-GB"/>
        </w:rPr>
        <w:t>taking into account</w:t>
      </w:r>
      <w:proofErr w:type="gramEnd"/>
      <w:r>
        <w:rPr>
          <w:rFonts w:ascii="Calibri Light" w:hAnsi="Calibri Light" w:cs="Calibri Light"/>
          <w:sz w:val="24"/>
          <w:lang w:val="en-GB"/>
        </w:rPr>
        <w:t xml:space="preserve"> the points raised.</w:t>
      </w:r>
    </w:p>
    <w:p w14:paraId="672148F4"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If you have not already done so, at this time, we ask you to use our metadata tool (https://scientificdata.metadata-creator.com) to submit key characteristics about the data described in SDATA-21-01109. Submitting your metadata at this point will result in a quicker publication process should your manuscript be accepted. Our in-house curation team uses the information submitted to finalise the machine-readable metadata for all accepted Data Descriptor manuscripts.</w:t>
      </w:r>
    </w:p>
    <w:p w14:paraId="02F8AE6F"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At the same time, we ask that you ensure your manuscript complies with our format requirements explained in full in our Submission Guidelines:</w:t>
      </w:r>
    </w:p>
    <w:p w14:paraId="19487A1F"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https://www.nature.com/sdata/publish/submission-guidelines</w:t>
      </w:r>
    </w:p>
    <w:p w14:paraId="0C81A7AC"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 Please ensure that your references conform fully to the Nature style. See the examples at the link below:</w:t>
      </w:r>
    </w:p>
    <w:p w14:paraId="650A22A3"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 Please add a data citation for the Dryad (and any other versions of) the dataset into your main 'References' section, as per our revised submission guidelines (https://www.nature.com/sdata/publish/submission-guidelines#data_citations).</w:t>
      </w:r>
    </w:p>
    <w:p w14:paraId="50DFA70C" w14:textId="730C195C" w:rsidR="00307A0E" w:rsidRPr="00EC61A1" w:rsidRDefault="001F4307">
      <w:pPr>
        <w:jc w:val="both"/>
        <w:rPr>
          <w:rFonts w:ascii="Calibri Light" w:hAnsi="Calibri Light" w:cs="Calibri Light"/>
          <w:i/>
          <w:iCs/>
          <w:sz w:val="24"/>
          <w:lang w:val="en-GB"/>
        </w:rPr>
      </w:pPr>
      <w:r>
        <w:rPr>
          <w:rFonts w:ascii="Calibri Light" w:hAnsi="Calibri Light" w:cs="Calibri Light"/>
          <w:color w:val="00B0F0"/>
          <w:sz w:val="24"/>
          <w:u w:val="single"/>
          <w:lang w:val="en-GB"/>
        </w:rPr>
        <w:t>Response 1:</w:t>
      </w:r>
      <w:r>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Thank you for your support and recommendations. We have double checked the references to ensure they follow the SDATA citation style. We have added a data citation for the dryad dataset in our reference section (new reference [22]).</w:t>
      </w:r>
    </w:p>
    <w:p w14:paraId="2F185D6A" w14:textId="77777777" w:rsidR="00307A0E" w:rsidRDefault="00307A0E">
      <w:pPr>
        <w:jc w:val="both"/>
        <w:rPr>
          <w:rFonts w:ascii="Calibri Light" w:hAnsi="Calibri Light" w:cs="Calibri Light"/>
          <w:color w:val="00B0F0"/>
          <w:sz w:val="24"/>
          <w:u w:val="single"/>
          <w:lang w:val="en-GB"/>
        </w:rPr>
      </w:pPr>
    </w:p>
    <w:p w14:paraId="54C46E1E" w14:textId="77777777"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Editor:</w:t>
      </w:r>
      <w:r>
        <w:rPr>
          <w:rFonts w:ascii="Calibri Light" w:hAnsi="Calibri Light" w:cs="Calibri Light"/>
          <w:sz w:val="24"/>
          <w:lang w:val="en-GB"/>
        </w:rPr>
        <w:t xml:space="preserve"> * Figure 2 contains a recognizable likeness of an MW volunteer. Please confirm in the caption that the individual has provided permission for this image to be used.</w:t>
      </w:r>
    </w:p>
    <w:p w14:paraId="0EC16119" w14:textId="78923520" w:rsidR="00307A0E" w:rsidRPr="00EC61A1" w:rsidRDefault="001F4307">
      <w:pPr>
        <w:jc w:val="both"/>
        <w:rPr>
          <w:rFonts w:ascii="Calibri Light" w:hAnsi="Calibri Light" w:cs="Calibri Light"/>
          <w:i/>
          <w:iCs/>
          <w:sz w:val="24"/>
          <w:lang w:val="en-GB"/>
        </w:rPr>
      </w:pPr>
      <w:r>
        <w:rPr>
          <w:rFonts w:ascii="Calibri Light" w:hAnsi="Calibri Light" w:cs="Calibri Light"/>
          <w:color w:val="00B0F0"/>
          <w:sz w:val="24"/>
          <w:u w:val="single"/>
          <w:lang w:val="en-GB"/>
        </w:rPr>
        <w:t>Response 2:</w:t>
      </w:r>
      <w:r>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 xml:space="preserve">We have checked with the portrayed volunteer (who is also one of the authors) to make sure they </w:t>
      </w:r>
      <w:r w:rsidR="006B7BC7" w:rsidRPr="00EC61A1">
        <w:rPr>
          <w:rFonts w:ascii="Calibri Light" w:hAnsi="Calibri Light" w:cs="Calibri Light"/>
          <w:i/>
          <w:iCs/>
          <w:color w:val="00B0F0"/>
          <w:sz w:val="24"/>
          <w:lang w:val="en-GB"/>
        </w:rPr>
        <w:t>agree with</w:t>
      </w:r>
      <w:r w:rsidRPr="00EC61A1">
        <w:rPr>
          <w:rFonts w:ascii="Calibri Light" w:hAnsi="Calibri Light" w:cs="Calibri Light"/>
          <w:i/>
          <w:iCs/>
          <w:color w:val="00B0F0"/>
          <w:sz w:val="24"/>
          <w:lang w:val="en-GB"/>
        </w:rPr>
        <w:t xml:space="preserve"> their likeness </w:t>
      </w:r>
      <w:r w:rsidR="006B7BC7" w:rsidRPr="00EC61A1">
        <w:rPr>
          <w:rFonts w:ascii="Calibri Light" w:hAnsi="Calibri Light" w:cs="Calibri Light"/>
          <w:i/>
          <w:iCs/>
          <w:color w:val="00B0F0"/>
          <w:sz w:val="24"/>
          <w:lang w:val="en-GB"/>
        </w:rPr>
        <w:t>being</w:t>
      </w:r>
      <w:r w:rsidRPr="00EC61A1">
        <w:rPr>
          <w:rFonts w:ascii="Calibri Light" w:hAnsi="Calibri Light" w:cs="Calibri Light"/>
          <w:i/>
          <w:iCs/>
          <w:color w:val="00B0F0"/>
          <w:sz w:val="24"/>
          <w:lang w:val="en-GB"/>
        </w:rPr>
        <w:t xml:space="preserve"> used.</w:t>
      </w:r>
      <w:r w:rsidR="006B7BC7" w:rsidRPr="00EC61A1">
        <w:rPr>
          <w:rFonts w:ascii="Calibri Light" w:hAnsi="Calibri Light" w:cs="Calibri Light"/>
          <w:i/>
          <w:iCs/>
          <w:color w:val="00B0F0"/>
          <w:sz w:val="24"/>
          <w:lang w:val="en-GB"/>
        </w:rPr>
        <w:t xml:space="preserve"> This was indeed acceptable.</w:t>
      </w:r>
    </w:p>
    <w:p w14:paraId="2BB6BAA6" w14:textId="77777777"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lastRenderedPageBreak/>
        <w:t>Editor:</w:t>
      </w:r>
      <w:r>
        <w:rPr>
          <w:rFonts w:ascii="Calibri Light" w:hAnsi="Calibri Light" w:cs="Calibri Light"/>
          <w:sz w:val="24"/>
          <w:lang w:val="en-GB"/>
        </w:rPr>
        <w:t xml:space="preserve"> * Please move "Data availability and use" in line 197 and "Applications" in line 182 to the Usage Notes section</w:t>
      </w:r>
    </w:p>
    <w:p w14:paraId="1C233F7C" w14:textId="77777777"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Response 3:</w:t>
      </w:r>
      <w:r>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Thank you. Both sections have been moved to the ‘Usage Notes’ section (</w:t>
      </w:r>
      <w:r w:rsidRPr="00EC61A1">
        <w:rPr>
          <w:rFonts w:ascii="Calibri Light" w:hAnsi="Calibri Light" w:cs="Calibri Light"/>
          <w:i/>
          <w:iCs/>
          <w:color w:val="00B0F0"/>
          <w:sz w:val="24"/>
          <w:highlight w:val="yellow"/>
          <w:lang w:val="en-GB"/>
        </w:rPr>
        <w:t>L384 to 402).</w:t>
      </w:r>
    </w:p>
    <w:p w14:paraId="0F472EF9" w14:textId="77777777" w:rsidR="00307A0E" w:rsidRDefault="00307A0E">
      <w:pPr>
        <w:jc w:val="both"/>
        <w:rPr>
          <w:rFonts w:ascii="Calibri Light" w:hAnsi="Calibri Light" w:cs="Calibri Light"/>
          <w:color w:val="00B0F0"/>
          <w:sz w:val="24"/>
          <w:u w:val="single"/>
          <w:lang w:val="en-GB"/>
        </w:rPr>
      </w:pPr>
    </w:p>
    <w:p w14:paraId="38E1BF67" w14:textId="77777777"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Editor:</w:t>
      </w:r>
      <w:r>
        <w:rPr>
          <w:rFonts w:ascii="Calibri Light" w:hAnsi="Calibri Light" w:cs="Calibri Light"/>
          <w:sz w:val="24"/>
          <w:lang w:val="en-GB"/>
        </w:rPr>
        <w:t xml:space="preserve"> * The Data Record section contains a detailed description of the file structure of the component csv (thank you for including this) but the indented paragraph formatting makes this difficult to read. Please revise this accordingly - I suggest either the idents are removed or reformat to a table.</w:t>
      </w:r>
    </w:p>
    <w:p w14:paraId="4778AE0E" w14:textId="77777777" w:rsidR="00307A0E" w:rsidRPr="00EC61A1" w:rsidRDefault="001F4307">
      <w:pPr>
        <w:jc w:val="both"/>
        <w:rPr>
          <w:rFonts w:ascii="Calibri Light" w:hAnsi="Calibri Light" w:cs="Calibri Light"/>
          <w:i/>
          <w:iCs/>
          <w:sz w:val="24"/>
          <w:lang w:val="en-GB"/>
        </w:rPr>
      </w:pPr>
      <w:r>
        <w:rPr>
          <w:rFonts w:ascii="Calibri Light" w:hAnsi="Calibri Light" w:cs="Calibri Light"/>
          <w:color w:val="00B0F0"/>
          <w:sz w:val="24"/>
          <w:u w:val="single"/>
          <w:lang w:val="en-GB"/>
        </w:rPr>
        <w:t>Response 4:</w:t>
      </w:r>
      <w:r>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Thank you, we agree and have removed the indented paragraph formatting for clarity.</w:t>
      </w:r>
    </w:p>
    <w:p w14:paraId="7BBA2E8B" w14:textId="77777777" w:rsidR="00307A0E" w:rsidRDefault="00307A0E">
      <w:pPr>
        <w:jc w:val="both"/>
        <w:rPr>
          <w:rFonts w:ascii="Calibri Light" w:hAnsi="Calibri Light" w:cs="Calibri Light"/>
          <w:sz w:val="24"/>
          <w:lang w:val="en-GB"/>
        </w:rPr>
      </w:pPr>
    </w:p>
    <w:p w14:paraId="30987412" w14:textId="7902C0C1"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Editor:</w:t>
      </w:r>
      <w:r>
        <w:rPr>
          <w:rFonts w:ascii="Calibri Light" w:hAnsi="Calibri Light" w:cs="Calibri Light"/>
          <w:color w:val="00B0F0"/>
          <w:sz w:val="24"/>
          <w:lang w:val="en-GB"/>
        </w:rPr>
        <w:t xml:space="preserve"> </w:t>
      </w:r>
      <w:r>
        <w:rPr>
          <w:rFonts w:ascii="Calibri Light" w:hAnsi="Calibri Light" w:cs="Calibri Light"/>
          <w:sz w:val="24"/>
          <w:lang w:val="en-GB"/>
        </w:rPr>
        <w:t xml:space="preserve">The data descriptor by Manzanedo and </w:t>
      </w:r>
      <w:proofErr w:type="spellStart"/>
      <w:r>
        <w:rPr>
          <w:rFonts w:ascii="Calibri Light" w:hAnsi="Calibri Light" w:cs="Calibri Light"/>
          <w:sz w:val="24"/>
          <w:lang w:val="en-GB"/>
        </w:rPr>
        <w:t>coauthors</w:t>
      </w:r>
      <w:proofErr w:type="spellEnd"/>
      <w:r>
        <w:rPr>
          <w:rFonts w:ascii="Calibri Light" w:hAnsi="Calibri Light" w:cs="Calibri Light"/>
          <w:sz w:val="24"/>
          <w:lang w:val="en-GB"/>
        </w:rPr>
        <w:t xml:space="preserve"> has been reviewed by two experts in phenological monitoring. They both note that the </w:t>
      </w:r>
      <w:proofErr w:type="spellStart"/>
      <w:r>
        <w:rPr>
          <w:rFonts w:ascii="Calibri Light" w:hAnsi="Calibri Light" w:cs="Calibri Light"/>
          <w:sz w:val="24"/>
          <w:lang w:val="en-GB"/>
        </w:rPr>
        <w:t>MeadoWatch</w:t>
      </w:r>
      <w:proofErr w:type="spellEnd"/>
      <w:r>
        <w:rPr>
          <w:rFonts w:ascii="Calibri Light" w:hAnsi="Calibri Light" w:cs="Calibri Light"/>
          <w:sz w:val="24"/>
          <w:lang w:val="en-GB"/>
        </w:rPr>
        <w:t xml:space="preserve"> dataset is important and valuable contribution, and that the descriptor is clear and well-written. I agree with these assessments and recommend acceptance of the descriptor following minor revisions to address the review comments (please be sure to see the editorial suggestions in the marked-up PDF provided by reviewer 2). One thing I would like to add is that I very much appreciate the efforts of this team </w:t>
      </w:r>
      <w:proofErr w:type="gramStart"/>
      <w:r>
        <w:rPr>
          <w:rFonts w:ascii="Calibri Light" w:hAnsi="Calibri Light" w:cs="Calibri Light"/>
          <w:sz w:val="24"/>
          <w:lang w:val="en-GB"/>
        </w:rPr>
        <w:t>with regard to</w:t>
      </w:r>
      <w:proofErr w:type="gramEnd"/>
      <w:r>
        <w:rPr>
          <w:rFonts w:ascii="Calibri Light" w:hAnsi="Calibri Light" w:cs="Calibri Light"/>
          <w:sz w:val="24"/>
          <w:lang w:val="en-GB"/>
        </w:rPr>
        <w:t xml:space="preserve"> the Technical Validation section — this is particularly well done.</w:t>
      </w:r>
    </w:p>
    <w:p w14:paraId="63A9ADD4" w14:textId="38DB59C7" w:rsidR="00307A0E" w:rsidRDefault="001F4307">
      <w:pPr>
        <w:jc w:val="both"/>
        <w:rPr>
          <w:rFonts w:ascii="Calibri Light" w:hAnsi="Calibri Light" w:cs="Calibri Light"/>
          <w:color w:val="00B0F0"/>
          <w:sz w:val="24"/>
          <w:lang w:val="en-GB"/>
        </w:rPr>
      </w:pPr>
      <w:r>
        <w:rPr>
          <w:rFonts w:ascii="Calibri Light" w:hAnsi="Calibri Light" w:cs="Calibri Light"/>
          <w:color w:val="00B0F0"/>
          <w:sz w:val="24"/>
          <w:u w:val="single"/>
          <w:lang w:val="en-GB"/>
        </w:rPr>
        <w:t>Response 5:</w:t>
      </w:r>
      <w:r>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 xml:space="preserve">Thank you for your very positive assessment of our work and the inputs to improve the manuscript. Please note that </w:t>
      </w:r>
      <w:r w:rsidR="006B7BC7" w:rsidRPr="00EC61A1">
        <w:rPr>
          <w:rFonts w:ascii="Calibri Light" w:hAnsi="Calibri Light" w:cs="Calibri Light"/>
          <w:i/>
          <w:iCs/>
          <w:color w:val="00B0F0"/>
          <w:sz w:val="24"/>
          <w:lang w:val="en-GB"/>
        </w:rPr>
        <w:t xml:space="preserve">the recommendations by </w:t>
      </w:r>
      <w:r w:rsidRPr="00EC61A1">
        <w:rPr>
          <w:rFonts w:ascii="Calibri Light" w:hAnsi="Calibri Light" w:cs="Calibri Light"/>
          <w:i/>
          <w:iCs/>
          <w:color w:val="00B0F0"/>
          <w:sz w:val="24"/>
          <w:lang w:val="en-GB"/>
        </w:rPr>
        <w:t>Reviewer #2</w:t>
      </w:r>
      <w:r w:rsidR="006B7BC7" w:rsidRPr="00EC61A1">
        <w:rPr>
          <w:rFonts w:ascii="Calibri Light" w:hAnsi="Calibri Light" w:cs="Calibri Light"/>
          <w:i/>
          <w:iCs/>
          <w:color w:val="00B0F0"/>
          <w:sz w:val="24"/>
          <w:lang w:val="en-GB"/>
        </w:rPr>
        <w:t>, included on the</w:t>
      </w:r>
      <w:r w:rsidRPr="00EC61A1">
        <w:rPr>
          <w:rFonts w:ascii="Calibri Light" w:hAnsi="Calibri Light" w:cs="Calibri Light"/>
          <w:i/>
          <w:iCs/>
          <w:color w:val="00B0F0"/>
          <w:sz w:val="24"/>
          <w:lang w:val="en-GB"/>
        </w:rPr>
        <w:t xml:space="preserve"> pdf </w:t>
      </w:r>
      <w:r w:rsidR="006B7BC7" w:rsidRPr="00EC61A1">
        <w:rPr>
          <w:rFonts w:ascii="Calibri Light" w:hAnsi="Calibri Light" w:cs="Calibri Light"/>
          <w:i/>
          <w:iCs/>
          <w:color w:val="00B0F0"/>
          <w:sz w:val="24"/>
          <w:lang w:val="en-GB"/>
        </w:rPr>
        <w:t>(</w:t>
      </w:r>
      <w:r w:rsidRPr="00EC61A1">
        <w:rPr>
          <w:rFonts w:ascii="Calibri Light" w:hAnsi="Calibri Light" w:cs="Calibri Light"/>
          <w:i/>
          <w:iCs/>
          <w:color w:val="00B0F0"/>
          <w:sz w:val="24"/>
          <w:lang w:val="en-GB"/>
        </w:rPr>
        <w:t xml:space="preserve">mostly </w:t>
      </w:r>
      <w:r w:rsidR="006B7BC7" w:rsidRPr="00EC61A1">
        <w:rPr>
          <w:rFonts w:ascii="Calibri Light" w:hAnsi="Calibri Light" w:cs="Calibri Light"/>
          <w:i/>
          <w:iCs/>
          <w:color w:val="00B0F0"/>
          <w:sz w:val="24"/>
          <w:lang w:val="en-GB"/>
        </w:rPr>
        <w:t>concerning minor editorial revisions)</w:t>
      </w:r>
      <w:r w:rsidRPr="00EC61A1">
        <w:rPr>
          <w:rFonts w:ascii="Calibri Light" w:hAnsi="Calibri Light" w:cs="Calibri Light"/>
          <w:i/>
          <w:iCs/>
          <w:color w:val="00B0F0"/>
          <w:sz w:val="24"/>
          <w:lang w:val="en-GB"/>
        </w:rPr>
        <w:t xml:space="preserve">, have been incorporated directly on the manuscript. To </w:t>
      </w:r>
      <w:r w:rsidR="006B7BC7" w:rsidRPr="00EC61A1">
        <w:rPr>
          <w:rFonts w:ascii="Calibri Light" w:hAnsi="Calibri Light" w:cs="Calibri Light"/>
          <w:i/>
          <w:iCs/>
          <w:color w:val="00B0F0"/>
          <w:sz w:val="24"/>
          <w:lang w:val="en-GB"/>
        </w:rPr>
        <w:t>note these changes</w:t>
      </w:r>
      <w:r w:rsidRPr="00EC61A1">
        <w:rPr>
          <w:rFonts w:ascii="Calibri Light" w:hAnsi="Calibri Light" w:cs="Calibri Light"/>
          <w:i/>
          <w:iCs/>
          <w:color w:val="00B0F0"/>
          <w:sz w:val="24"/>
          <w:lang w:val="en-GB"/>
        </w:rPr>
        <w:t xml:space="preserve">, we submit </w:t>
      </w:r>
      <w:r w:rsidR="006B7BC7" w:rsidRPr="00EC61A1">
        <w:rPr>
          <w:rFonts w:ascii="Calibri Light" w:hAnsi="Calibri Light" w:cs="Calibri Light"/>
          <w:i/>
          <w:iCs/>
          <w:color w:val="00B0F0"/>
          <w:sz w:val="24"/>
          <w:lang w:val="en-GB"/>
        </w:rPr>
        <w:t xml:space="preserve">both a </w:t>
      </w:r>
      <w:r w:rsidRPr="00EC61A1">
        <w:rPr>
          <w:rFonts w:ascii="Calibri Light" w:hAnsi="Calibri Light" w:cs="Calibri Light"/>
          <w:i/>
          <w:iCs/>
          <w:color w:val="00B0F0"/>
          <w:sz w:val="24"/>
          <w:lang w:val="en-GB"/>
        </w:rPr>
        <w:t>version with tracked-changes and a cleaned-up version of the manuscript.</w:t>
      </w:r>
    </w:p>
    <w:p w14:paraId="7F7E8F4E" w14:textId="77777777" w:rsidR="00307A0E" w:rsidRDefault="00307A0E">
      <w:pPr>
        <w:jc w:val="both"/>
        <w:rPr>
          <w:rFonts w:ascii="Calibri Light" w:hAnsi="Calibri Light" w:cs="Calibri Light"/>
          <w:sz w:val="24"/>
          <w:lang w:val="en-GB"/>
        </w:rPr>
      </w:pPr>
    </w:p>
    <w:p w14:paraId="354C95C1" w14:textId="77777777"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Reviewer #1:</w:t>
      </w:r>
      <w:r>
        <w:rPr>
          <w:rFonts w:ascii="Calibri Light" w:hAnsi="Calibri Light" w:cs="Calibri Light"/>
          <w:color w:val="00B0F0"/>
          <w:sz w:val="24"/>
          <w:lang w:val="en-GB"/>
        </w:rPr>
        <w:t xml:space="preserve"> </w:t>
      </w:r>
      <w:r>
        <w:rPr>
          <w:rFonts w:ascii="Calibri Light" w:hAnsi="Calibri Light" w:cs="Calibri Light"/>
          <w:sz w:val="24"/>
          <w:lang w:val="en-GB"/>
        </w:rPr>
        <w:t xml:space="preserve">This was a very clear, thorough and well-written description of the dataset. I have only a </w:t>
      </w:r>
      <w:proofErr w:type="gramStart"/>
      <w:r>
        <w:rPr>
          <w:rFonts w:ascii="Calibri Light" w:hAnsi="Calibri Light" w:cs="Calibri Light"/>
          <w:sz w:val="24"/>
          <w:lang w:val="en-GB"/>
        </w:rPr>
        <w:t>suggestions</w:t>
      </w:r>
      <w:proofErr w:type="gramEnd"/>
      <w:r>
        <w:rPr>
          <w:rFonts w:ascii="Calibri Light" w:hAnsi="Calibri Light" w:cs="Calibri Light"/>
          <w:sz w:val="24"/>
          <w:lang w:val="en-GB"/>
        </w:rPr>
        <w:t xml:space="preserve"> for improvements:</w:t>
      </w:r>
    </w:p>
    <w:p w14:paraId="5619CEAD"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 xml:space="preserve">1. Include the basic definitions for the four phenophases in this manuscript. The link back to the website to see the full array of photos and materials is great, but links break and programs fold over time. Including as much info as it practical here ensures the data lives on. You could consider including the drawings and photos for each species as a supplemental </w:t>
      </w:r>
      <w:proofErr w:type="gramStart"/>
      <w:r>
        <w:rPr>
          <w:rFonts w:ascii="Calibri Light" w:hAnsi="Calibri Light" w:cs="Calibri Light"/>
          <w:sz w:val="24"/>
          <w:lang w:val="en-GB"/>
        </w:rPr>
        <w:t>document</w:t>
      </w:r>
      <w:proofErr w:type="gramEnd"/>
      <w:r>
        <w:rPr>
          <w:rFonts w:ascii="Calibri Light" w:hAnsi="Calibri Light" w:cs="Calibri Light"/>
          <w:sz w:val="24"/>
          <w:lang w:val="en-GB"/>
        </w:rPr>
        <w:t xml:space="preserve"> but I suggest at least including the following in the text of the </w:t>
      </w:r>
      <w:proofErr w:type="spellStart"/>
      <w:r>
        <w:rPr>
          <w:rFonts w:ascii="Calibri Light" w:hAnsi="Calibri Light" w:cs="Calibri Light"/>
          <w:sz w:val="24"/>
          <w:lang w:val="en-GB"/>
        </w:rPr>
        <w:t>ms</w:t>
      </w:r>
      <w:proofErr w:type="spellEnd"/>
      <w:r>
        <w:rPr>
          <w:rFonts w:ascii="Calibri Light" w:hAnsi="Calibri Light" w:cs="Calibri Light"/>
          <w:sz w:val="24"/>
          <w:lang w:val="en-GB"/>
        </w:rPr>
        <w:t>, which I found in one of your pdfs:</w:t>
      </w:r>
    </w:p>
    <w:p w14:paraId="371A9A37"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Budding – The beginning growth of the flower. The bud will turn into a flower but hasn’t yet opened.</w:t>
      </w:r>
    </w:p>
    <w:p w14:paraId="129B01E1"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lastRenderedPageBreak/>
        <w:t>Flowering – Usually the showy part of the plant that holds the reproductive parts (stamens and pistils). A plant is flowering when the petals have opened, and the reproductive parts are visible and available for pollination and reproduction.</w:t>
      </w:r>
    </w:p>
    <w:p w14:paraId="5FA3DCAB"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 xml:space="preserve">Ripening Fruit – </w:t>
      </w:r>
      <w:proofErr w:type="gramStart"/>
      <w:r>
        <w:rPr>
          <w:rFonts w:ascii="Calibri Light" w:hAnsi="Calibri Light" w:cs="Calibri Light"/>
          <w:sz w:val="24"/>
          <w:lang w:val="en-GB"/>
        </w:rPr>
        <w:t>A</w:t>
      </w:r>
      <w:proofErr w:type="gramEnd"/>
      <w:r>
        <w:rPr>
          <w:rFonts w:ascii="Calibri Light" w:hAnsi="Calibri Light" w:cs="Calibri Light"/>
          <w:sz w:val="24"/>
          <w:lang w:val="en-GB"/>
        </w:rPr>
        <w:t xml:space="preserve"> fruit develops from the female part of the flower. As the fruit ripens, the seeds within it develop. Fruits can take many forms, from a hard, fleshy capsule to a juicy berry to a feathery tuft on the end of a seed.</w:t>
      </w:r>
    </w:p>
    <w:p w14:paraId="2C557459"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Releasing Seed – After the fruit ripens, the seeds are released to begin the next generation. Fruits can be carried away (or dispersed) by gravity, by wind, or by animals.</w:t>
      </w:r>
    </w:p>
    <w:p w14:paraId="655D4735" w14:textId="4368541B" w:rsidR="00307A0E" w:rsidRPr="00EC61A1" w:rsidRDefault="001F4307">
      <w:pPr>
        <w:jc w:val="both"/>
        <w:rPr>
          <w:rFonts w:ascii="Calibri Light" w:hAnsi="Calibri Light" w:cs="Calibri Light"/>
          <w:i/>
          <w:iCs/>
          <w:sz w:val="24"/>
          <w:lang w:val="en-GB"/>
        </w:rPr>
      </w:pPr>
      <w:r>
        <w:rPr>
          <w:rFonts w:ascii="Calibri Light" w:hAnsi="Calibri Light" w:cs="Calibri Light"/>
          <w:color w:val="00B0F0"/>
          <w:sz w:val="24"/>
          <w:u w:val="single"/>
          <w:lang w:val="en-GB"/>
        </w:rPr>
        <w:t>Response 6:</w:t>
      </w:r>
      <w:r>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Thank you for your very kind words</w:t>
      </w:r>
      <w:r w:rsidR="006B7BC7" w:rsidRPr="00EC61A1">
        <w:rPr>
          <w:rFonts w:ascii="Calibri Light" w:hAnsi="Calibri Light" w:cs="Calibri Light"/>
          <w:i/>
          <w:iCs/>
          <w:color w:val="00B0F0"/>
          <w:sz w:val="24"/>
          <w:lang w:val="en-GB"/>
        </w:rPr>
        <w:t>, and for this suggestion</w:t>
      </w:r>
      <w:r w:rsidRPr="00EC61A1">
        <w:rPr>
          <w:rFonts w:ascii="Calibri Light" w:hAnsi="Calibri Light" w:cs="Calibri Light"/>
          <w:i/>
          <w:iCs/>
          <w:color w:val="00B0F0"/>
          <w:sz w:val="24"/>
          <w:lang w:val="en-GB"/>
        </w:rPr>
        <w:t xml:space="preserve">. We fully agree with the recommendation and have included the definitions of each phenophase in the manuscript in </w:t>
      </w:r>
      <w:r w:rsidRPr="00EC61A1">
        <w:rPr>
          <w:rFonts w:ascii="Calibri Light" w:hAnsi="Calibri Light" w:cs="Calibri Light"/>
          <w:i/>
          <w:iCs/>
          <w:color w:val="00B0F0"/>
          <w:sz w:val="24"/>
          <w:highlight w:val="yellow"/>
          <w:lang w:val="en-GB"/>
        </w:rPr>
        <w:t>L143 to 154</w:t>
      </w:r>
      <w:r w:rsidRPr="00EC61A1">
        <w:rPr>
          <w:rFonts w:ascii="Calibri Light" w:hAnsi="Calibri Light" w:cs="Calibri Light"/>
          <w:i/>
          <w:iCs/>
          <w:color w:val="00B0F0"/>
          <w:sz w:val="24"/>
          <w:lang w:val="en-GB"/>
        </w:rPr>
        <w:t xml:space="preserve">, in the “Data collection and volunteer training” section. We also added </w:t>
      </w:r>
      <w:r w:rsidR="00114EC7" w:rsidRPr="00EC61A1">
        <w:rPr>
          <w:rFonts w:ascii="Calibri Light" w:hAnsi="Calibri Light" w:cs="Calibri Light"/>
          <w:i/>
          <w:iCs/>
          <w:color w:val="00B0F0"/>
          <w:sz w:val="24"/>
          <w:lang w:val="en-GB"/>
        </w:rPr>
        <w:t xml:space="preserve">the </w:t>
      </w:r>
      <w:r w:rsidRPr="00EC61A1">
        <w:rPr>
          <w:rFonts w:ascii="Calibri Light" w:hAnsi="Calibri Light" w:cs="Calibri Light"/>
          <w:i/>
          <w:iCs/>
          <w:color w:val="00B0F0"/>
          <w:sz w:val="24"/>
          <w:lang w:val="en-GB"/>
        </w:rPr>
        <w:t>information</w:t>
      </w:r>
      <w:r w:rsidR="006B7BC7" w:rsidRPr="00EC61A1">
        <w:rPr>
          <w:rFonts w:ascii="Calibri Light" w:hAnsi="Calibri Light" w:cs="Calibri Light"/>
          <w:i/>
          <w:iCs/>
          <w:color w:val="00B0F0"/>
          <w:sz w:val="24"/>
          <w:lang w:val="en-GB"/>
        </w:rPr>
        <w:t>al</w:t>
      </w:r>
      <w:r w:rsidRPr="00EC61A1">
        <w:rPr>
          <w:rFonts w:ascii="Calibri Light" w:hAnsi="Calibri Light" w:cs="Calibri Light"/>
          <w:i/>
          <w:iCs/>
          <w:color w:val="00B0F0"/>
          <w:sz w:val="24"/>
          <w:lang w:val="en-GB"/>
        </w:rPr>
        <w:t xml:space="preserve"> brochures, which include illustrations and pictures of all species and phenophases as supplementary information (now Annex 1). A mention of Annex 1 has been included in </w:t>
      </w:r>
      <w:r w:rsidRPr="00EC61A1">
        <w:rPr>
          <w:rFonts w:ascii="Calibri Light" w:hAnsi="Calibri Light" w:cs="Calibri Light"/>
          <w:i/>
          <w:iCs/>
          <w:color w:val="00B0F0"/>
          <w:sz w:val="24"/>
          <w:highlight w:val="yellow"/>
          <w:lang w:val="en-GB"/>
        </w:rPr>
        <w:t>L156-157</w:t>
      </w:r>
      <w:r w:rsidRPr="00EC61A1">
        <w:rPr>
          <w:rFonts w:ascii="Calibri Light" w:hAnsi="Calibri Light" w:cs="Calibri Light"/>
          <w:i/>
          <w:iCs/>
          <w:color w:val="00B0F0"/>
          <w:sz w:val="24"/>
          <w:lang w:val="en-GB"/>
        </w:rPr>
        <w:t>.</w:t>
      </w:r>
    </w:p>
    <w:p w14:paraId="4681A408" w14:textId="77777777" w:rsidR="00307A0E" w:rsidRDefault="00307A0E">
      <w:pPr>
        <w:jc w:val="both"/>
        <w:rPr>
          <w:rFonts w:ascii="Calibri Light" w:hAnsi="Calibri Light" w:cs="Calibri Light"/>
          <w:sz w:val="24"/>
          <w:lang w:val="en-GB"/>
        </w:rPr>
      </w:pPr>
    </w:p>
    <w:p w14:paraId="767E9055" w14:textId="441CD491"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Reviewer #1:</w:t>
      </w:r>
      <w:r>
        <w:rPr>
          <w:rFonts w:ascii="Calibri Light" w:hAnsi="Calibri Light" w:cs="Calibri Light"/>
          <w:color w:val="00B0F0"/>
          <w:sz w:val="24"/>
          <w:lang w:val="en-GB"/>
        </w:rPr>
        <w:t xml:space="preserve"> </w:t>
      </w:r>
      <w:r>
        <w:rPr>
          <w:rFonts w:ascii="Calibri Light" w:hAnsi="Calibri Light" w:cs="Calibri Light"/>
          <w:sz w:val="24"/>
          <w:lang w:val="en-GB"/>
        </w:rPr>
        <w:t xml:space="preserve">2. Regarding the MW_SDDall.csv file, there are fields for a calibration parameter and a </w:t>
      </w:r>
      <w:proofErr w:type="spellStart"/>
      <w:r>
        <w:rPr>
          <w:rFonts w:ascii="Calibri Light" w:hAnsi="Calibri Light" w:cs="Calibri Light"/>
          <w:sz w:val="24"/>
          <w:lang w:val="en-GB"/>
        </w:rPr>
        <w:t>PredSDD</w:t>
      </w:r>
      <w:proofErr w:type="spellEnd"/>
      <w:r>
        <w:rPr>
          <w:rFonts w:ascii="Calibri Light" w:hAnsi="Calibri Light" w:cs="Calibri Light"/>
          <w:sz w:val="24"/>
          <w:lang w:val="en-GB"/>
        </w:rPr>
        <w:t>. Line 268 of the manuscript refers readers</w:t>
      </w:r>
      <w:r w:rsidR="006B7BC7">
        <w:rPr>
          <w:rFonts w:ascii="Calibri Light" w:hAnsi="Calibri Light" w:cs="Calibri Light"/>
          <w:sz w:val="24"/>
          <w:lang w:val="en-GB"/>
        </w:rPr>
        <w:t xml:space="preserve"> </w:t>
      </w:r>
      <w:r>
        <w:rPr>
          <w:rFonts w:ascii="Calibri Light" w:hAnsi="Calibri Light" w:cs="Calibri Light"/>
          <w:sz w:val="24"/>
          <w:lang w:val="en-GB"/>
        </w:rPr>
        <w:t>to "the topographical model described above" to understand these fields, but I saw no such thing described in the text.</w:t>
      </w:r>
    </w:p>
    <w:p w14:paraId="70740D61" w14:textId="528ABDA6" w:rsidR="00307A0E" w:rsidRPr="00EC61A1" w:rsidRDefault="001F4307">
      <w:pPr>
        <w:jc w:val="both"/>
        <w:rPr>
          <w:rFonts w:ascii="Calibri Light" w:hAnsi="Calibri Light" w:cs="Calibri Light"/>
          <w:i/>
          <w:iCs/>
          <w:color w:val="00B0F0"/>
          <w:sz w:val="24"/>
          <w:lang w:val="en-GB"/>
        </w:rPr>
      </w:pPr>
      <w:r w:rsidRPr="00981C2B">
        <w:rPr>
          <w:rFonts w:ascii="Calibri Light" w:hAnsi="Calibri Light" w:cs="Calibri Light"/>
          <w:color w:val="00B0F0"/>
          <w:sz w:val="24"/>
          <w:u w:val="single"/>
          <w:lang w:val="en-GB"/>
        </w:rPr>
        <w:t>Response 7:</w:t>
      </w:r>
      <w:r w:rsidRPr="00981C2B">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 xml:space="preserve">Thank you, we apologize for </w:t>
      </w:r>
      <w:proofErr w:type="gramStart"/>
      <w:r w:rsidRPr="00EC61A1">
        <w:rPr>
          <w:rFonts w:ascii="Calibri Light" w:hAnsi="Calibri Light" w:cs="Calibri Light"/>
          <w:i/>
          <w:iCs/>
          <w:color w:val="00B0F0"/>
          <w:sz w:val="24"/>
          <w:lang w:val="en-GB"/>
        </w:rPr>
        <w:t xml:space="preserve">this </w:t>
      </w:r>
      <w:r w:rsidR="00981C2B" w:rsidRPr="00EC61A1">
        <w:rPr>
          <w:rFonts w:ascii="Calibri Light" w:hAnsi="Calibri Light" w:cs="Calibri Light"/>
          <w:i/>
          <w:iCs/>
          <w:color w:val="00B0F0"/>
          <w:sz w:val="24"/>
          <w:lang w:val="en-GB"/>
        </w:rPr>
        <w:t>variables</w:t>
      </w:r>
      <w:proofErr w:type="gramEnd"/>
      <w:r w:rsidRPr="00EC61A1">
        <w:rPr>
          <w:rFonts w:ascii="Calibri Light" w:hAnsi="Calibri Light" w:cs="Calibri Light"/>
          <w:i/>
          <w:iCs/>
          <w:color w:val="00B0F0"/>
          <w:sz w:val="24"/>
          <w:lang w:val="en-GB"/>
        </w:rPr>
        <w:t xml:space="preserve"> being unclear. The </w:t>
      </w:r>
      <w:proofErr w:type="spellStart"/>
      <w:r w:rsidRPr="00EC61A1">
        <w:rPr>
          <w:rFonts w:ascii="Calibri Light" w:eastAsia="Calibri" w:hAnsi="Calibri Light" w:cs="Calibri Light"/>
          <w:i/>
          <w:iCs/>
          <w:color w:val="00B0F0"/>
          <w:sz w:val="24"/>
          <w:lang w:val="en-GB"/>
        </w:rPr>
        <w:t>Pred</w:t>
      </w:r>
      <w:r w:rsidRPr="00EC61A1">
        <w:rPr>
          <w:rFonts w:ascii="Calibri Light" w:hAnsi="Calibri Light" w:cs="Calibri Light"/>
          <w:i/>
          <w:iCs/>
          <w:color w:val="00B0F0"/>
          <w:sz w:val="24"/>
          <w:lang w:val="en-GB"/>
        </w:rPr>
        <w:t>SDD</w:t>
      </w:r>
      <w:proofErr w:type="spellEnd"/>
      <w:r w:rsidRPr="00EC61A1">
        <w:rPr>
          <w:rFonts w:ascii="Calibri Light" w:hAnsi="Calibri Light" w:cs="Calibri Light"/>
          <w:i/>
          <w:iCs/>
          <w:color w:val="00B0F0"/>
          <w:sz w:val="24"/>
          <w:lang w:val="en-GB"/>
        </w:rPr>
        <w:t xml:space="preserve"> metric was described and used in </w:t>
      </w:r>
      <w:proofErr w:type="spellStart"/>
      <w:r w:rsidRPr="00EC61A1">
        <w:rPr>
          <w:rFonts w:ascii="Calibri Light" w:eastAsia="Calibri" w:hAnsi="Calibri Light" w:cs="Calibri Light"/>
          <w:i/>
          <w:iCs/>
          <w:color w:val="00B0F0"/>
          <w:sz w:val="24"/>
          <w:lang w:val="en-GB"/>
        </w:rPr>
        <w:t>Kroiss</w:t>
      </w:r>
      <w:proofErr w:type="spellEnd"/>
      <w:r w:rsidRPr="00EC61A1">
        <w:rPr>
          <w:rFonts w:ascii="Calibri Light" w:hAnsi="Calibri Light" w:cs="Calibri Light"/>
          <w:i/>
          <w:iCs/>
          <w:color w:val="00B0F0"/>
          <w:sz w:val="24"/>
          <w:lang w:val="en-GB"/>
        </w:rPr>
        <w:t xml:space="preserve"> </w:t>
      </w:r>
      <w:r w:rsidR="00EC61A1">
        <w:rPr>
          <w:rFonts w:ascii="Calibri Light" w:hAnsi="Calibri Light" w:cs="Calibri Light"/>
          <w:i/>
          <w:iCs/>
          <w:color w:val="00B0F0"/>
          <w:sz w:val="24"/>
          <w:lang w:val="en-GB"/>
        </w:rPr>
        <w:t xml:space="preserve">&amp; </w:t>
      </w:r>
      <w:proofErr w:type="spellStart"/>
      <w:r w:rsidR="00EC61A1">
        <w:rPr>
          <w:rFonts w:ascii="Calibri Light" w:hAnsi="Calibri Light" w:cs="Calibri Light"/>
          <w:i/>
          <w:iCs/>
          <w:color w:val="00B0F0"/>
          <w:sz w:val="24"/>
          <w:lang w:val="en-GB"/>
        </w:rPr>
        <w:t>HilleRisLambers</w:t>
      </w:r>
      <w:proofErr w:type="spellEnd"/>
      <w:r w:rsidRPr="00EC61A1">
        <w:rPr>
          <w:rFonts w:ascii="Calibri Light" w:hAnsi="Calibri Light" w:cs="Calibri Light"/>
          <w:i/>
          <w:iCs/>
          <w:color w:val="00B0F0"/>
          <w:sz w:val="24"/>
          <w:lang w:val="en-GB"/>
        </w:rPr>
        <w:t xml:space="preserve"> 20</w:t>
      </w:r>
      <w:r w:rsidRPr="00EC61A1">
        <w:rPr>
          <w:rFonts w:ascii="Calibri Light" w:eastAsia="Calibri" w:hAnsi="Calibri Light" w:cs="Calibri Light"/>
          <w:i/>
          <w:iCs/>
          <w:color w:val="00B0F0"/>
          <w:sz w:val="24"/>
          <w:lang w:val="en-GB"/>
        </w:rPr>
        <w:t>15</w:t>
      </w:r>
      <w:r w:rsidR="00EC61A1">
        <w:rPr>
          <w:rFonts w:ascii="Calibri Light" w:eastAsia="Calibri" w:hAnsi="Calibri Light" w:cs="Calibri Light"/>
          <w:i/>
          <w:iCs/>
          <w:color w:val="00B0F0"/>
          <w:sz w:val="24"/>
          <w:lang w:val="en-GB"/>
        </w:rPr>
        <w:t xml:space="preserve"> Ecology</w:t>
      </w:r>
      <w:r w:rsidRPr="00EC61A1">
        <w:rPr>
          <w:rFonts w:ascii="Calibri Light" w:hAnsi="Calibri Light" w:cs="Calibri Light"/>
          <w:i/>
          <w:iCs/>
          <w:color w:val="00B0F0"/>
          <w:sz w:val="24"/>
          <w:lang w:val="en-GB"/>
        </w:rPr>
        <w:t xml:space="preserve">, but this was not stated </w:t>
      </w:r>
      <w:r w:rsidRPr="00EC61A1">
        <w:rPr>
          <w:rFonts w:ascii="Calibri Light" w:eastAsia="Calibri" w:hAnsi="Calibri Light" w:cs="Calibri Light"/>
          <w:i/>
          <w:iCs/>
          <w:color w:val="00B0F0"/>
          <w:sz w:val="24"/>
          <w:lang w:val="en-GB"/>
        </w:rPr>
        <w:t>explicitly</w:t>
      </w:r>
      <w:r w:rsidRPr="00EC61A1">
        <w:rPr>
          <w:rFonts w:ascii="Calibri Light" w:hAnsi="Calibri Light" w:cs="Calibri Light"/>
          <w:i/>
          <w:iCs/>
          <w:color w:val="00B0F0"/>
          <w:sz w:val="24"/>
          <w:lang w:val="en-GB"/>
        </w:rPr>
        <w:t>. We have added a definition of this value in L</w:t>
      </w:r>
      <w:r w:rsidRPr="00EC61A1">
        <w:rPr>
          <w:rFonts w:ascii="Calibri Light" w:eastAsia="Calibri" w:hAnsi="Calibri Light" w:cs="Calibri Light"/>
          <w:i/>
          <w:iCs/>
          <w:color w:val="00B0F0"/>
          <w:sz w:val="24"/>
          <w:lang w:val="en-GB"/>
        </w:rPr>
        <w:t>326</w:t>
      </w:r>
      <w:r w:rsidRPr="00EC61A1">
        <w:rPr>
          <w:rFonts w:ascii="Calibri Light" w:hAnsi="Calibri Light" w:cs="Calibri Light"/>
          <w:i/>
          <w:iCs/>
          <w:color w:val="00B0F0"/>
          <w:sz w:val="24"/>
          <w:lang w:val="en-GB"/>
        </w:rPr>
        <w:t>-</w:t>
      </w:r>
      <w:r w:rsidRPr="00EC61A1">
        <w:rPr>
          <w:rFonts w:ascii="Calibri Light" w:eastAsia="Calibri" w:hAnsi="Calibri Light" w:cs="Calibri Light"/>
          <w:i/>
          <w:iCs/>
          <w:color w:val="00B0F0"/>
          <w:sz w:val="24"/>
          <w:lang w:val="en-GB"/>
        </w:rPr>
        <w:t>328</w:t>
      </w:r>
      <w:r w:rsidRPr="00EC61A1">
        <w:rPr>
          <w:rFonts w:ascii="Calibri Light" w:hAnsi="Calibri Light" w:cs="Calibri Light"/>
          <w:i/>
          <w:iCs/>
          <w:color w:val="00B0F0"/>
          <w:sz w:val="24"/>
          <w:lang w:val="en-GB"/>
        </w:rPr>
        <w:t>, which reads:</w:t>
      </w:r>
    </w:p>
    <w:p w14:paraId="2F322FDC" w14:textId="764D61DA" w:rsidR="00307A0E" w:rsidRPr="00EC61A1" w:rsidRDefault="001F4307">
      <w:pPr>
        <w:jc w:val="both"/>
        <w:rPr>
          <w:rFonts w:ascii="Calibri Light" w:hAnsi="Calibri Light" w:cs="Calibri Light"/>
          <w:i/>
          <w:iCs/>
          <w:sz w:val="24"/>
          <w:lang w:val="en-GB"/>
        </w:rPr>
      </w:pPr>
      <w:r w:rsidRPr="00EC61A1">
        <w:rPr>
          <w:rFonts w:ascii="Calibri Light" w:hAnsi="Calibri Light" w:cs="Calibri Light"/>
          <w:i/>
          <w:iCs/>
          <w:color w:val="00B0F0"/>
          <w:sz w:val="24"/>
          <w:lang w:val="en-GB"/>
        </w:rPr>
        <w:t xml:space="preserve"> </w:t>
      </w:r>
      <w:r w:rsidRPr="00EC61A1">
        <w:rPr>
          <w:rFonts w:ascii="Calibri Light" w:hAnsi="Calibri Light" w:cs="Calibri Light"/>
          <w:i/>
          <w:iCs/>
          <w:color w:val="00B0F0"/>
          <w:sz w:val="24"/>
          <w:lang w:val="en-GB"/>
        </w:rPr>
        <w:tab/>
        <w:t>“</w:t>
      </w:r>
      <w:r w:rsidRPr="00EC61A1">
        <w:rPr>
          <w:rFonts w:ascii="Calibri Light" w:eastAsia="Calibri" w:hAnsi="Calibri Light" w:cs="Calibri Light"/>
          <w:i/>
          <w:iCs/>
          <w:color w:val="00B0F0"/>
          <w:sz w:val="24"/>
          <w:lang w:val="en-GB"/>
        </w:rPr>
        <w:t>using a linear model that included combination of site location (code) and year</w:t>
      </w:r>
      <w:r w:rsidR="009C1784" w:rsidRPr="00EC61A1">
        <w:rPr>
          <w:rFonts w:ascii="Calibri Light" w:eastAsia="Calibri" w:hAnsi="Calibri Light" w:cs="Calibri Light"/>
          <w:i/>
          <w:iCs/>
          <w:color w:val="00B0F0"/>
          <w:sz w:val="24"/>
          <w:lang w:val="en-GB"/>
        </w:rPr>
        <w:t>. For more information on this model see [16].</w:t>
      </w:r>
      <w:r w:rsidRPr="00EC61A1">
        <w:rPr>
          <w:rFonts w:ascii="Calibri Light" w:hAnsi="Calibri Light" w:cs="Calibri Light"/>
          <w:i/>
          <w:iCs/>
          <w:color w:val="00B0F0"/>
          <w:sz w:val="24"/>
          <w:lang w:val="en-GB"/>
        </w:rPr>
        <w:t>”</w:t>
      </w:r>
    </w:p>
    <w:p w14:paraId="3362DADF" w14:textId="77777777" w:rsidR="00307A0E" w:rsidRDefault="00307A0E">
      <w:pPr>
        <w:jc w:val="both"/>
        <w:rPr>
          <w:rFonts w:ascii="Calibri Light" w:hAnsi="Calibri Light" w:cs="Calibri Light"/>
          <w:sz w:val="24"/>
          <w:lang w:val="en-GB"/>
        </w:rPr>
      </w:pPr>
    </w:p>
    <w:p w14:paraId="72736F94" w14:textId="77777777"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Reviewer #1:</w:t>
      </w:r>
      <w:r>
        <w:rPr>
          <w:rFonts w:ascii="Calibri Light" w:hAnsi="Calibri Light" w:cs="Calibri Light"/>
          <w:color w:val="00B0F0"/>
          <w:sz w:val="24"/>
          <w:lang w:val="en-GB"/>
        </w:rPr>
        <w:t xml:space="preserve"> </w:t>
      </w:r>
      <w:r>
        <w:rPr>
          <w:rFonts w:ascii="Calibri Light" w:hAnsi="Calibri Light" w:cs="Calibri Light"/>
          <w:sz w:val="24"/>
          <w:lang w:val="en-GB"/>
        </w:rPr>
        <w:t>3. The field for "</w:t>
      </w:r>
      <w:proofErr w:type="spellStart"/>
      <w:r>
        <w:rPr>
          <w:rFonts w:ascii="Calibri Light" w:hAnsi="Calibri Light" w:cs="Calibri Light"/>
          <w:sz w:val="24"/>
          <w:lang w:val="en-GB"/>
        </w:rPr>
        <w:t>Site_Num</w:t>
      </w:r>
      <w:proofErr w:type="spellEnd"/>
      <w:r>
        <w:rPr>
          <w:rFonts w:ascii="Calibri Light" w:hAnsi="Calibri Light" w:cs="Calibri Light"/>
          <w:sz w:val="24"/>
          <w:lang w:val="en-GB"/>
        </w:rPr>
        <w:t>" in a few of the files seems unnecessary as this number is part of the "</w:t>
      </w:r>
      <w:proofErr w:type="spellStart"/>
      <w:r>
        <w:rPr>
          <w:rFonts w:ascii="Calibri Light" w:hAnsi="Calibri Light" w:cs="Calibri Light"/>
          <w:sz w:val="24"/>
          <w:lang w:val="en-GB"/>
        </w:rPr>
        <w:t>Site_Code</w:t>
      </w:r>
      <w:proofErr w:type="spellEnd"/>
      <w:r>
        <w:rPr>
          <w:rFonts w:ascii="Calibri Light" w:hAnsi="Calibri Light" w:cs="Calibri Light"/>
          <w:sz w:val="24"/>
          <w:lang w:val="en-GB"/>
        </w:rPr>
        <w:t>".</w:t>
      </w:r>
    </w:p>
    <w:p w14:paraId="518C8769" w14:textId="6471047A"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Response 8:</w:t>
      </w:r>
      <w:r>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That is correct. We have removed the ‘</w:t>
      </w:r>
      <w:proofErr w:type="spellStart"/>
      <w:r w:rsidRPr="00EC61A1">
        <w:rPr>
          <w:rFonts w:ascii="Calibri Light" w:hAnsi="Calibri Light" w:cs="Calibri Light"/>
          <w:i/>
          <w:iCs/>
          <w:color w:val="00B0F0"/>
          <w:sz w:val="24"/>
          <w:lang w:val="en-GB"/>
        </w:rPr>
        <w:t>Site_Num</w:t>
      </w:r>
      <w:proofErr w:type="spellEnd"/>
      <w:r w:rsidRPr="00EC61A1">
        <w:rPr>
          <w:rFonts w:ascii="Calibri Light" w:hAnsi="Calibri Light" w:cs="Calibri Light"/>
          <w:i/>
          <w:iCs/>
          <w:color w:val="00B0F0"/>
          <w:sz w:val="24"/>
          <w:lang w:val="en-GB"/>
        </w:rPr>
        <w:t xml:space="preserve">’ column from the dataset, to avoid </w:t>
      </w:r>
      <w:r w:rsidR="00981C2B" w:rsidRPr="00EC61A1">
        <w:rPr>
          <w:rFonts w:ascii="Calibri Light" w:hAnsi="Calibri Light" w:cs="Calibri Light"/>
          <w:i/>
          <w:iCs/>
          <w:color w:val="00B0F0"/>
          <w:sz w:val="24"/>
          <w:lang w:val="en-GB"/>
        </w:rPr>
        <w:t xml:space="preserve">any </w:t>
      </w:r>
      <w:r w:rsidRPr="00EC61A1">
        <w:rPr>
          <w:rFonts w:ascii="Calibri Light" w:hAnsi="Calibri Light" w:cs="Calibri Light"/>
          <w:i/>
          <w:iCs/>
          <w:color w:val="00B0F0"/>
          <w:sz w:val="24"/>
          <w:lang w:val="en-GB"/>
        </w:rPr>
        <w:t>confusion.</w:t>
      </w:r>
    </w:p>
    <w:p w14:paraId="1733B0B9" w14:textId="77777777" w:rsidR="00307A0E" w:rsidRDefault="00307A0E">
      <w:pPr>
        <w:jc w:val="both"/>
        <w:rPr>
          <w:rFonts w:ascii="Calibri Light" w:hAnsi="Calibri Light" w:cs="Calibri Light"/>
          <w:sz w:val="24"/>
          <w:lang w:val="en-GB"/>
        </w:rPr>
      </w:pPr>
    </w:p>
    <w:p w14:paraId="350F5A10" w14:textId="77777777"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Reviewer #1:</w:t>
      </w:r>
      <w:r>
        <w:rPr>
          <w:rFonts w:ascii="Calibri Light" w:hAnsi="Calibri Light" w:cs="Calibri Light"/>
          <w:color w:val="00B0F0"/>
          <w:sz w:val="24"/>
          <w:lang w:val="en-GB"/>
        </w:rPr>
        <w:t xml:space="preserve"> </w:t>
      </w:r>
      <w:r>
        <w:rPr>
          <w:rFonts w:ascii="Calibri Light" w:hAnsi="Calibri Light" w:cs="Calibri Light"/>
          <w:sz w:val="24"/>
          <w:lang w:val="en-GB"/>
        </w:rPr>
        <w:t xml:space="preserve">4. I suggest renaming the "QA/QC" field as this is misleading. It only indicates whether the observer was a scientist or volunteer. As the manuscript states, many of the volunteers are </w:t>
      </w:r>
      <w:r>
        <w:rPr>
          <w:rFonts w:ascii="Calibri Light" w:hAnsi="Calibri Light" w:cs="Calibri Light"/>
          <w:sz w:val="24"/>
          <w:lang w:val="en-GB"/>
        </w:rPr>
        <w:lastRenderedPageBreak/>
        <w:t xml:space="preserve">more botanically trained than the scientists, so whether the observer of the record was a paid scientist or unpaid volunteer </w:t>
      </w:r>
      <w:proofErr w:type="gramStart"/>
      <w:r>
        <w:rPr>
          <w:rFonts w:ascii="Calibri Light" w:hAnsi="Calibri Light" w:cs="Calibri Light"/>
          <w:sz w:val="24"/>
          <w:lang w:val="en-GB"/>
        </w:rPr>
        <w:t>in itself is</w:t>
      </w:r>
      <w:proofErr w:type="gramEnd"/>
      <w:r>
        <w:rPr>
          <w:rFonts w:ascii="Calibri Light" w:hAnsi="Calibri Light" w:cs="Calibri Light"/>
          <w:sz w:val="24"/>
          <w:lang w:val="en-GB"/>
        </w:rPr>
        <w:t xml:space="preserve"> not a fair measure of QA/QC! ;)</w:t>
      </w:r>
    </w:p>
    <w:p w14:paraId="28FEDBC6"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Great job!</w:t>
      </w:r>
    </w:p>
    <w:p w14:paraId="54420B1A" w14:textId="77777777" w:rsidR="00307A0E" w:rsidRPr="00EC61A1" w:rsidRDefault="001F4307">
      <w:pPr>
        <w:jc w:val="both"/>
        <w:rPr>
          <w:rFonts w:ascii="Calibri Light" w:hAnsi="Calibri Light" w:cs="Calibri Light"/>
          <w:i/>
          <w:iCs/>
          <w:sz w:val="24"/>
          <w:lang w:val="en-GB"/>
        </w:rPr>
      </w:pPr>
      <w:r>
        <w:rPr>
          <w:rFonts w:ascii="Calibri Light" w:hAnsi="Calibri Light" w:cs="Calibri Light"/>
          <w:color w:val="00B0F0"/>
          <w:sz w:val="24"/>
          <w:u w:val="single"/>
          <w:lang w:val="en-GB"/>
        </w:rPr>
        <w:t>Response 9:</w:t>
      </w:r>
      <w:r>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Thank you! That is a great point. We have changed the “QA/QC” field to “</w:t>
      </w:r>
      <w:proofErr w:type="spellStart"/>
      <w:r w:rsidRPr="00EC61A1">
        <w:rPr>
          <w:rFonts w:ascii="Calibri Light" w:hAnsi="Calibri Light" w:cs="Calibri Light"/>
          <w:i/>
          <w:iCs/>
          <w:color w:val="00B0F0"/>
          <w:sz w:val="24"/>
          <w:lang w:val="en-GB"/>
        </w:rPr>
        <w:t>Scientist_or_volunteer</w:t>
      </w:r>
      <w:proofErr w:type="spellEnd"/>
      <w:r w:rsidRPr="00EC61A1">
        <w:rPr>
          <w:rFonts w:ascii="Calibri Light" w:hAnsi="Calibri Light" w:cs="Calibri Light"/>
          <w:i/>
          <w:iCs/>
          <w:color w:val="00B0F0"/>
          <w:sz w:val="24"/>
          <w:lang w:val="en-GB"/>
        </w:rPr>
        <w:t>”, also changing the variables from 1-0 (which were non-descriptive) to ‘Scientist’ and ‘Volunteer’, which are self-explanatory.</w:t>
      </w:r>
    </w:p>
    <w:p w14:paraId="04B0CBED" w14:textId="77777777" w:rsidR="00307A0E" w:rsidRDefault="00307A0E">
      <w:pPr>
        <w:jc w:val="both"/>
        <w:rPr>
          <w:rFonts w:ascii="Calibri Light" w:hAnsi="Calibri Light" w:cs="Calibri Light"/>
          <w:sz w:val="24"/>
          <w:lang w:val="en-GB"/>
        </w:rPr>
      </w:pPr>
    </w:p>
    <w:p w14:paraId="0D8BF0A8" w14:textId="77777777"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Reviewer #2:</w:t>
      </w:r>
      <w:r>
        <w:rPr>
          <w:rFonts w:ascii="Calibri Light" w:hAnsi="Calibri Light" w:cs="Calibri Light"/>
          <w:color w:val="00B0F0"/>
          <w:sz w:val="24"/>
          <w:lang w:val="en-GB"/>
        </w:rPr>
        <w:t xml:space="preserve"> </w:t>
      </w:r>
      <w:r>
        <w:rPr>
          <w:rFonts w:ascii="Calibri Light" w:hAnsi="Calibri Light" w:cs="Calibri Light"/>
          <w:sz w:val="24"/>
          <w:lang w:val="en-GB"/>
        </w:rPr>
        <w:t>The manuscript is well written and describes a valuable ongoing effort to record changes within and among years in phenology of a suite of wildflowers. It does a good job of describing the project, has good metadata, and is of interest as a project that makes good use of citizen scientists (and compares their data collection with that of scientists). The figures are good, and the appropriate literature is cited. The data will be of interest and use to a broad audience, and the authors should be commended for the thorough job in making them available.</w:t>
      </w:r>
    </w:p>
    <w:p w14:paraId="4C9C214A" w14:textId="77777777" w:rsidR="00307A0E" w:rsidRDefault="001F4307">
      <w:pPr>
        <w:jc w:val="both"/>
        <w:rPr>
          <w:rFonts w:ascii="Calibri Light" w:hAnsi="Calibri Light" w:cs="Calibri Light"/>
          <w:sz w:val="24"/>
          <w:lang w:val="en-GB"/>
        </w:rPr>
      </w:pPr>
      <w:r>
        <w:rPr>
          <w:rFonts w:ascii="Calibri Light" w:hAnsi="Calibri Light" w:cs="Calibri Light"/>
          <w:sz w:val="24"/>
          <w:lang w:val="en-GB"/>
        </w:rPr>
        <w:t>I have made some minor editorial suggestions on the PDF.</w:t>
      </w:r>
    </w:p>
    <w:p w14:paraId="1CB5FFEF" w14:textId="115FF50A" w:rsidR="00307A0E" w:rsidRDefault="001F4307">
      <w:pPr>
        <w:jc w:val="both"/>
        <w:rPr>
          <w:rFonts w:ascii="Calibri Light" w:hAnsi="Calibri Light" w:cs="Calibri Light"/>
          <w:sz w:val="24"/>
          <w:lang w:val="en-GB"/>
        </w:rPr>
      </w:pPr>
      <w:r>
        <w:rPr>
          <w:rFonts w:ascii="Calibri Light" w:hAnsi="Calibri Light" w:cs="Calibri Light"/>
          <w:color w:val="00B0F0"/>
          <w:sz w:val="24"/>
          <w:u w:val="single"/>
          <w:lang w:val="en-GB"/>
        </w:rPr>
        <w:t>Response 10:</w:t>
      </w:r>
      <w:r>
        <w:rPr>
          <w:rFonts w:ascii="Calibri Light" w:hAnsi="Calibri Light" w:cs="Calibri Light"/>
          <w:color w:val="00B0F0"/>
          <w:sz w:val="24"/>
          <w:lang w:val="en-GB"/>
        </w:rPr>
        <w:t xml:space="preserve"> </w:t>
      </w:r>
      <w:r w:rsidRPr="00EC61A1">
        <w:rPr>
          <w:rFonts w:ascii="Calibri Light" w:hAnsi="Calibri Light" w:cs="Calibri Light"/>
          <w:i/>
          <w:iCs/>
          <w:color w:val="00B0F0"/>
          <w:sz w:val="24"/>
          <w:lang w:val="en-GB"/>
        </w:rPr>
        <w:t xml:space="preserve">Thank you for your very kind words and the value you see in our work, as well as the careful revision of the PDF. To avoid repeating here every note on the pdf, we have made the suggested changes directly on the manuscript. </w:t>
      </w:r>
      <w:r w:rsidR="00981C2B" w:rsidRPr="00EC61A1">
        <w:rPr>
          <w:rFonts w:ascii="Calibri Light" w:hAnsi="Calibri Light" w:cs="Calibri Light"/>
          <w:i/>
          <w:iCs/>
          <w:color w:val="00B0F0"/>
          <w:sz w:val="24"/>
          <w:lang w:val="en-GB"/>
        </w:rPr>
        <w:t xml:space="preserve">Changes to the text following the recommendations of the reviewer can be seen in the </w:t>
      </w:r>
      <w:r w:rsidRPr="00EC61A1">
        <w:rPr>
          <w:rFonts w:ascii="Calibri Light" w:hAnsi="Calibri Light" w:cs="Calibri Light"/>
          <w:i/>
          <w:iCs/>
          <w:color w:val="00B0F0"/>
          <w:sz w:val="24"/>
          <w:lang w:val="en-GB"/>
        </w:rPr>
        <w:t>tracked-changes</w:t>
      </w:r>
      <w:r w:rsidR="00981C2B" w:rsidRPr="00EC61A1">
        <w:rPr>
          <w:rFonts w:ascii="Calibri Light" w:hAnsi="Calibri Light" w:cs="Calibri Light"/>
          <w:i/>
          <w:iCs/>
          <w:color w:val="00B0F0"/>
          <w:sz w:val="24"/>
          <w:lang w:val="en-GB"/>
        </w:rPr>
        <w:t xml:space="preserve"> version of the manuscript</w:t>
      </w:r>
      <w:r w:rsidRPr="00EC61A1">
        <w:rPr>
          <w:rFonts w:ascii="Calibri Light" w:hAnsi="Calibri Light" w:cs="Calibri Light"/>
          <w:i/>
          <w:iCs/>
          <w:color w:val="00B0F0"/>
          <w:sz w:val="24"/>
          <w:lang w:val="en-GB"/>
        </w:rPr>
        <w:t xml:space="preserve">. Also, thanks a lot for catching up the misspelling of some of the authors’ names, apologies </w:t>
      </w:r>
      <w:r w:rsidR="0078082C" w:rsidRPr="00EC61A1">
        <w:rPr>
          <w:rFonts w:ascii="Calibri Light" w:hAnsi="Calibri Light" w:cs="Calibri Light"/>
          <w:i/>
          <w:iCs/>
          <w:color w:val="00B0F0"/>
          <w:sz w:val="24"/>
          <w:lang w:val="en-GB"/>
        </w:rPr>
        <w:t>for this oversight</w:t>
      </w:r>
      <w:r w:rsidRPr="00EC61A1">
        <w:rPr>
          <w:rFonts w:ascii="Calibri Light" w:hAnsi="Calibri Light" w:cs="Calibri Light"/>
          <w:i/>
          <w:iCs/>
          <w:color w:val="00B0F0"/>
          <w:sz w:val="24"/>
          <w:lang w:val="en-GB"/>
        </w:rPr>
        <w:t>.</w:t>
      </w:r>
    </w:p>
    <w:p w14:paraId="0D282475" w14:textId="77777777" w:rsidR="00307A0E" w:rsidRDefault="00307A0E">
      <w:pPr>
        <w:jc w:val="both"/>
        <w:rPr>
          <w:rFonts w:ascii="Calibri Light" w:hAnsi="Calibri Light" w:cs="Calibri Light"/>
          <w:sz w:val="24"/>
          <w:lang w:val="en-GB"/>
        </w:rPr>
      </w:pPr>
    </w:p>
    <w:sectPr w:rsidR="00307A0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1"/>
    <w:family w:val="roman"/>
    <w:pitch w:val="variable"/>
  </w:font>
  <w:font w:name="Noto Sans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0E"/>
    <w:rsid w:val="00114EC7"/>
    <w:rsid w:val="001F4307"/>
    <w:rsid w:val="00307A0E"/>
    <w:rsid w:val="006B7BC7"/>
    <w:rsid w:val="0078082C"/>
    <w:rsid w:val="00981C2B"/>
    <w:rsid w:val="009C1784"/>
    <w:rsid w:val="00B90EA5"/>
    <w:rsid w:val="00EC61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7266"/>
  <w15:docId w15:val="{47B5BC9D-9E04-49BC-87D8-68641BD4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1FE"/>
    <w:rPr>
      <w:color w:val="0000FF" w:themeColor="hyperlink"/>
      <w:u w:val="single"/>
    </w:rPr>
  </w:style>
  <w:style w:type="character" w:styleId="CommentReference">
    <w:name w:val="annotation reference"/>
    <w:basedOn w:val="DefaultParagraphFont"/>
    <w:uiPriority w:val="99"/>
    <w:semiHidden/>
    <w:unhideWhenUsed/>
    <w:qFormat/>
    <w:rsid w:val="001735C6"/>
    <w:rPr>
      <w:sz w:val="16"/>
      <w:szCs w:val="16"/>
    </w:rPr>
  </w:style>
  <w:style w:type="character" w:customStyle="1" w:styleId="CommentTextChar">
    <w:name w:val="Comment Text Char"/>
    <w:basedOn w:val="DefaultParagraphFont"/>
    <w:link w:val="CommentText"/>
    <w:uiPriority w:val="99"/>
    <w:semiHidden/>
    <w:qFormat/>
    <w:rsid w:val="001735C6"/>
    <w:rPr>
      <w:sz w:val="20"/>
      <w:szCs w:val="20"/>
    </w:rPr>
  </w:style>
  <w:style w:type="character" w:customStyle="1" w:styleId="CommentSubjectChar">
    <w:name w:val="Comment Subject Char"/>
    <w:basedOn w:val="CommentTextChar"/>
    <w:link w:val="CommentSubject"/>
    <w:uiPriority w:val="99"/>
    <w:semiHidden/>
    <w:qFormat/>
    <w:rsid w:val="001735C6"/>
    <w:rPr>
      <w:b/>
      <w:bCs/>
      <w:sz w:val="20"/>
      <w:szCs w:val="20"/>
    </w:rPr>
  </w:style>
  <w:style w:type="character" w:customStyle="1" w:styleId="BalloonTextChar">
    <w:name w:val="Balloon Text Char"/>
    <w:basedOn w:val="DefaultParagraphFont"/>
    <w:link w:val="BalloonText"/>
    <w:uiPriority w:val="99"/>
    <w:semiHidden/>
    <w:qFormat/>
    <w:rsid w:val="001735C6"/>
    <w:rPr>
      <w:rFonts w:ascii="Tahoma" w:hAnsi="Tahoma" w:cs="Tahoma"/>
      <w:sz w:val="16"/>
      <w:szCs w:val="16"/>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semiHidden/>
    <w:unhideWhenUsed/>
    <w:qFormat/>
    <w:rsid w:val="001735C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735C6"/>
    <w:rPr>
      <w:b/>
      <w:bCs/>
    </w:rPr>
  </w:style>
  <w:style w:type="paragraph" w:styleId="BalloonText">
    <w:name w:val="Balloon Text"/>
    <w:basedOn w:val="Normal"/>
    <w:link w:val="BalloonTextChar"/>
    <w:uiPriority w:val="99"/>
    <w:semiHidden/>
    <w:unhideWhenUsed/>
    <w:qFormat/>
    <w:rsid w:val="001735C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45174-9F44-4778-B271-DF926705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dc:description/>
  <cp:lastModifiedBy>Delgado Manzanedo, Ruben</cp:lastModifiedBy>
  <cp:revision>4</cp:revision>
  <dcterms:created xsi:type="dcterms:W3CDTF">2022-01-19T10:02:00Z</dcterms:created>
  <dcterms:modified xsi:type="dcterms:W3CDTF">2022-01-20T16:39:00Z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