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3DBB" w14:textId="77777777" w:rsidR="00D03C3E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3CD162F" wp14:editId="3DD8CA90">
            <wp:extent cx="2420112" cy="609600"/>
            <wp:effectExtent l="0" t="0" r="0" b="0"/>
            <wp:docPr id="1" name="image-fc63e3eb6d4e43ab57ff8fafabcdbad581f26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c63e3eb6d4e43ab57ff8fafabcdbad581f26175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CF8B" w14:textId="77777777" w:rsidR="00D03C3E" w:rsidRDefault="000F67E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DFC6B6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62C982" w14:textId="77777777" w:rsidR="00D03C3E" w:rsidRDefault="00000000">
      <w:pPr>
        <w:spacing w:before="315" w:after="105" w:line="360" w:lineRule="auto"/>
        <w:ind w:left="-30"/>
      </w:pPr>
      <w:bookmarkStart w:id="0" w:name="prompt_de_desenvolvimento_módulo_a3b8c8"/>
      <w:r>
        <w:rPr>
          <w:rFonts w:ascii="inter" w:eastAsia="inter" w:hAnsi="inter" w:cs="inter"/>
          <w:b/>
          <w:color w:val="000000"/>
          <w:sz w:val="24"/>
        </w:rPr>
        <w:t>PROMPT DE DESENVOLVIMENTO - MÓDULO PRICING (FRONTEND)</w:t>
      </w:r>
      <w:bookmarkEnd w:id="0"/>
    </w:p>
    <w:p w14:paraId="3DD95B0A" w14:textId="77777777" w:rsidR="00D03C3E" w:rsidRDefault="00000000">
      <w:pPr>
        <w:spacing w:before="315" w:after="105" w:line="360" w:lineRule="auto"/>
        <w:ind w:left="-30"/>
      </w:pPr>
      <w:bookmarkStart w:id="1" w:name="contexto_e_objetivo"/>
      <w:r>
        <w:rPr>
          <w:rFonts w:ascii="inter" w:eastAsia="inter" w:hAnsi="inter" w:cs="inter"/>
          <w:b/>
          <w:color w:val="000000"/>
          <w:sz w:val="24"/>
        </w:rPr>
        <w:t>Contexto e Objetivo</w:t>
      </w:r>
      <w:bookmarkEnd w:id="1"/>
    </w:p>
    <w:p w14:paraId="56866E2A" w14:textId="77777777" w:rsidR="00D03C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Desenvolver o módulo </w:t>
      </w:r>
      <w:r>
        <w:rPr>
          <w:rFonts w:ascii="inter" w:eastAsia="inter" w:hAnsi="inter" w:cs="inter"/>
          <w:b/>
          <w:color w:val="000000"/>
        </w:rPr>
        <w:t>"</w:t>
      </w:r>
      <w:proofErr w:type="spellStart"/>
      <w:r>
        <w:rPr>
          <w:rFonts w:ascii="inter" w:eastAsia="inter" w:hAnsi="inter" w:cs="inter"/>
          <w:b/>
          <w:color w:val="000000"/>
        </w:rPr>
        <w:t>Pricing</w:t>
      </w:r>
      <w:proofErr w:type="spellEnd"/>
      <w:r>
        <w:rPr>
          <w:rFonts w:ascii="inter" w:eastAsia="inter" w:hAnsi="inter" w:cs="inter"/>
          <w:b/>
          <w:color w:val="000000"/>
        </w:rPr>
        <w:t>"</w:t>
      </w:r>
      <w:r>
        <w:rPr>
          <w:rFonts w:ascii="inter" w:eastAsia="inter" w:hAnsi="inter" w:cs="inter"/>
          <w:color w:val="000000"/>
        </w:rPr>
        <w:t xml:space="preserve"> dentro da plataforma </w:t>
      </w:r>
      <w:proofErr w:type="spellStart"/>
      <w:r>
        <w:rPr>
          <w:rFonts w:ascii="inter" w:eastAsia="inter" w:hAnsi="inter" w:cs="inter"/>
          <w:color w:val="000000"/>
        </w:rPr>
        <w:t>Renov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Home</w:t>
      </w:r>
      <w:proofErr w:type="spellEnd"/>
      <w:r>
        <w:rPr>
          <w:rFonts w:ascii="inter" w:eastAsia="inter" w:hAnsi="inter" w:cs="inter"/>
          <w:color w:val="000000"/>
        </w:rPr>
        <w:t xml:space="preserve">, uma ferramenta de monitoramento de preços de smartphones e iPhones dos principais </w:t>
      </w:r>
      <w:proofErr w:type="spellStart"/>
      <w:r>
        <w:rPr>
          <w:rFonts w:ascii="inter" w:eastAsia="inter" w:hAnsi="inter" w:cs="inter"/>
          <w:color w:val="000000"/>
        </w:rPr>
        <w:t>e-commerces</w:t>
      </w:r>
      <w:proofErr w:type="spellEnd"/>
      <w:r>
        <w:rPr>
          <w:rFonts w:ascii="inter" w:eastAsia="inter" w:hAnsi="inter" w:cs="inter"/>
          <w:color w:val="000000"/>
        </w:rPr>
        <w:t xml:space="preserve"> brasileiros. O módulo utiliza integração com </w:t>
      </w:r>
      <w:proofErr w:type="spellStart"/>
      <w:r>
        <w:rPr>
          <w:rFonts w:ascii="inter" w:eastAsia="inter" w:hAnsi="inter" w:cs="inter"/>
          <w:color w:val="000000"/>
        </w:rPr>
        <w:t>Scrapingdog</w:t>
      </w:r>
      <w:proofErr w:type="spellEnd"/>
      <w:r>
        <w:rPr>
          <w:rFonts w:ascii="inter" w:eastAsia="inter" w:hAnsi="inter" w:cs="inter"/>
          <w:color w:val="000000"/>
        </w:rPr>
        <w:t xml:space="preserve"> API para coletar dados do Google Shopping em tempo real e auxilia na formação de preços de compra (dispositivos usados) e revenda através de análises de </w:t>
      </w:r>
      <w:proofErr w:type="spellStart"/>
      <w:r>
        <w:rPr>
          <w:rFonts w:ascii="inter" w:eastAsia="inter" w:hAnsi="inter" w:cs="inter"/>
          <w:color w:val="000000"/>
        </w:rPr>
        <w:t>markup</w:t>
      </w:r>
      <w:proofErr w:type="spellEnd"/>
      <w:r>
        <w:rPr>
          <w:rFonts w:ascii="inter" w:eastAsia="inter" w:hAnsi="inter" w:cs="inter"/>
          <w:color w:val="000000"/>
        </w:rPr>
        <w:t xml:space="preserve"> deflator.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" w:name="fnref4"/>
      <w:bookmarkEnd w:id="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E3D31CC" w14:textId="77777777" w:rsidR="00D03C3E" w:rsidRDefault="000F67E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ACA84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AC5892" w14:textId="77777777" w:rsidR="00D03C3E" w:rsidRDefault="00000000">
      <w:pPr>
        <w:spacing w:before="315" w:after="105" w:line="360" w:lineRule="auto"/>
        <w:ind w:left="-30"/>
      </w:pPr>
      <w:bookmarkStart w:id="6" w:name="tarefas_obrigatórias_funcionalida_496057"/>
      <w:r>
        <w:rPr>
          <w:rFonts w:ascii="inter" w:eastAsia="inter" w:hAnsi="inter" w:cs="inter"/>
          <w:b/>
          <w:color w:val="000000"/>
          <w:sz w:val="24"/>
        </w:rPr>
        <w:t>TAREFAS OBRIGATÓRIAS - FUNCIONALIDADES ATUAIS</w:t>
      </w:r>
      <w:bookmarkEnd w:id="6"/>
    </w:p>
    <w:p w14:paraId="4ACE9D73" w14:textId="77777777" w:rsidR="00D03C3E" w:rsidRDefault="00000000">
      <w:pPr>
        <w:spacing w:before="315" w:after="105" w:line="360" w:lineRule="auto"/>
        <w:ind w:left="-30"/>
      </w:pPr>
      <w:bookmarkStart w:id="7" w:name="bm_1_sistema_de_filtros_principais"/>
      <w:r>
        <w:rPr>
          <w:rFonts w:ascii="inter" w:eastAsia="inter" w:hAnsi="inter" w:cs="inter"/>
          <w:b/>
          <w:color w:val="000000"/>
          <w:sz w:val="24"/>
        </w:rPr>
        <w:t>1. Sistema de Filtros Principais</w:t>
      </w:r>
      <w:bookmarkEnd w:id="7"/>
    </w:p>
    <w:p w14:paraId="737B1865" w14:textId="77777777" w:rsidR="00D03C3E" w:rsidRDefault="00000000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filtros superiores na interface principal com os campos:</w:t>
      </w:r>
    </w:p>
    <w:p w14:paraId="5463CFCE" w14:textId="77777777" w:rsidR="00D03C3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Categoria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dropdown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select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1427E815" w14:textId="77777777" w:rsidR="00D03C3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Marca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dropdown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select</w:t>
      </w:r>
      <w:proofErr w:type="spellEnd"/>
      <w:r>
        <w:rPr>
          <w:rFonts w:ascii="inter" w:eastAsia="inter" w:hAnsi="inter" w:cs="inter"/>
          <w:color w:val="000000"/>
        </w:rPr>
        <w:t xml:space="preserve"> com busca)</w:t>
      </w:r>
    </w:p>
    <w:p w14:paraId="59FF23BA" w14:textId="77777777" w:rsidR="00D03C3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Modelo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dropdown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select</w:t>
      </w:r>
      <w:proofErr w:type="spellEnd"/>
      <w:r>
        <w:rPr>
          <w:rFonts w:ascii="inter" w:eastAsia="inter" w:hAnsi="inter" w:cs="inter"/>
          <w:color w:val="000000"/>
        </w:rPr>
        <w:t xml:space="preserve"> dinâmico baseado na marca)</w:t>
      </w:r>
    </w:p>
    <w:p w14:paraId="2C0A75F5" w14:textId="77777777" w:rsidR="00D03C3E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Capacidade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checkboxes</w:t>
      </w:r>
      <w:proofErr w:type="spellEnd"/>
      <w:r>
        <w:rPr>
          <w:rFonts w:ascii="inter" w:eastAsia="inter" w:hAnsi="inter" w:cs="inter"/>
          <w:color w:val="000000"/>
        </w:rPr>
        <w:t xml:space="preserve"> ou </w:t>
      </w:r>
      <w:proofErr w:type="spellStart"/>
      <w:r>
        <w:rPr>
          <w:rFonts w:ascii="inter" w:eastAsia="inter" w:hAnsi="inter" w:cs="inter"/>
          <w:color w:val="000000"/>
        </w:rPr>
        <w:t>multi-select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85BF43F" w14:textId="77777777" w:rsidR="00D03C3E" w:rsidRDefault="00000000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Garantir que os filtros sejam responsivos e funcionem em cascata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>: ao selecionar marca, carregar apenas modelos daquela marca)</w:t>
      </w:r>
    </w:p>
    <w:p w14:paraId="6AB5F039" w14:textId="77777777" w:rsidR="00D03C3E" w:rsidRDefault="00000000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botão "Limpar Filtros" para </w:t>
      </w:r>
      <w:proofErr w:type="spellStart"/>
      <w:r>
        <w:rPr>
          <w:rFonts w:ascii="inter" w:eastAsia="inter" w:hAnsi="inter" w:cs="inter"/>
          <w:color w:val="000000"/>
        </w:rPr>
        <w:t>resetar</w:t>
      </w:r>
      <w:proofErr w:type="spellEnd"/>
      <w:r>
        <w:rPr>
          <w:rFonts w:ascii="inter" w:eastAsia="inter" w:hAnsi="inter" w:cs="inter"/>
          <w:color w:val="000000"/>
        </w:rPr>
        <w:t xml:space="preserve"> todas as seleções</w:t>
      </w:r>
    </w:p>
    <w:p w14:paraId="60CDA4A7" w14:textId="77777777" w:rsidR="00D03C3E" w:rsidRDefault="00000000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Persistir estado dos filtros na URL para permitir compartilhamento de análises específicas</w:t>
      </w:r>
    </w:p>
    <w:p w14:paraId="4C3294BA" w14:textId="77777777" w:rsidR="00D03C3E" w:rsidRDefault="00000000">
      <w:pPr>
        <w:spacing w:before="315" w:after="105" w:line="360" w:lineRule="auto"/>
        <w:ind w:left="-30"/>
      </w:pPr>
      <w:bookmarkStart w:id="8" w:name="bm_2_quadrante_de_seleção_de_disp_b2bb1e"/>
      <w:r>
        <w:rPr>
          <w:rFonts w:ascii="inter" w:eastAsia="inter" w:hAnsi="inter" w:cs="inter"/>
          <w:b/>
          <w:color w:val="000000"/>
          <w:sz w:val="24"/>
        </w:rPr>
        <w:t xml:space="preserve">2. Quadrante de Seleção de Dispositivos (Análise 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Pareto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8"/>
    </w:p>
    <w:p w14:paraId="4B80794A" w14:textId="77777777" w:rsidR="00D03C3E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Criar área visual para seleção focal de dispositivos prioritários</w:t>
      </w:r>
    </w:p>
    <w:p w14:paraId="1AB9DDEF" w14:textId="77777777" w:rsidR="00D03C3E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Permitir múltipla seleção de dispositivos através de </w:t>
      </w:r>
      <w:proofErr w:type="spellStart"/>
      <w:r>
        <w:rPr>
          <w:rFonts w:ascii="inter" w:eastAsia="inter" w:hAnsi="inter" w:cs="inter"/>
          <w:color w:val="000000"/>
        </w:rPr>
        <w:t>checkboxes</w:t>
      </w:r>
      <w:proofErr w:type="spellEnd"/>
      <w:r>
        <w:rPr>
          <w:rFonts w:ascii="inter" w:eastAsia="inter" w:hAnsi="inter" w:cs="inter"/>
          <w:color w:val="000000"/>
        </w:rPr>
        <w:t xml:space="preserve"> ou </w:t>
      </w:r>
      <w:proofErr w:type="spellStart"/>
      <w:r>
        <w:rPr>
          <w:rFonts w:ascii="inter" w:eastAsia="inter" w:hAnsi="inter" w:cs="inter"/>
          <w:color w:val="000000"/>
        </w:rPr>
        <w:t>cards</w:t>
      </w:r>
      <w:proofErr w:type="spellEnd"/>
      <w:r>
        <w:rPr>
          <w:rFonts w:ascii="inter" w:eastAsia="inter" w:hAnsi="inter" w:cs="inter"/>
          <w:color w:val="000000"/>
        </w:rPr>
        <w:t xml:space="preserve"> clicáveis</w:t>
      </w:r>
    </w:p>
    <w:p w14:paraId="6783C954" w14:textId="77777777" w:rsidR="00D03C3E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Exibir indicador visual de quantos dispositivos estão selecionados</w:t>
      </w:r>
    </w:p>
    <w:p w14:paraId="45CF7B80" w14:textId="77777777" w:rsidR="00D03C3E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lastRenderedPageBreak/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funcionalidade "Comparar Selecionados" que abre visualização dedicada</w:t>
      </w:r>
    </w:p>
    <w:p w14:paraId="43C1AB20" w14:textId="77777777" w:rsidR="00D03C3E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botão "Salvar Seleção" para criar grupos de análise customizados</w:t>
      </w:r>
    </w:p>
    <w:p w14:paraId="77CECB5B" w14:textId="77777777" w:rsidR="00D03C3E" w:rsidRDefault="00000000">
      <w:pPr>
        <w:spacing w:before="315" w:after="105" w:line="360" w:lineRule="auto"/>
        <w:ind w:left="-30"/>
      </w:pPr>
      <w:bookmarkStart w:id="9" w:name="bm_3_estrutura_de_campos_e_coluna_1b7998"/>
      <w:r>
        <w:rPr>
          <w:rFonts w:ascii="inter" w:eastAsia="inter" w:hAnsi="inter" w:cs="inter"/>
          <w:b/>
          <w:color w:val="000000"/>
          <w:sz w:val="24"/>
        </w:rPr>
        <w:t>3. Estrutura de Campos e Colunas nas Tabelas</w:t>
      </w:r>
      <w:bookmarkEnd w:id="9"/>
    </w:p>
    <w:p w14:paraId="535C4F01" w14:textId="77777777" w:rsidR="00D03C3E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Manter colunas atuais obrigatórias:</w:t>
      </w:r>
    </w:p>
    <w:p w14:paraId="174FB767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Nome do Dispositivo</w:t>
      </w:r>
    </w:p>
    <w:p w14:paraId="683B9C51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Capacidade</w:t>
      </w:r>
    </w:p>
    <w:p w14:paraId="51E8CE94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Preço Médio Atual</w:t>
      </w:r>
    </w:p>
    <w:p w14:paraId="6B49E6F8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Preço Médio Anterior</w:t>
      </w:r>
    </w:p>
    <w:p w14:paraId="0D2EA4D1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Variação % (com indicador visual: verde para queda, vermelho para alta)</w:t>
      </w:r>
    </w:p>
    <w:p w14:paraId="5175AEFB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Número de Ofertas </w:t>
      </w:r>
      <w:proofErr w:type="spellStart"/>
      <w:r>
        <w:rPr>
          <w:rFonts w:ascii="inter" w:eastAsia="inter" w:hAnsi="inter" w:cs="inter"/>
          <w:color w:val="000000"/>
        </w:rPr>
        <w:t>Detectadas</w:t>
      </w:r>
      <w:proofErr w:type="spellEnd"/>
    </w:p>
    <w:p w14:paraId="2AC6B0D8" w14:textId="77777777" w:rsidR="00D03C3E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Última Atualização</w:t>
      </w:r>
    </w:p>
    <w:p w14:paraId="237B2A42" w14:textId="77777777" w:rsidR="00D03C3E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Tornar colunas reordenáveis via drag-</w:t>
      </w:r>
      <w:proofErr w:type="spellStart"/>
      <w:r>
        <w:rPr>
          <w:rFonts w:ascii="inter" w:eastAsia="inter" w:hAnsi="inter" w:cs="inter"/>
          <w:color w:val="000000"/>
        </w:rPr>
        <w:t>and</w:t>
      </w:r>
      <w:proofErr w:type="spellEnd"/>
      <w:r>
        <w:rPr>
          <w:rFonts w:ascii="inter" w:eastAsia="inter" w:hAnsi="inter" w:cs="inter"/>
          <w:color w:val="000000"/>
        </w:rPr>
        <w:t>-</w:t>
      </w:r>
      <w:proofErr w:type="spellStart"/>
      <w:r>
        <w:rPr>
          <w:rFonts w:ascii="inter" w:eastAsia="inter" w:hAnsi="inter" w:cs="inter"/>
          <w:color w:val="000000"/>
        </w:rPr>
        <w:t>drop</w:t>
      </w:r>
      <w:proofErr w:type="spellEnd"/>
    </w:p>
    <w:p w14:paraId="4710ED02" w14:textId="77777777" w:rsidR="00D03C3E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Permitir ocultar/exibir colunas através de menu de configuração</w:t>
      </w:r>
    </w:p>
    <w:p w14:paraId="6F61470E" w14:textId="77777777" w:rsidR="00D03C3E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ordenação por coluna (crescente/decrescente)</w:t>
      </w:r>
    </w:p>
    <w:p w14:paraId="01EFE26B" w14:textId="77777777" w:rsidR="00D03C3E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filtros </w:t>
      </w:r>
      <w:proofErr w:type="spellStart"/>
      <w:r>
        <w:rPr>
          <w:rFonts w:ascii="inter" w:eastAsia="inter" w:hAnsi="inter" w:cs="inter"/>
          <w:color w:val="000000"/>
        </w:rPr>
        <w:t>inline</w:t>
      </w:r>
      <w:proofErr w:type="spellEnd"/>
      <w:r>
        <w:rPr>
          <w:rFonts w:ascii="inter" w:eastAsia="inter" w:hAnsi="inter" w:cs="inter"/>
          <w:color w:val="000000"/>
        </w:rPr>
        <w:t xml:space="preserve"> em cada coluna para busca rápida</w:t>
      </w:r>
    </w:p>
    <w:p w14:paraId="6ACDDFEF" w14:textId="77777777" w:rsidR="00D03C3E" w:rsidRDefault="00000000">
      <w:pPr>
        <w:spacing w:before="315" w:after="105" w:line="360" w:lineRule="auto"/>
        <w:ind w:left="-30"/>
      </w:pPr>
      <w:bookmarkStart w:id="10" w:name="bm_4_botão_de_exportação_para_excel"/>
      <w:r>
        <w:rPr>
          <w:rFonts w:ascii="inter" w:eastAsia="inter" w:hAnsi="inter" w:cs="inter"/>
          <w:b/>
          <w:color w:val="000000"/>
          <w:sz w:val="24"/>
        </w:rPr>
        <w:t>4. Botão de Exportação para Excel</w:t>
      </w:r>
      <w:bookmarkEnd w:id="10"/>
    </w:p>
    <w:p w14:paraId="7714D573" w14:textId="77777777" w:rsidR="00D03C3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botão "Exportar para Excel" em todas as tabelas</w:t>
      </w:r>
    </w:p>
    <w:p w14:paraId="754D96D5" w14:textId="77777777" w:rsidR="00D03C3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Garantir que a exportação respeite filtros ativos</w:t>
      </w:r>
    </w:p>
    <w:p w14:paraId="3CA06589" w14:textId="77777777" w:rsidR="00D03C3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Incluir na exportação:</w:t>
      </w:r>
    </w:p>
    <w:p w14:paraId="706411DB" w14:textId="77777777" w:rsidR="00D03C3E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Dados visíveis na tabela atual</w:t>
      </w:r>
    </w:p>
    <w:p w14:paraId="4A0DFDA3" w14:textId="77777777" w:rsidR="00D03C3E" w:rsidRDefault="00000000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Metadados</w:t>
      </w:r>
      <w:proofErr w:type="spellEnd"/>
      <w:r>
        <w:rPr>
          <w:rFonts w:ascii="inter" w:eastAsia="inter" w:hAnsi="inter" w:cs="inter"/>
          <w:color w:val="000000"/>
        </w:rPr>
        <w:t xml:space="preserve"> (data/hora da exportação, filtros aplicados)</w:t>
      </w:r>
    </w:p>
    <w:p w14:paraId="15C83274" w14:textId="77777777" w:rsidR="00D03C3E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Formatação condicional (cores para variações de preço)</w:t>
      </w:r>
    </w:p>
    <w:p w14:paraId="3C44569F" w14:textId="77777777" w:rsidR="00D03C3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Permitir nomear o arquivo antes do download</w:t>
      </w:r>
    </w:p>
    <w:p w14:paraId="24BBDA5F" w14:textId="77777777" w:rsidR="00D03C3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Exibir </w:t>
      </w:r>
      <w:proofErr w:type="spellStart"/>
      <w:r>
        <w:rPr>
          <w:rFonts w:ascii="inter" w:eastAsia="inter" w:hAnsi="inter" w:cs="inter"/>
          <w:color w:val="000000"/>
        </w:rPr>
        <w:t>loader</w:t>
      </w:r>
      <w:proofErr w:type="spellEnd"/>
      <w:r>
        <w:rPr>
          <w:rFonts w:ascii="inter" w:eastAsia="inter" w:hAnsi="inter" w:cs="inter"/>
          <w:color w:val="000000"/>
        </w:rPr>
        <w:t xml:space="preserve"> durante processamento da exportação</w:t>
      </w:r>
    </w:p>
    <w:p w14:paraId="55B5225C" w14:textId="77777777" w:rsidR="00D03C3E" w:rsidRDefault="00000000">
      <w:pPr>
        <w:spacing w:before="315" w:after="105" w:line="360" w:lineRule="auto"/>
        <w:ind w:left="-30"/>
      </w:pPr>
      <w:bookmarkStart w:id="11" w:name="bm_5_área_de_tabelas_e_gráficos_e_c53659"/>
      <w:r>
        <w:rPr>
          <w:rFonts w:ascii="inter" w:eastAsia="inter" w:hAnsi="inter" w:cs="inter"/>
          <w:b/>
          <w:color w:val="000000"/>
          <w:sz w:val="24"/>
        </w:rPr>
        <w:t>5. Área de Tabelas e Gráficos Evolutivos</w:t>
      </w:r>
      <w:bookmarkEnd w:id="11"/>
    </w:p>
    <w:p w14:paraId="20F417F0" w14:textId="77777777" w:rsidR="00D03C3E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Criar seção de visualizações com abas ou </w:t>
      </w:r>
      <w:proofErr w:type="spellStart"/>
      <w:r>
        <w:rPr>
          <w:rFonts w:ascii="inter" w:eastAsia="inter" w:hAnsi="inter" w:cs="inter"/>
          <w:color w:val="000000"/>
        </w:rPr>
        <w:t>cards</w:t>
      </w:r>
      <w:proofErr w:type="spellEnd"/>
      <w:r>
        <w:rPr>
          <w:rFonts w:ascii="inter" w:eastAsia="inter" w:hAnsi="inter" w:cs="inter"/>
          <w:color w:val="000000"/>
        </w:rPr>
        <w:t xml:space="preserve"> para:</w:t>
      </w:r>
    </w:p>
    <w:p w14:paraId="4F4716F9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Tabela de Dados</w:t>
      </w:r>
      <w:r>
        <w:rPr>
          <w:rFonts w:ascii="inter" w:eastAsia="inter" w:hAnsi="inter" w:cs="inter"/>
          <w:color w:val="000000"/>
        </w:rPr>
        <w:t xml:space="preserve"> (visão completa)</w:t>
      </w:r>
    </w:p>
    <w:p w14:paraId="75491E8D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Gráfico de Linha</w:t>
      </w:r>
      <w:r>
        <w:rPr>
          <w:rFonts w:ascii="inter" w:eastAsia="inter" w:hAnsi="inter" w:cs="inter"/>
          <w:color w:val="000000"/>
        </w:rPr>
        <w:t>: evolução temporal de preços médios</w:t>
      </w:r>
    </w:p>
    <w:p w14:paraId="11260E19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Gráfico de Barras</w:t>
      </w:r>
      <w:r>
        <w:rPr>
          <w:rFonts w:ascii="inter" w:eastAsia="inter" w:hAnsi="inter" w:cs="inter"/>
          <w:color w:val="000000"/>
        </w:rPr>
        <w:t>: comparação entre modelos/marcas</w:t>
      </w:r>
    </w:p>
    <w:p w14:paraId="7BF786C2" w14:textId="77777777" w:rsidR="00D03C3E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seletor de período temporal nos gráficos (7 dias, 30 dias, 90 dias, 12 meses, customizado)</w:t>
      </w:r>
    </w:p>
    <w:p w14:paraId="61F9AAB9" w14:textId="77777777" w:rsidR="00D03C3E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</w:t>
      </w:r>
      <w:proofErr w:type="spellStart"/>
      <w:r>
        <w:rPr>
          <w:rFonts w:ascii="inter" w:eastAsia="inter" w:hAnsi="inter" w:cs="inter"/>
          <w:color w:val="000000"/>
        </w:rPr>
        <w:t>tooltips</w:t>
      </w:r>
      <w:proofErr w:type="spellEnd"/>
      <w:r>
        <w:rPr>
          <w:rFonts w:ascii="inter" w:eastAsia="inter" w:hAnsi="inter" w:cs="inter"/>
          <w:color w:val="000000"/>
        </w:rPr>
        <w:t xml:space="preserve"> informativos ao passar mouse sobre pontos dos gráficos</w:t>
      </w:r>
    </w:p>
    <w:p w14:paraId="42176AED" w14:textId="77777777" w:rsidR="00D03C3E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Permitir alternar entre diferentes níveis de agregação:</w:t>
      </w:r>
    </w:p>
    <w:p w14:paraId="176DD945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Por Categoria</w:t>
      </w:r>
    </w:p>
    <w:p w14:paraId="6C34F75E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Por Marca</w:t>
      </w:r>
    </w:p>
    <w:p w14:paraId="4702C00B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Por Modelo</w:t>
      </w:r>
    </w:p>
    <w:p w14:paraId="4F8E393E" w14:textId="77777777" w:rsidR="00D03C3E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Por Capacidade</w:t>
      </w:r>
    </w:p>
    <w:p w14:paraId="1E36D1CC" w14:textId="77777777" w:rsidR="00D03C3E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Incluir legendas claras e opção de download dos gráficos como imagem</w:t>
      </w:r>
    </w:p>
    <w:p w14:paraId="381B4385" w14:textId="77777777" w:rsidR="00D03C3E" w:rsidRDefault="00000000">
      <w:pPr>
        <w:spacing w:before="315" w:after="105" w:line="360" w:lineRule="auto"/>
        <w:ind w:left="-30"/>
      </w:pPr>
      <w:bookmarkStart w:id="12" w:name="bm_6_indicadores_de_deflação"/>
      <w:r>
        <w:rPr>
          <w:rFonts w:ascii="inter" w:eastAsia="inter" w:hAnsi="inter" w:cs="inter"/>
          <w:b/>
          <w:color w:val="000000"/>
          <w:sz w:val="24"/>
        </w:rPr>
        <w:t>6. Indicadores de Deflação</w:t>
      </w:r>
      <w:bookmarkEnd w:id="12"/>
    </w:p>
    <w:p w14:paraId="08FA18F1" w14:textId="77777777" w:rsidR="00D03C3E" w:rsidRDefault="00000000">
      <w:pPr>
        <w:numPr>
          <w:ilvl w:val="0"/>
          <w:numId w:val="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Criar </w:t>
      </w:r>
      <w:proofErr w:type="spellStart"/>
      <w:r>
        <w:rPr>
          <w:rFonts w:ascii="inter" w:eastAsia="inter" w:hAnsi="inter" w:cs="inter"/>
          <w:color w:val="000000"/>
        </w:rPr>
        <w:t>card</w:t>
      </w:r>
      <w:proofErr w:type="spellEnd"/>
      <w:r>
        <w:rPr>
          <w:rFonts w:ascii="inter" w:eastAsia="inter" w:hAnsi="inter" w:cs="inter"/>
          <w:color w:val="000000"/>
        </w:rPr>
        <w:t>/painel de destaque com indicadores-chave:</w:t>
      </w:r>
    </w:p>
    <w:p w14:paraId="7D9B7DEF" w14:textId="77777777" w:rsidR="00D03C3E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Deflação Média Mensal da Categoria</w:t>
      </w:r>
      <w:r>
        <w:rPr>
          <w:rFonts w:ascii="inter" w:eastAsia="inter" w:hAnsi="inter" w:cs="inter"/>
          <w:color w:val="000000"/>
        </w:rPr>
        <w:t xml:space="preserve"> (em %)</w:t>
      </w:r>
    </w:p>
    <w:p w14:paraId="513B365B" w14:textId="34C6AB5B" w:rsidR="00D03C3E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Top </w:t>
      </w:r>
      <w:r w:rsidR="000E5724">
        <w:rPr>
          <w:rFonts w:ascii="inter" w:eastAsia="inter" w:hAnsi="inter" w:cs="inter"/>
          <w:b/>
          <w:color w:val="000000"/>
        </w:rPr>
        <w:t>10</w:t>
      </w:r>
      <w:r>
        <w:rPr>
          <w:rFonts w:ascii="inter" w:eastAsia="inter" w:hAnsi="inter" w:cs="inter"/>
          <w:b/>
          <w:color w:val="000000"/>
        </w:rPr>
        <w:t xml:space="preserve"> Modelos com Maior Queda</w:t>
      </w:r>
      <w:r>
        <w:rPr>
          <w:rFonts w:ascii="inter" w:eastAsia="inter" w:hAnsi="inter" w:cs="inter"/>
          <w:color w:val="000000"/>
        </w:rPr>
        <w:t xml:space="preserve"> (últimos 30 dias)</w:t>
      </w:r>
    </w:p>
    <w:p w14:paraId="67A116B3" w14:textId="1207C851" w:rsidR="00D03C3E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Top </w:t>
      </w:r>
      <w:r w:rsidR="000E5724">
        <w:rPr>
          <w:rFonts w:ascii="inter" w:eastAsia="inter" w:hAnsi="inter" w:cs="inter"/>
          <w:b/>
          <w:color w:val="000000"/>
        </w:rPr>
        <w:t>10</w:t>
      </w:r>
      <w:r>
        <w:rPr>
          <w:rFonts w:ascii="inter" w:eastAsia="inter" w:hAnsi="inter" w:cs="inter"/>
          <w:b/>
          <w:color w:val="000000"/>
        </w:rPr>
        <w:t xml:space="preserve"> Modelos com Maior Alta</w:t>
      </w:r>
      <w:r>
        <w:rPr>
          <w:rFonts w:ascii="inter" w:eastAsia="inter" w:hAnsi="inter" w:cs="inter"/>
          <w:color w:val="000000"/>
        </w:rPr>
        <w:t xml:space="preserve"> (últimos 30 dias)</w:t>
      </w:r>
    </w:p>
    <w:p w14:paraId="29F0C278" w14:textId="77777777" w:rsidR="00D03C3E" w:rsidRPr="000E572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Taxa de Variação Semanal Média</w:t>
      </w:r>
    </w:p>
    <w:p w14:paraId="1714B8B5" w14:textId="75186F9F" w:rsidR="000E5724" w:rsidRDefault="000E5724" w:rsidP="000E5724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Deflação Média </w:t>
      </w:r>
      <w:proofErr w:type="gramStart"/>
      <w:r>
        <w:rPr>
          <w:rFonts w:ascii="inter" w:eastAsia="inter" w:hAnsi="inter" w:cs="inter"/>
          <w:b/>
          <w:color w:val="000000"/>
        </w:rPr>
        <w:t xml:space="preserve">Mensal </w:t>
      </w:r>
      <w:r>
        <w:rPr>
          <w:rFonts w:ascii="inter" w:eastAsia="inter" w:hAnsi="inter" w:cs="inter"/>
          <w:b/>
          <w:color w:val="000000"/>
        </w:rPr>
        <w:t xml:space="preserve"> por</w:t>
      </w:r>
      <w:proofErr w:type="gramEnd"/>
      <w:r>
        <w:rPr>
          <w:rFonts w:ascii="inter" w:eastAsia="inter" w:hAnsi="inter" w:cs="inter"/>
          <w:b/>
          <w:color w:val="000000"/>
        </w:rPr>
        <w:t xml:space="preserve"> Marca </w:t>
      </w:r>
      <w:r>
        <w:rPr>
          <w:rFonts w:ascii="inter" w:eastAsia="inter" w:hAnsi="inter" w:cs="inter"/>
          <w:color w:val="000000"/>
        </w:rPr>
        <w:t>(em %)</w:t>
      </w:r>
    </w:p>
    <w:p w14:paraId="14614F96" w14:textId="77777777" w:rsidR="00D03C3E" w:rsidRDefault="00000000">
      <w:pPr>
        <w:numPr>
          <w:ilvl w:val="0"/>
          <w:numId w:val="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Usar componentes visuais (</w:t>
      </w:r>
      <w:proofErr w:type="spellStart"/>
      <w:r>
        <w:rPr>
          <w:rFonts w:ascii="inter" w:eastAsia="inter" w:hAnsi="inter" w:cs="inter"/>
          <w:color w:val="000000"/>
        </w:rPr>
        <w:t>progress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bars</w:t>
      </w:r>
      <w:proofErr w:type="spellEnd"/>
      <w:r>
        <w:rPr>
          <w:rFonts w:ascii="inter" w:eastAsia="inter" w:hAnsi="inter" w:cs="inter"/>
          <w:color w:val="000000"/>
        </w:rPr>
        <w:t>, badges coloridos) para facilitar leitura</w:t>
      </w:r>
    </w:p>
    <w:p w14:paraId="7436E6BC" w14:textId="77777777" w:rsidR="00D03C3E" w:rsidRDefault="00000000">
      <w:pPr>
        <w:numPr>
          <w:ilvl w:val="0"/>
          <w:numId w:val="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ícones de tendência (↑↓→) ao lado dos percentuais</w:t>
      </w:r>
    </w:p>
    <w:p w14:paraId="793EB1CE" w14:textId="77777777" w:rsidR="00D03C3E" w:rsidRDefault="00000000">
      <w:pPr>
        <w:numPr>
          <w:ilvl w:val="0"/>
          <w:numId w:val="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Atualizar indicadores automaticamente conforme filtros aplicados</w:t>
      </w:r>
    </w:p>
    <w:p w14:paraId="7538213F" w14:textId="77777777" w:rsidR="00D03C3E" w:rsidRDefault="00000000">
      <w:pPr>
        <w:spacing w:before="315" w:after="105" w:line="360" w:lineRule="auto"/>
        <w:ind w:left="-30"/>
      </w:pPr>
      <w:bookmarkStart w:id="13" w:name="bm_7_página_do_produto_detalhamen_73506d"/>
      <w:r>
        <w:rPr>
          <w:rFonts w:ascii="inter" w:eastAsia="inter" w:hAnsi="inter" w:cs="inter"/>
          <w:b/>
          <w:color w:val="000000"/>
          <w:sz w:val="24"/>
        </w:rPr>
        <w:t>7. Página do Produto (Detalhamento Individual)</w:t>
      </w:r>
      <w:bookmarkEnd w:id="13"/>
    </w:p>
    <w:p w14:paraId="05606002" w14:textId="77777777" w:rsidR="00D03C3E" w:rsidRDefault="00000000">
      <w:pPr>
        <w:spacing w:before="315" w:after="105" w:line="360" w:lineRule="auto"/>
        <w:ind w:left="-30"/>
      </w:pPr>
      <w:bookmarkStart w:id="14" w:name="bm_7_1_layout_e_organização"/>
      <w:r>
        <w:rPr>
          <w:rFonts w:ascii="inter" w:eastAsia="inter" w:hAnsi="inter" w:cs="inter"/>
          <w:b/>
          <w:color w:val="000000"/>
          <w:sz w:val="24"/>
        </w:rPr>
        <w:t>7.1 Layout e Organização</w:t>
      </w:r>
      <w:bookmarkEnd w:id="14"/>
    </w:p>
    <w:p w14:paraId="5D4FD26A" w14:textId="77777777" w:rsidR="00D03C3E" w:rsidRDefault="00000000">
      <w:pPr>
        <w:numPr>
          <w:ilvl w:val="0"/>
          <w:numId w:val="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Redesenhar layout da página do produto com estrutura clara:</w:t>
      </w:r>
    </w:p>
    <w:p w14:paraId="5A48145B" w14:textId="77777777" w:rsidR="00D03C3E" w:rsidRDefault="00000000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Header</w:t>
      </w:r>
      <w:proofErr w:type="spellEnd"/>
      <w:r>
        <w:rPr>
          <w:rFonts w:ascii="inter" w:eastAsia="inter" w:hAnsi="inter" w:cs="inter"/>
          <w:color w:val="000000"/>
        </w:rPr>
        <w:t>: Nome do produto + imagem miniatura + badge de categoria</w:t>
      </w:r>
    </w:p>
    <w:p w14:paraId="1A41DDD3" w14:textId="77777777" w:rsidR="00D03C3E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Seção 1</w:t>
      </w:r>
      <w:r>
        <w:rPr>
          <w:rFonts w:ascii="inter" w:eastAsia="inter" w:hAnsi="inter" w:cs="inter"/>
          <w:color w:val="000000"/>
        </w:rPr>
        <w:t>: Ficha Técnica Resumida (</w:t>
      </w:r>
      <w:proofErr w:type="spellStart"/>
      <w:r>
        <w:rPr>
          <w:rFonts w:ascii="inter" w:eastAsia="inter" w:hAnsi="inter" w:cs="inter"/>
          <w:color w:val="000000"/>
        </w:rPr>
        <w:t>card</w:t>
      </w:r>
      <w:proofErr w:type="spellEnd"/>
      <w:r>
        <w:rPr>
          <w:rFonts w:ascii="inter" w:eastAsia="inter" w:hAnsi="inter" w:cs="inter"/>
          <w:color w:val="000000"/>
        </w:rPr>
        <w:t xml:space="preserve"> lateral ou superior)</w:t>
      </w:r>
    </w:p>
    <w:p w14:paraId="6BE7974E" w14:textId="77777777" w:rsidR="00D03C3E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Seção 2</w:t>
      </w:r>
      <w:r>
        <w:rPr>
          <w:rFonts w:ascii="inter" w:eastAsia="inter" w:hAnsi="inter" w:cs="inter"/>
          <w:color w:val="000000"/>
        </w:rPr>
        <w:t xml:space="preserve">: Links de Anúncios </w:t>
      </w:r>
      <w:proofErr w:type="spellStart"/>
      <w:r>
        <w:rPr>
          <w:rFonts w:ascii="inter" w:eastAsia="inter" w:hAnsi="inter" w:cs="inter"/>
          <w:color w:val="000000"/>
        </w:rPr>
        <w:t>Detectados</w:t>
      </w:r>
      <w:proofErr w:type="spellEnd"/>
    </w:p>
    <w:p w14:paraId="2EA47942" w14:textId="77777777" w:rsidR="00D03C3E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Seção 3</w:t>
      </w:r>
      <w:r>
        <w:rPr>
          <w:rFonts w:ascii="inter" w:eastAsia="inter" w:hAnsi="inter" w:cs="inter"/>
          <w:color w:val="000000"/>
        </w:rPr>
        <w:t>: Tabelas de Dados Históricos</w:t>
      </w:r>
    </w:p>
    <w:p w14:paraId="76CC9E6F" w14:textId="77777777" w:rsidR="00D03C3E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Seção 4</w:t>
      </w:r>
      <w:r>
        <w:rPr>
          <w:rFonts w:ascii="inter" w:eastAsia="inter" w:hAnsi="inter" w:cs="inter"/>
          <w:color w:val="000000"/>
        </w:rPr>
        <w:t>: Gráficos de Evolução de Preços</w:t>
      </w:r>
    </w:p>
    <w:p w14:paraId="22E6F0C7" w14:textId="77777777" w:rsidR="00D03C3E" w:rsidRDefault="00000000">
      <w:pPr>
        <w:numPr>
          <w:ilvl w:val="0"/>
          <w:numId w:val="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Garantir responsividade para diferentes tamanhos de tela</w:t>
      </w:r>
    </w:p>
    <w:p w14:paraId="10AFBDDD" w14:textId="77777777" w:rsidR="00D03C3E" w:rsidRDefault="00000000">
      <w:pPr>
        <w:numPr>
          <w:ilvl w:val="0"/>
          <w:numId w:val="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</w:t>
      </w:r>
      <w:proofErr w:type="spellStart"/>
      <w:r>
        <w:rPr>
          <w:rFonts w:ascii="inter" w:eastAsia="inter" w:hAnsi="inter" w:cs="inter"/>
          <w:color w:val="000000"/>
        </w:rPr>
        <w:t>breadcrumb</w:t>
      </w:r>
      <w:proofErr w:type="spellEnd"/>
      <w:r>
        <w:rPr>
          <w:rFonts w:ascii="inter" w:eastAsia="inter" w:hAnsi="inter" w:cs="inter"/>
          <w:color w:val="000000"/>
        </w:rPr>
        <w:t xml:space="preserve"> para navegação (</w:t>
      </w:r>
      <w:proofErr w:type="spellStart"/>
      <w:r>
        <w:rPr>
          <w:rFonts w:ascii="inter" w:eastAsia="inter" w:hAnsi="inter" w:cs="inter"/>
          <w:color w:val="000000"/>
        </w:rPr>
        <w:t>Home</w:t>
      </w:r>
      <w:proofErr w:type="spellEnd"/>
      <w:r>
        <w:rPr>
          <w:rFonts w:ascii="inter" w:eastAsia="inter" w:hAnsi="inter" w:cs="inter"/>
          <w:color w:val="000000"/>
        </w:rPr>
        <w:t xml:space="preserve"> &gt; </w:t>
      </w:r>
      <w:proofErr w:type="spellStart"/>
      <w:r>
        <w:rPr>
          <w:rFonts w:ascii="inter" w:eastAsia="inter" w:hAnsi="inter" w:cs="inter"/>
          <w:color w:val="000000"/>
        </w:rPr>
        <w:t>Pricing</w:t>
      </w:r>
      <w:proofErr w:type="spellEnd"/>
      <w:r>
        <w:rPr>
          <w:rFonts w:ascii="inter" w:eastAsia="inter" w:hAnsi="inter" w:cs="inter"/>
          <w:color w:val="000000"/>
        </w:rPr>
        <w:t xml:space="preserve"> &gt; Categoria &gt; Produto)</w:t>
      </w:r>
    </w:p>
    <w:p w14:paraId="41138A45" w14:textId="77777777" w:rsidR="00D03C3E" w:rsidRDefault="00000000">
      <w:pPr>
        <w:spacing w:before="315" w:after="105" w:line="360" w:lineRule="auto"/>
        <w:ind w:left="-30"/>
      </w:pPr>
      <w:bookmarkStart w:id="15" w:name="bm_7_2_ficha_técnica_resumida"/>
      <w:r>
        <w:rPr>
          <w:rFonts w:ascii="inter" w:eastAsia="inter" w:hAnsi="inter" w:cs="inter"/>
          <w:b/>
          <w:color w:val="000000"/>
          <w:sz w:val="24"/>
        </w:rPr>
        <w:t>7.2 Ficha Técnica Resumida</w:t>
      </w:r>
      <w:bookmarkEnd w:id="15"/>
    </w:p>
    <w:p w14:paraId="25AC61BE" w14:textId="77777777" w:rsidR="00D03C3E" w:rsidRDefault="00000000">
      <w:pPr>
        <w:numPr>
          <w:ilvl w:val="0"/>
          <w:numId w:val="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Exibir especificações principais:</w:t>
      </w:r>
    </w:p>
    <w:p w14:paraId="612E8658" w14:textId="77777777" w:rsidR="00D03C3E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Marca e Modelo</w:t>
      </w:r>
    </w:p>
    <w:p w14:paraId="50E4D361" w14:textId="77777777" w:rsidR="00D03C3E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Capacidade de Armazenamento</w:t>
      </w:r>
    </w:p>
    <w:p w14:paraId="758E2247" w14:textId="77777777" w:rsidR="00D03C3E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Categoria</w:t>
      </w:r>
    </w:p>
    <w:p w14:paraId="68C5E92A" w14:textId="77777777" w:rsidR="00D03C3E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Status (Novo/Usado - se aplicável)</w:t>
      </w:r>
    </w:p>
    <w:p w14:paraId="0B8ED557" w14:textId="77777777" w:rsidR="00D03C3E" w:rsidRDefault="00000000">
      <w:pPr>
        <w:numPr>
          <w:ilvl w:val="0"/>
          <w:numId w:val="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Usar layout em </w:t>
      </w:r>
      <w:proofErr w:type="spellStart"/>
      <w:r>
        <w:rPr>
          <w:rFonts w:ascii="inter" w:eastAsia="inter" w:hAnsi="inter" w:cs="inter"/>
          <w:color w:val="000000"/>
        </w:rPr>
        <w:t>grid</w:t>
      </w:r>
      <w:proofErr w:type="spellEnd"/>
      <w:r>
        <w:rPr>
          <w:rFonts w:ascii="inter" w:eastAsia="inter" w:hAnsi="inter" w:cs="inter"/>
          <w:color w:val="000000"/>
        </w:rPr>
        <w:t xml:space="preserve"> ou lista compacta</w:t>
      </w:r>
    </w:p>
    <w:p w14:paraId="019B1F5C" w14:textId="77777777" w:rsidR="00D03C3E" w:rsidRDefault="00000000">
      <w:pPr>
        <w:numPr>
          <w:ilvl w:val="0"/>
          <w:numId w:val="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Incluir ícone identificador para cada especificação</w:t>
      </w:r>
    </w:p>
    <w:p w14:paraId="370EBB1A" w14:textId="77777777" w:rsidR="00D03C3E" w:rsidRDefault="00000000">
      <w:pPr>
        <w:spacing w:before="315" w:after="105" w:line="360" w:lineRule="auto"/>
        <w:ind w:left="-30"/>
      </w:pPr>
      <w:bookmarkStart w:id="16" w:name="bm_7_3_links_de_anúncios_scrapingdog"/>
      <w:r>
        <w:rPr>
          <w:rFonts w:ascii="inter" w:eastAsia="inter" w:hAnsi="inter" w:cs="inter"/>
          <w:b/>
          <w:color w:val="000000"/>
          <w:sz w:val="24"/>
        </w:rPr>
        <w:t>7.3 Links de Anúncios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Scrapingdog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16"/>
    </w:p>
    <w:p w14:paraId="4B2CB481" w14:textId="77777777" w:rsidR="00D03C3E" w:rsidRDefault="00000000">
      <w:pPr>
        <w:numPr>
          <w:ilvl w:val="0"/>
          <w:numId w:val="1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Criar tabela/lista de anúncios </w:t>
      </w:r>
      <w:proofErr w:type="spellStart"/>
      <w:r>
        <w:rPr>
          <w:rFonts w:ascii="inter" w:eastAsia="inter" w:hAnsi="inter" w:cs="inter"/>
          <w:color w:val="000000"/>
        </w:rPr>
        <w:t>detectados</w:t>
      </w:r>
      <w:proofErr w:type="spellEnd"/>
      <w:r>
        <w:rPr>
          <w:rFonts w:ascii="inter" w:eastAsia="inter" w:hAnsi="inter" w:cs="inter"/>
          <w:color w:val="000000"/>
        </w:rPr>
        <w:t xml:space="preserve"> contendo:</w:t>
      </w:r>
    </w:p>
    <w:p w14:paraId="0D1598ED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Loja/Marketplace</w:t>
      </w:r>
    </w:p>
    <w:p w14:paraId="10986A55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Preço Anunciado</w:t>
      </w:r>
    </w:p>
    <w:p w14:paraId="4233F521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Link do Anúncio (abrir em nova aba)</w:t>
      </w:r>
    </w:p>
    <w:p w14:paraId="5E4FB9F2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Data de </w:t>
      </w:r>
      <w:proofErr w:type="spellStart"/>
      <w:r>
        <w:rPr>
          <w:rFonts w:ascii="inter" w:eastAsia="inter" w:hAnsi="inter" w:cs="inter"/>
          <w:color w:val="000000"/>
        </w:rPr>
        <w:t>Detecção</w:t>
      </w:r>
      <w:proofErr w:type="spellEnd"/>
    </w:p>
    <w:p w14:paraId="339D5347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Botão "Descartar" (higienização manual)</w:t>
      </w:r>
    </w:p>
    <w:p w14:paraId="3590A6E1" w14:textId="77777777" w:rsidR="00D03C3E" w:rsidRDefault="00000000">
      <w:pPr>
        <w:numPr>
          <w:ilvl w:val="0"/>
          <w:numId w:val="1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botão "Descartar" com:</w:t>
      </w:r>
    </w:p>
    <w:p w14:paraId="095EE8A6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Modal de confirmação</w:t>
      </w:r>
    </w:p>
    <w:p w14:paraId="190FD2CB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Feedback visual imediato (remoção da linha ou opacidade)</w:t>
      </w:r>
    </w:p>
    <w:p w14:paraId="0F1668DA" w14:textId="77777777" w:rsidR="00D03C3E" w:rsidRDefault="00000000">
      <w:pPr>
        <w:numPr>
          <w:ilvl w:val="1"/>
          <w:numId w:val="1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Registro</w:t>
      </w:r>
      <w:proofErr w:type="gramEnd"/>
      <w:r>
        <w:rPr>
          <w:rFonts w:ascii="inter" w:eastAsia="inter" w:hAnsi="inter" w:cs="inter"/>
          <w:color w:val="000000"/>
        </w:rPr>
        <w:t xml:space="preserve"> da ação no </w:t>
      </w:r>
      <w:proofErr w:type="spellStart"/>
      <w:r>
        <w:rPr>
          <w:rFonts w:ascii="inter" w:eastAsia="inter" w:hAnsi="inter" w:cs="inter"/>
          <w:color w:val="000000"/>
        </w:rPr>
        <w:t>backend</w:t>
      </w:r>
      <w:proofErr w:type="spellEnd"/>
    </w:p>
    <w:p w14:paraId="69C12206" w14:textId="77777777" w:rsidR="00D03C3E" w:rsidRDefault="00000000">
      <w:pPr>
        <w:numPr>
          <w:ilvl w:val="0"/>
          <w:numId w:val="1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filtro por loja/</w:t>
      </w:r>
      <w:proofErr w:type="spellStart"/>
      <w:r>
        <w:rPr>
          <w:rFonts w:ascii="inter" w:eastAsia="inter" w:hAnsi="inter" w:cs="inter"/>
          <w:color w:val="000000"/>
        </w:rPr>
        <w:t>marketplace</w:t>
      </w:r>
      <w:proofErr w:type="spellEnd"/>
      <w:r>
        <w:rPr>
          <w:rFonts w:ascii="inter" w:eastAsia="inter" w:hAnsi="inter" w:cs="inter"/>
          <w:color w:val="000000"/>
        </w:rPr>
        <w:t xml:space="preserve"> nos anúncios</w:t>
      </w:r>
    </w:p>
    <w:p w14:paraId="31432E2D" w14:textId="77777777" w:rsidR="00D03C3E" w:rsidRDefault="00000000">
      <w:pPr>
        <w:numPr>
          <w:ilvl w:val="0"/>
          <w:numId w:val="1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Destacar visualmente anúncios novos (últimas 24h)</w:t>
      </w:r>
    </w:p>
    <w:p w14:paraId="794F40B2" w14:textId="77777777" w:rsidR="00D03C3E" w:rsidRDefault="00000000">
      <w:pPr>
        <w:numPr>
          <w:ilvl w:val="0"/>
          <w:numId w:val="1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Mostrar contador: "X anúncios ativos"</w:t>
      </w:r>
    </w:p>
    <w:p w14:paraId="7071F063" w14:textId="77777777" w:rsidR="00D03C3E" w:rsidRDefault="00000000">
      <w:pPr>
        <w:spacing w:before="315" w:after="105" w:line="360" w:lineRule="auto"/>
        <w:ind w:left="-30"/>
      </w:pPr>
      <w:bookmarkStart w:id="17" w:name="bm_7_4_tabelas_de_dados_do_produto"/>
      <w:r>
        <w:rPr>
          <w:rFonts w:ascii="inter" w:eastAsia="inter" w:hAnsi="inter" w:cs="inter"/>
          <w:b/>
          <w:color w:val="000000"/>
          <w:sz w:val="24"/>
        </w:rPr>
        <w:t>7.4 Tabelas de Dados do Produto</w:t>
      </w:r>
      <w:bookmarkEnd w:id="17"/>
    </w:p>
    <w:p w14:paraId="5E1FEC64" w14:textId="77777777" w:rsidR="00D03C3E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Criar tabela histórica com colunas:</w:t>
      </w:r>
    </w:p>
    <w:p w14:paraId="09BC9DDC" w14:textId="77777777" w:rsidR="00D03C3E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</w:t>
      </w:r>
    </w:p>
    <w:p w14:paraId="2400B91F" w14:textId="77777777" w:rsidR="00D03C3E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Preço Médio</w:t>
      </w:r>
    </w:p>
    <w:p w14:paraId="4ACA9694" w14:textId="77777777" w:rsidR="00D03C3E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Preço Mínimo </w:t>
      </w:r>
      <w:proofErr w:type="spellStart"/>
      <w:r>
        <w:rPr>
          <w:rFonts w:ascii="inter" w:eastAsia="inter" w:hAnsi="inter" w:cs="inter"/>
          <w:color w:val="000000"/>
        </w:rPr>
        <w:t>Detectado</w:t>
      </w:r>
      <w:proofErr w:type="spellEnd"/>
    </w:p>
    <w:p w14:paraId="58FF8E12" w14:textId="77777777" w:rsidR="00D03C3E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Preço Máximo </w:t>
      </w:r>
      <w:proofErr w:type="spellStart"/>
      <w:r>
        <w:rPr>
          <w:rFonts w:ascii="inter" w:eastAsia="inter" w:hAnsi="inter" w:cs="inter"/>
          <w:color w:val="000000"/>
        </w:rPr>
        <w:t>Detectado</w:t>
      </w:r>
      <w:proofErr w:type="spellEnd"/>
    </w:p>
    <w:p w14:paraId="5EFA2E5D" w14:textId="77777777" w:rsidR="00D03C3E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Número de Ofertas</w:t>
      </w:r>
    </w:p>
    <w:p w14:paraId="3ED1A038" w14:textId="77777777" w:rsidR="00D03C3E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Variação % (vs. período anterior)</w:t>
      </w:r>
    </w:p>
    <w:p w14:paraId="0AFC568B" w14:textId="77777777" w:rsidR="00D03C3E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Permitir seleção de granularidade temporal (diário, semanal, mensal)</w:t>
      </w:r>
    </w:p>
    <w:p w14:paraId="0D90CFF1" w14:textId="77777777" w:rsidR="00D03C3E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paginação ou </w:t>
      </w:r>
      <w:proofErr w:type="spellStart"/>
      <w:r>
        <w:rPr>
          <w:rFonts w:ascii="inter" w:eastAsia="inter" w:hAnsi="inter" w:cs="inter"/>
          <w:color w:val="000000"/>
        </w:rPr>
        <w:t>scroll</w:t>
      </w:r>
      <w:proofErr w:type="spellEnd"/>
      <w:r>
        <w:rPr>
          <w:rFonts w:ascii="inter" w:eastAsia="inter" w:hAnsi="inter" w:cs="inter"/>
          <w:color w:val="000000"/>
        </w:rPr>
        <w:t xml:space="preserve"> infinito para históricos longos</w:t>
      </w:r>
    </w:p>
    <w:p w14:paraId="078601EF" w14:textId="77777777" w:rsidR="00D03C3E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Incluir botão de exportação específico para esta tabela</w:t>
      </w:r>
    </w:p>
    <w:p w14:paraId="3B04D5D6" w14:textId="77777777" w:rsidR="00D03C3E" w:rsidRDefault="00000000">
      <w:pPr>
        <w:spacing w:before="315" w:after="105" w:line="360" w:lineRule="auto"/>
        <w:ind w:left="-30"/>
      </w:pPr>
      <w:bookmarkStart w:id="18" w:name="bm_7_5_gráficos_de_evolução_do_produto"/>
      <w:r>
        <w:rPr>
          <w:rFonts w:ascii="inter" w:eastAsia="inter" w:hAnsi="inter" w:cs="inter"/>
          <w:b/>
          <w:color w:val="000000"/>
          <w:sz w:val="24"/>
        </w:rPr>
        <w:t>7.5 Gráficos de Evolução do Produto</w:t>
      </w:r>
      <w:bookmarkEnd w:id="18"/>
    </w:p>
    <w:p w14:paraId="438C4C6E" w14:textId="77777777" w:rsidR="00D03C3E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gráfico de linha principal mostrando:</w:t>
      </w:r>
    </w:p>
    <w:p w14:paraId="785D020E" w14:textId="77777777" w:rsidR="00D03C3E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Preço Médio Atual</w:t>
      </w:r>
      <w:r>
        <w:rPr>
          <w:rFonts w:ascii="inter" w:eastAsia="inter" w:hAnsi="inter" w:cs="inter"/>
          <w:color w:val="000000"/>
        </w:rPr>
        <w:t xml:space="preserve"> (linha primária, cor azul)</w:t>
      </w:r>
    </w:p>
    <w:p w14:paraId="2324DB15" w14:textId="77777777" w:rsidR="00D03C3E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Preço Médio Legado</w:t>
      </w:r>
      <w:r>
        <w:rPr>
          <w:rFonts w:ascii="inter" w:eastAsia="inter" w:hAnsi="inter" w:cs="inter"/>
          <w:color w:val="000000"/>
        </w:rPr>
        <w:t xml:space="preserve"> (linha secundária tracejada, cor cinza)</w:t>
      </w:r>
    </w:p>
    <w:p w14:paraId="57F5822E" w14:textId="77777777" w:rsidR="00D03C3E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Área sombreada para mostrar range (</w:t>
      </w:r>
      <w:proofErr w:type="spellStart"/>
      <w:r>
        <w:rPr>
          <w:rFonts w:ascii="inter" w:eastAsia="inter" w:hAnsi="inter" w:cs="inter"/>
          <w:color w:val="000000"/>
        </w:rPr>
        <w:t>mín-máx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008FF87B" w14:textId="77777777" w:rsidR="00D03C3E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gráfico de barras para "Número de Ofertas ao Longo do Tempo"</w:t>
      </w:r>
    </w:p>
    <w:p w14:paraId="2E3C2B06" w14:textId="77777777" w:rsidR="00D03C3E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Incluir controles de zoom e </w:t>
      </w:r>
      <w:proofErr w:type="spellStart"/>
      <w:r>
        <w:rPr>
          <w:rFonts w:ascii="inter" w:eastAsia="inter" w:hAnsi="inter" w:cs="inter"/>
          <w:color w:val="000000"/>
        </w:rPr>
        <w:t>pan</w:t>
      </w:r>
      <w:proofErr w:type="spellEnd"/>
      <w:r>
        <w:rPr>
          <w:rFonts w:ascii="inter" w:eastAsia="inter" w:hAnsi="inter" w:cs="inter"/>
          <w:color w:val="000000"/>
        </w:rPr>
        <w:t xml:space="preserve"> nos gráficos</w:t>
      </w:r>
    </w:p>
    <w:p w14:paraId="554B62B1" w14:textId="77777777" w:rsidR="00D03C3E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Permitir alternar entre visualização logarítmica e linear</w:t>
      </w:r>
    </w:p>
    <w:p w14:paraId="4815F9A7" w14:textId="77777777" w:rsidR="00D03C3E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marcadores para eventos relevantes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>: datas de lançamento de novos modelos)</w:t>
      </w:r>
    </w:p>
    <w:p w14:paraId="0E1759A2" w14:textId="77777777" w:rsidR="00D03C3E" w:rsidRDefault="00000000">
      <w:pPr>
        <w:spacing w:before="315" w:after="105" w:line="360" w:lineRule="auto"/>
        <w:ind w:left="-30"/>
      </w:pPr>
      <w:bookmarkStart w:id="19" w:name="bm_8_integração_com_api_backend_postman"/>
      <w:r>
        <w:rPr>
          <w:rFonts w:ascii="inter" w:eastAsia="inter" w:hAnsi="inter" w:cs="inter"/>
          <w:b/>
          <w:color w:val="000000"/>
          <w:sz w:val="24"/>
        </w:rPr>
        <w:t xml:space="preserve">8. Integração com API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Backend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Postman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19"/>
    </w:p>
    <w:p w14:paraId="30D646C9" w14:textId="77777777" w:rsidR="00D03C3E" w:rsidRDefault="00000000">
      <w:pPr>
        <w:numPr>
          <w:ilvl w:val="0"/>
          <w:numId w:val="1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Conectar todos os </w:t>
      </w:r>
      <w:proofErr w:type="spellStart"/>
      <w:r>
        <w:rPr>
          <w:rFonts w:ascii="inter" w:eastAsia="inter" w:hAnsi="inter" w:cs="inter"/>
          <w:color w:val="000000"/>
        </w:rPr>
        <w:t>endpoints</w:t>
      </w:r>
      <w:proofErr w:type="spellEnd"/>
      <w:r>
        <w:rPr>
          <w:rFonts w:ascii="inter" w:eastAsia="inter" w:hAnsi="inter" w:cs="inter"/>
          <w:color w:val="000000"/>
        </w:rPr>
        <w:t xml:space="preserve"> documentados no </w:t>
      </w:r>
      <w:proofErr w:type="spellStart"/>
      <w:r>
        <w:rPr>
          <w:rFonts w:ascii="inter" w:eastAsia="inter" w:hAnsi="inter" w:cs="inter"/>
          <w:color w:val="000000"/>
        </w:rPr>
        <w:t>Postman</w:t>
      </w:r>
      <w:proofErr w:type="spellEnd"/>
      <w:r>
        <w:rPr>
          <w:rFonts w:ascii="inter" w:eastAsia="inter" w:hAnsi="inter" w:cs="inter"/>
          <w:color w:val="000000"/>
        </w:rPr>
        <w:t xml:space="preserve"> (conforme documentação fornecida)</w:t>
      </w:r>
    </w:p>
    <w:p w14:paraId="276669EF" w14:textId="77777777" w:rsidR="00D03C3E" w:rsidRDefault="00000000">
      <w:pPr>
        <w:numPr>
          <w:ilvl w:val="0"/>
          <w:numId w:val="1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tratamento de erros para chamadas de API:</w:t>
      </w:r>
    </w:p>
    <w:p w14:paraId="1EFAB24B" w14:textId="77777777" w:rsidR="00D03C3E" w:rsidRDefault="00000000">
      <w:pPr>
        <w:numPr>
          <w:ilvl w:val="1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Timeout</w:t>
      </w:r>
      <w:proofErr w:type="spellEnd"/>
      <w:r>
        <w:rPr>
          <w:rFonts w:ascii="inter" w:eastAsia="inter" w:hAnsi="inter" w:cs="inter"/>
          <w:color w:val="000000"/>
        </w:rPr>
        <w:t xml:space="preserve"> (exibir mensagem amigável)</w:t>
      </w:r>
    </w:p>
    <w:p w14:paraId="1296B121" w14:textId="77777777" w:rsidR="00D03C3E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 500 (sugerir tentar novamente)</w:t>
      </w:r>
    </w:p>
    <w:p w14:paraId="3A15F636" w14:textId="77777777" w:rsidR="00D03C3E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Dados não encontrados (exibir estado vazio com ilustração)</w:t>
      </w:r>
    </w:p>
    <w:p w14:paraId="77934A6F" w14:textId="77777777" w:rsidR="00D03C3E" w:rsidRDefault="00000000">
      <w:pPr>
        <w:numPr>
          <w:ilvl w:val="0"/>
          <w:numId w:val="1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</w:t>
      </w:r>
      <w:proofErr w:type="spellStart"/>
      <w:r>
        <w:rPr>
          <w:rFonts w:ascii="inter" w:eastAsia="inter" w:hAnsi="inter" w:cs="inter"/>
          <w:color w:val="000000"/>
        </w:rPr>
        <w:t>loading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states</w:t>
      </w:r>
      <w:proofErr w:type="spellEnd"/>
      <w:r>
        <w:rPr>
          <w:rFonts w:ascii="inter" w:eastAsia="inter" w:hAnsi="inter" w:cs="inter"/>
          <w:color w:val="000000"/>
        </w:rPr>
        <w:t xml:space="preserve"> em todas as requisições</w:t>
      </w:r>
    </w:p>
    <w:p w14:paraId="689B75D7" w14:textId="77777777" w:rsidR="00D03C3E" w:rsidRDefault="00000000">
      <w:pPr>
        <w:numPr>
          <w:ilvl w:val="0"/>
          <w:numId w:val="1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</w:t>
      </w:r>
      <w:proofErr w:type="spellStart"/>
      <w:r>
        <w:rPr>
          <w:rFonts w:ascii="inter" w:eastAsia="inter" w:hAnsi="inter" w:cs="inter"/>
          <w:color w:val="000000"/>
        </w:rPr>
        <w:t>retry</w:t>
      </w:r>
      <w:proofErr w:type="spellEnd"/>
      <w:r>
        <w:rPr>
          <w:rFonts w:ascii="inter" w:eastAsia="inter" w:hAnsi="inter" w:cs="inter"/>
          <w:color w:val="000000"/>
        </w:rPr>
        <w:t xml:space="preserve"> automático (até 2 tentativas) para falhas de rede</w:t>
      </w:r>
    </w:p>
    <w:p w14:paraId="2F049A24" w14:textId="77777777" w:rsidR="00D03C3E" w:rsidRDefault="00000000">
      <w:pPr>
        <w:numPr>
          <w:ilvl w:val="0"/>
          <w:numId w:val="1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Cache local de dados para melhorar performance (considerar TTL de 5 minutos)</w:t>
      </w:r>
    </w:p>
    <w:p w14:paraId="5E9A132B" w14:textId="77777777" w:rsidR="00D03C3E" w:rsidRDefault="00000000">
      <w:pPr>
        <w:spacing w:before="315" w:after="105" w:line="360" w:lineRule="auto"/>
        <w:ind w:left="-30"/>
      </w:pPr>
      <w:bookmarkStart w:id="20" w:name="bm_9_ux_ui_geral"/>
      <w:r>
        <w:rPr>
          <w:rFonts w:ascii="inter" w:eastAsia="inter" w:hAnsi="inter" w:cs="inter"/>
          <w:b/>
          <w:color w:val="000000"/>
          <w:sz w:val="24"/>
        </w:rPr>
        <w:t>9. UX/UI Geral</w:t>
      </w:r>
      <w:bookmarkEnd w:id="20"/>
    </w:p>
    <w:p w14:paraId="57DE4C62" w14:textId="77777777" w:rsidR="00D03C3E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Manter identidade visual consistente com </w:t>
      </w:r>
      <w:proofErr w:type="spellStart"/>
      <w:r>
        <w:rPr>
          <w:rFonts w:ascii="inter" w:eastAsia="inter" w:hAnsi="inter" w:cs="inter"/>
          <w:color w:val="000000"/>
        </w:rPr>
        <w:t>Renov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Home</w:t>
      </w:r>
      <w:proofErr w:type="spellEnd"/>
    </w:p>
    <w:p w14:paraId="06253DCC" w14:textId="77777777" w:rsidR="00D03C3E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Usar biblioteca de componentes moderna (Material UI, </w:t>
      </w:r>
      <w:proofErr w:type="spellStart"/>
      <w:r>
        <w:rPr>
          <w:rFonts w:ascii="inter" w:eastAsia="inter" w:hAnsi="inter" w:cs="inter"/>
          <w:color w:val="000000"/>
        </w:rPr>
        <w:t>Ant</w:t>
      </w:r>
      <w:proofErr w:type="spellEnd"/>
      <w:r>
        <w:rPr>
          <w:rFonts w:ascii="inter" w:eastAsia="inter" w:hAnsi="inter" w:cs="inter"/>
          <w:color w:val="000000"/>
        </w:rPr>
        <w:t xml:space="preserve"> Design ou similar)</w:t>
      </w:r>
    </w:p>
    <w:p w14:paraId="5DC067B1" w14:textId="77777777" w:rsidR="00D03C3E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Implementar feedback visual para todas as ações do usuário</w:t>
      </w:r>
    </w:p>
    <w:p w14:paraId="3956CE10" w14:textId="77777777" w:rsidR="00D03C3E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Adicionar </w:t>
      </w:r>
      <w:proofErr w:type="spellStart"/>
      <w:r>
        <w:rPr>
          <w:rFonts w:ascii="inter" w:eastAsia="inter" w:hAnsi="inter" w:cs="inter"/>
          <w:color w:val="000000"/>
        </w:rPr>
        <w:t>tooltips</w:t>
      </w:r>
      <w:proofErr w:type="spellEnd"/>
      <w:r>
        <w:rPr>
          <w:rFonts w:ascii="inter" w:eastAsia="inter" w:hAnsi="inter" w:cs="inter"/>
          <w:color w:val="000000"/>
        </w:rPr>
        <w:t xml:space="preserve"> explicativos em campos/funcionalidades complexas</w:t>
      </w:r>
    </w:p>
    <w:p w14:paraId="522C10B5" w14:textId="77777777" w:rsidR="00D03C3E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Garantir acessibilidade (WCAG 2.1 nível AA mínimo)</w:t>
      </w:r>
    </w:p>
    <w:p w14:paraId="7F89C1DF" w14:textId="77777777" w:rsidR="00D03C3E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Testar em diferentes navegadores (Chrome, Firefox, </w:t>
      </w:r>
      <w:proofErr w:type="spellStart"/>
      <w:r>
        <w:rPr>
          <w:rFonts w:ascii="inter" w:eastAsia="inter" w:hAnsi="inter" w:cs="inter"/>
          <w:color w:val="000000"/>
        </w:rPr>
        <w:t>Edge</w:t>
      </w:r>
      <w:proofErr w:type="spellEnd"/>
      <w:r>
        <w:rPr>
          <w:rFonts w:ascii="inter" w:eastAsia="inter" w:hAnsi="inter" w:cs="inter"/>
          <w:color w:val="000000"/>
        </w:rPr>
        <w:t>, Safari)</w:t>
      </w:r>
    </w:p>
    <w:p w14:paraId="62DF8B36" w14:textId="77777777" w:rsidR="00D03C3E" w:rsidRDefault="000F67E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02EF0C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307B31" w14:textId="42C1ACAE" w:rsidR="00B9573F" w:rsidRDefault="00B9573F" w:rsidP="00B9573F">
      <w:pPr>
        <w:spacing w:before="315" w:after="105" w:line="360" w:lineRule="auto"/>
        <w:ind w:left="-30"/>
      </w:pPr>
      <w:bookmarkStart w:id="21" w:name="ideias_e_melhorias_para_análise_a_9dd8c1"/>
      <w:r>
        <w:rPr>
          <w:rFonts w:ascii="inter" w:eastAsia="inter" w:hAnsi="inter" w:cs="inter"/>
          <w:b/>
          <w:color w:val="000000"/>
          <w:sz w:val="24"/>
        </w:rPr>
        <w:t>ESTRUTURA DE MENUS E SUBMENUS</w:t>
      </w:r>
    </w:p>
    <w:p w14:paraId="41F8FBE9" w14:textId="30601D5E" w:rsidR="00B9573F" w:rsidRDefault="00B9573F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 xml:space="preserve">Estrutura de Menu 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SubMenu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do Módulo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Pricing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</w:p>
    <w:p w14:paraId="74ABA2E7" w14:textId="77777777" w:rsidR="00B9573F" w:rsidRPr="00B9573F" w:rsidRDefault="00B9573F" w:rsidP="00B9573F">
      <w:pPr>
        <w:pStyle w:val="PargrafodaLista"/>
        <w:numPr>
          <w:ilvl w:val="0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Menu</w:t>
      </w:r>
    </w:p>
    <w:p w14:paraId="1F593F9A" w14:textId="79FCDCB2" w:rsidR="00B9573F" w:rsidRPr="00B9573F" w:rsidRDefault="00B9573F" w:rsidP="00B9573F">
      <w:pPr>
        <w:pStyle w:val="PargrafodaLista"/>
        <w:numPr>
          <w:ilvl w:val="1"/>
          <w:numId w:val="25"/>
        </w:numPr>
        <w:spacing w:before="31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Pricing</w:t>
      </w:r>
      <w:proofErr w:type="spellEnd"/>
    </w:p>
    <w:p w14:paraId="4308BB6A" w14:textId="7B46879D" w:rsidR="00B9573F" w:rsidRPr="00B9573F" w:rsidRDefault="00B9573F" w:rsidP="00B9573F">
      <w:pPr>
        <w:pStyle w:val="PargrafodaLista"/>
        <w:numPr>
          <w:ilvl w:val="2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Submenus:</w:t>
      </w:r>
    </w:p>
    <w:p w14:paraId="78927E5A" w14:textId="21CA8FA6" w:rsidR="00B9573F" w:rsidRPr="00B9573F" w:rsidRDefault="00B9573F" w:rsidP="00B9573F">
      <w:pPr>
        <w:pStyle w:val="PargrafodaLista"/>
        <w:numPr>
          <w:ilvl w:val="3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VISÃO GERAL</w:t>
      </w:r>
    </w:p>
    <w:p w14:paraId="54C12478" w14:textId="0E6F6F88" w:rsidR="00B9573F" w:rsidRPr="00B9573F" w:rsidRDefault="00B9573F" w:rsidP="00B9573F">
      <w:pPr>
        <w:pStyle w:val="PargrafodaLista"/>
        <w:numPr>
          <w:ilvl w:val="3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ANÁLISE DE PRODUTOS</w:t>
      </w:r>
    </w:p>
    <w:p w14:paraId="4B03961E" w14:textId="418C18AB" w:rsidR="00B9573F" w:rsidRPr="00B9573F" w:rsidRDefault="00B9573F" w:rsidP="00B9573F">
      <w:pPr>
        <w:pStyle w:val="PargrafodaLista"/>
        <w:numPr>
          <w:ilvl w:val="3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DETALHES DE PRODUTOS</w:t>
      </w:r>
    </w:p>
    <w:p w14:paraId="7BA789BA" w14:textId="721E11D2" w:rsidR="00B9573F" w:rsidRPr="00B9573F" w:rsidRDefault="00B9573F" w:rsidP="00B9573F">
      <w:pPr>
        <w:pStyle w:val="PargrafodaLista"/>
        <w:numPr>
          <w:ilvl w:val="3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RELATÓRIOS</w:t>
      </w:r>
    </w:p>
    <w:p w14:paraId="2D78C4AB" w14:textId="6D7981C9" w:rsidR="00B9573F" w:rsidRPr="00B9573F" w:rsidRDefault="00B9573F" w:rsidP="00B9573F">
      <w:pPr>
        <w:pStyle w:val="PargrafodaLista"/>
        <w:numPr>
          <w:ilvl w:val="0"/>
          <w:numId w:val="25"/>
        </w:num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 xml:space="preserve">IMPORTANTE: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Documentaçòes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relativas ao módulo bem como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APIs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Endpoints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, se necessário, deverá ser criado área específica dentro do módulo Integrações.</w:t>
      </w:r>
    </w:p>
    <w:p w14:paraId="3C32CC69" w14:textId="77777777" w:rsidR="00B9573F" w:rsidRPr="00B9573F" w:rsidRDefault="00B9573F" w:rsidP="00B9573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pt-BR" w:eastAsia="pt-BR"/>
        </w:rPr>
      </w:pPr>
      <w:r w:rsidRPr="00B9573F">
        <w:rPr>
          <w:rFonts w:ascii="Segoe UI" w:eastAsia="Times New Roman" w:hAnsi="Segoe UI" w:cs="Segoe UI"/>
          <w:b/>
          <w:bCs/>
          <w:sz w:val="36"/>
          <w:szCs w:val="36"/>
          <w:bdr w:val="single" w:sz="2" w:space="0" w:color="auto" w:frame="1"/>
          <w:lang w:val="pt-BR" w:eastAsia="pt-BR"/>
        </w:rPr>
        <w:t>FLUXO DE NAVEGAÇÃO RECOMENDADO</w:t>
      </w:r>
    </w:p>
    <w:p w14:paraId="03D8A177" w14:textId="77777777" w:rsidR="00B9573F" w:rsidRPr="00B9573F" w:rsidRDefault="00B9573F" w:rsidP="00B9573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Usuário acessa módulo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→ Cai em </w:t>
      </w: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Visão Geral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(contexto geral)</w:t>
      </w:r>
    </w:p>
    <w:p w14:paraId="28B70EC6" w14:textId="77777777" w:rsidR="00B9573F" w:rsidRPr="00B9573F" w:rsidRDefault="00B9573F" w:rsidP="00B9573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Identifica categoria/marca de interesse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→ Vai para </w:t>
      </w: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Análise de Produtos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(filtra e compara)</w:t>
      </w:r>
    </w:p>
    <w:p w14:paraId="11BE92C8" w14:textId="77777777" w:rsidR="00B9573F" w:rsidRPr="00B9573F" w:rsidRDefault="00B9573F" w:rsidP="00B9573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Seleciona dispositivo específico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→ Clica e vai para </w:t>
      </w: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Detalhes do Produto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(análise profunda)</w:t>
      </w:r>
    </w:p>
    <w:p w14:paraId="5711B5C2" w14:textId="77777777" w:rsidR="00B9573F" w:rsidRPr="00B9573F" w:rsidRDefault="00B9573F" w:rsidP="00B9573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Precisa documentar análise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→ Vai para </w:t>
      </w:r>
      <w:r w:rsidRPr="00B9573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val="pt-BR" w:eastAsia="pt-BR"/>
        </w:rPr>
        <w:t>Relatórios</w:t>
      </w:r>
      <w:r w:rsidRPr="00B9573F">
        <w:rPr>
          <w:rFonts w:ascii="Segoe UI" w:eastAsia="Times New Roman" w:hAnsi="Segoe UI" w:cs="Segoe UI"/>
          <w:sz w:val="24"/>
          <w:szCs w:val="24"/>
          <w:lang w:val="pt-BR" w:eastAsia="pt-BR"/>
        </w:rPr>
        <w:t> (exporta ou gera relatório)</w:t>
      </w:r>
    </w:p>
    <w:p w14:paraId="79250CA0" w14:textId="77777777" w:rsidR="00B9573F" w:rsidRDefault="00B9573F" w:rsidP="00B9573F">
      <w:pPr>
        <w:pStyle w:val="PargrafodaLista"/>
        <w:spacing w:before="315" w:after="105" w:line="360" w:lineRule="auto"/>
        <w:ind w:left="330"/>
      </w:pPr>
    </w:p>
    <w:p w14:paraId="467DCA61" w14:textId="439D0E43" w:rsidR="00B9573F" w:rsidRPr="00B9573F" w:rsidRDefault="00B9573F" w:rsidP="00B9573F">
      <w:p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__________________________________________________________________________________________________________</w:t>
      </w:r>
    </w:p>
    <w:p w14:paraId="742404B5" w14:textId="77777777" w:rsidR="00B9573F" w:rsidRDefault="00B9573F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4EC728E" w14:textId="62C9D602" w:rsidR="00D03C3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IDEIAS E MELHORIAS PARA ANÁLISE ADICIONAL</w:t>
      </w:r>
      <w:bookmarkEnd w:id="21"/>
    </w:p>
    <w:p w14:paraId="6DF3868D" w14:textId="77777777" w:rsidR="00D03C3E" w:rsidRDefault="00000000">
      <w:pPr>
        <w:spacing w:before="315" w:after="105" w:line="360" w:lineRule="auto"/>
        <w:ind w:left="-30"/>
      </w:pPr>
      <w:bookmarkStart w:id="22" w:name="a_funcionalidades_avançadas_de_análise"/>
      <w:r>
        <w:rPr>
          <w:rFonts w:ascii="inter" w:eastAsia="inter" w:hAnsi="inter" w:cs="inter"/>
          <w:b/>
          <w:color w:val="000000"/>
          <w:sz w:val="24"/>
        </w:rPr>
        <w:t>A. Funcionalidades Avançadas de Análise</w:t>
      </w:r>
      <w:bookmarkEnd w:id="22"/>
    </w:p>
    <w:p w14:paraId="327DCEAD" w14:textId="77777777" w:rsidR="00D03C3E" w:rsidRDefault="00000000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Alertas de Preço</w:t>
      </w:r>
      <w:r>
        <w:rPr>
          <w:rFonts w:ascii="inter" w:eastAsia="inter" w:hAnsi="inter" w:cs="inter"/>
          <w:color w:val="000000"/>
        </w:rPr>
        <w:t>: permitir usuário configurar notificações quando preço de um modelo específico cair/subir X%</w:t>
      </w:r>
    </w:p>
    <w:p w14:paraId="1F6E9BA4" w14:textId="77777777" w:rsidR="00D03C3E" w:rsidRDefault="00000000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Análise Preditiva</w:t>
      </w:r>
      <w:r>
        <w:rPr>
          <w:rFonts w:ascii="inter" w:eastAsia="inter" w:hAnsi="inter" w:cs="inter"/>
          <w:color w:val="000000"/>
        </w:rPr>
        <w:t>: implementar modelo simples de ML para prever tendência de preço nos próximos 30 dias (indicador visual: "Tendência de Queda Moderada")</w:t>
      </w:r>
    </w:p>
    <w:p w14:paraId="71559F6B" w14:textId="77777777" w:rsidR="00D03C3E" w:rsidRDefault="00000000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 xml:space="preserve">Comparador de </w:t>
      </w:r>
      <w:proofErr w:type="spellStart"/>
      <w:r>
        <w:rPr>
          <w:rFonts w:ascii="inter" w:eastAsia="inter" w:hAnsi="inter" w:cs="inter"/>
          <w:b/>
          <w:color w:val="000000"/>
        </w:rPr>
        <w:t>Markup</w:t>
      </w:r>
      <w:proofErr w:type="spellEnd"/>
      <w:r>
        <w:rPr>
          <w:rFonts w:ascii="inter" w:eastAsia="inter" w:hAnsi="inter" w:cs="inter"/>
          <w:color w:val="000000"/>
        </w:rPr>
        <w:t>: ferramenta interativa onde usuário insere preço de mercado e vê automaticamente preço de revenda e compra calculados</w:t>
      </w:r>
    </w:p>
    <w:p w14:paraId="7CD1B897" w14:textId="77777777" w:rsidR="00D03C3E" w:rsidRDefault="00000000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Sazonalidade</w:t>
      </w:r>
      <w:r>
        <w:rPr>
          <w:rFonts w:ascii="inter" w:eastAsia="inter" w:hAnsi="inter" w:cs="inter"/>
          <w:color w:val="000000"/>
        </w:rPr>
        <w:t>: gráfico mostrando padrões sazonais de preço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Black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Friday</w:t>
      </w:r>
      <w:proofErr w:type="spellEnd"/>
      <w:r>
        <w:rPr>
          <w:rFonts w:ascii="inter" w:eastAsia="inter" w:hAnsi="inter" w:cs="inter"/>
          <w:color w:val="000000"/>
        </w:rPr>
        <w:t>, Natal, volta às aulas)</w:t>
      </w:r>
    </w:p>
    <w:p w14:paraId="14A36847" w14:textId="77777777" w:rsidR="00D03C3E" w:rsidRDefault="00000000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Análise de Concorrência Geográfica</w:t>
      </w:r>
      <w:r>
        <w:rPr>
          <w:rFonts w:ascii="inter" w:eastAsia="inter" w:hAnsi="inter" w:cs="inter"/>
          <w:color w:val="000000"/>
        </w:rPr>
        <w:t>: se dados disponíveis, mostrar variação de preços por região do Brasil</w:t>
      </w:r>
    </w:p>
    <w:p w14:paraId="5BE4232A" w14:textId="77777777" w:rsidR="00D03C3E" w:rsidRDefault="00000000">
      <w:pPr>
        <w:spacing w:before="315" w:after="105" w:line="360" w:lineRule="auto"/>
        <w:ind w:left="-30"/>
      </w:pPr>
      <w:bookmarkStart w:id="23" w:name="b_melhorias_na_página_do_produto"/>
      <w:r>
        <w:rPr>
          <w:rFonts w:ascii="inter" w:eastAsia="inter" w:hAnsi="inter" w:cs="inter"/>
          <w:b/>
          <w:color w:val="000000"/>
          <w:sz w:val="24"/>
        </w:rPr>
        <w:t>B. Melhorias na Página do Produto</w:t>
      </w:r>
      <w:bookmarkEnd w:id="23"/>
    </w:p>
    <w:p w14:paraId="5A25E503" w14:textId="77777777" w:rsidR="00D03C3E" w:rsidRDefault="00000000">
      <w:pPr>
        <w:numPr>
          <w:ilvl w:val="0"/>
          <w:numId w:val="1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Galeria de Imagens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scraping</w:t>
      </w:r>
      <w:proofErr w:type="spellEnd"/>
      <w:r>
        <w:rPr>
          <w:rFonts w:ascii="inter" w:eastAsia="inter" w:hAnsi="inter" w:cs="inter"/>
          <w:color w:val="000000"/>
        </w:rPr>
        <w:t xml:space="preserve"> de imagens oficiais do produto para exibição</w:t>
      </w:r>
    </w:p>
    <w:p w14:paraId="076F0A7F" w14:textId="2A6157C3" w:rsidR="00D03C3E" w:rsidRDefault="00000000" w:rsidP="00D14880">
      <w:pPr>
        <w:numPr>
          <w:ilvl w:val="0"/>
          <w:numId w:val="1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Especificações Técnicas Completas</w:t>
      </w:r>
      <w:r>
        <w:rPr>
          <w:rFonts w:ascii="inter" w:eastAsia="inter" w:hAnsi="inter" w:cs="inter"/>
          <w:color w:val="000000"/>
        </w:rPr>
        <w:t xml:space="preserve">: integração com base de dados de </w:t>
      </w:r>
      <w:proofErr w:type="spellStart"/>
      <w:r>
        <w:rPr>
          <w:rFonts w:ascii="inter" w:eastAsia="inter" w:hAnsi="inter" w:cs="inter"/>
          <w:color w:val="000000"/>
        </w:rPr>
        <w:t>specs</w:t>
      </w:r>
      <w:proofErr w:type="spellEnd"/>
      <w:r>
        <w:rPr>
          <w:rFonts w:ascii="inter" w:eastAsia="inter" w:hAnsi="inter" w:cs="inter"/>
          <w:color w:val="000000"/>
        </w:rPr>
        <w:t xml:space="preserve"> (RAM, processador, tela, </w:t>
      </w:r>
      <w:proofErr w:type="spellStart"/>
      <w:r>
        <w:rPr>
          <w:rFonts w:ascii="inter" w:eastAsia="inter" w:hAnsi="inter" w:cs="inter"/>
          <w:color w:val="000000"/>
        </w:rPr>
        <w:t>câmera</w:t>
      </w:r>
      <w:proofErr w:type="spellEnd"/>
      <w:r>
        <w:rPr>
          <w:rFonts w:ascii="inter" w:eastAsia="inter" w:hAnsi="inter" w:cs="inter"/>
          <w:color w:val="000000"/>
        </w:rPr>
        <w:t>, etc.)</w:t>
      </w:r>
    </w:p>
    <w:p w14:paraId="49F25838" w14:textId="77777777" w:rsidR="00D03C3E" w:rsidRDefault="00000000">
      <w:pPr>
        <w:numPr>
          <w:ilvl w:val="0"/>
          <w:numId w:val="1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Histórico de Lançamento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timeline</w:t>
      </w:r>
      <w:proofErr w:type="spellEnd"/>
      <w:r>
        <w:rPr>
          <w:rFonts w:ascii="inter" w:eastAsia="inter" w:hAnsi="inter" w:cs="inter"/>
          <w:color w:val="000000"/>
        </w:rPr>
        <w:t xml:space="preserve"> mostrando data de lançamento, versões, descontinuação</w:t>
      </w:r>
    </w:p>
    <w:p w14:paraId="712F2B04" w14:textId="77777777" w:rsidR="00D03C3E" w:rsidRDefault="00000000">
      <w:pPr>
        <w:numPr>
          <w:ilvl w:val="0"/>
          <w:numId w:val="1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Produtos Similares/Relacionados</w:t>
      </w:r>
      <w:r>
        <w:rPr>
          <w:rFonts w:ascii="inter" w:eastAsia="inter" w:hAnsi="inter" w:cs="inter"/>
          <w:color w:val="000000"/>
        </w:rPr>
        <w:t>: sugestão de modelos comparáveis para análise cruzada</w:t>
      </w:r>
    </w:p>
    <w:p w14:paraId="39922E04" w14:textId="77777777" w:rsidR="00D03C3E" w:rsidRDefault="00000000">
      <w:pPr>
        <w:spacing w:before="315" w:after="105" w:line="360" w:lineRule="auto"/>
        <w:ind w:left="-30"/>
      </w:pPr>
      <w:bookmarkStart w:id="24" w:name="c_dashboards_e_relatórios"/>
      <w:r>
        <w:rPr>
          <w:rFonts w:ascii="inter" w:eastAsia="inter" w:hAnsi="inter" w:cs="inter"/>
          <w:b/>
          <w:color w:val="000000"/>
          <w:sz w:val="24"/>
        </w:rPr>
        <w:t xml:space="preserve">C.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Dashboards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e Relatórios</w:t>
      </w:r>
      <w:bookmarkEnd w:id="24"/>
    </w:p>
    <w:p w14:paraId="37FC2925" w14:textId="77777777" w:rsidR="00D03C3E" w:rsidRDefault="00000000">
      <w:pPr>
        <w:numPr>
          <w:ilvl w:val="0"/>
          <w:numId w:val="1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b/>
          <w:color w:val="000000"/>
        </w:rPr>
        <w:t xml:space="preserve"> Executivo</w:t>
      </w:r>
      <w:r>
        <w:rPr>
          <w:rFonts w:ascii="inter" w:eastAsia="inter" w:hAnsi="inter" w:cs="inter"/>
          <w:color w:val="000000"/>
        </w:rPr>
        <w:t xml:space="preserve">: página inicial com </w:t>
      </w:r>
      <w:proofErr w:type="spellStart"/>
      <w:r>
        <w:rPr>
          <w:rFonts w:ascii="inter" w:eastAsia="inter" w:hAnsi="inter" w:cs="inter"/>
          <w:color w:val="000000"/>
        </w:rPr>
        <w:t>KPIs</w:t>
      </w:r>
      <w:proofErr w:type="spellEnd"/>
      <w:r>
        <w:rPr>
          <w:rFonts w:ascii="inter" w:eastAsia="inter" w:hAnsi="inter" w:cs="inter"/>
          <w:color w:val="000000"/>
        </w:rPr>
        <w:t xml:space="preserve"> agregados (deflação geral do mercado, volume de ofertas monitoradas, produtos mais rastreados)</w:t>
      </w:r>
    </w:p>
    <w:p w14:paraId="5FC3342D" w14:textId="77777777" w:rsidR="00D03C3E" w:rsidRDefault="00000000">
      <w:pPr>
        <w:numPr>
          <w:ilvl w:val="0"/>
          <w:numId w:val="1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Relatórios Automáticos</w:t>
      </w:r>
      <w:r>
        <w:rPr>
          <w:rFonts w:ascii="inter" w:eastAsia="inter" w:hAnsi="inter" w:cs="inter"/>
          <w:color w:val="000000"/>
        </w:rPr>
        <w:t>: geração programada (semanal/mensal) de PDF com análises principais enviados por email</w:t>
      </w:r>
    </w:p>
    <w:p w14:paraId="05690F59" w14:textId="37919167" w:rsidR="00D03C3E" w:rsidRDefault="00000000" w:rsidP="00D14880">
      <w:pPr>
        <w:numPr>
          <w:ilvl w:val="0"/>
          <w:numId w:val="1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Análise de Portfolio</w:t>
      </w:r>
      <w:r>
        <w:rPr>
          <w:rFonts w:ascii="inter" w:eastAsia="inter" w:hAnsi="inter" w:cs="inter"/>
          <w:color w:val="000000"/>
        </w:rPr>
        <w:t xml:space="preserve">: se </w:t>
      </w:r>
      <w:proofErr w:type="spellStart"/>
      <w:r>
        <w:rPr>
          <w:rFonts w:ascii="inter" w:eastAsia="inter" w:hAnsi="inter" w:cs="inter"/>
          <w:color w:val="000000"/>
        </w:rPr>
        <w:t>Renov</w:t>
      </w:r>
      <w:proofErr w:type="spellEnd"/>
      <w:r>
        <w:rPr>
          <w:rFonts w:ascii="inter" w:eastAsia="inter" w:hAnsi="inter" w:cs="inter"/>
          <w:color w:val="000000"/>
        </w:rPr>
        <w:t xml:space="preserve"> tem inventário próprio, cruzar com preços de mercado para identificar oportunidades</w:t>
      </w:r>
    </w:p>
    <w:p w14:paraId="2A7E7F35" w14:textId="0B2ECADA" w:rsidR="00D03C3E" w:rsidRDefault="00D14880">
      <w:pPr>
        <w:spacing w:before="315" w:after="105" w:line="360" w:lineRule="auto"/>
        <w:ind w:left="-30"/>
      </w:pPr>
      <w:bookmarkStart w:id="25" w:name="f_integrações_futuras"/>
      <w:r>
        <w:rPr>
          <w:rFonts w:ascii="inter" w:eastAsia="inter" w:hAnsi="inter" w:cs="inter"/>
          <w:b/>
          <w:color w:val="000000"/>
          <w:sz w:val="24"/>
        </w:rPr>
        <w:t>D</w:t>
      </w:r>
      <w:r w:rsidR="00000000">
        <w:rPr>
          <w:rFonts w:ascii="inter" w:eastAsia="inter" w:hAnsi="inter" w:cs="inter"/>
          <w:b/>
          <w:color w:val="000000"/>
          <w:sz w:val="24"/>
        </w:rPr>
        <w:t>. Integrações Futuras</w:t>
      </w:r>
      <w:bookmarkEnd w:id="25"/>
    </w:p>
    <w:p w14:paraId="51E2DEBB" w14:textId="77777777" w:rsidR="00D03C3E" w:rsidRDefault="00000000">
      <w:pPr>
        <w:numPr>
          <w:ilvl w:val="0"/>
          <w:numId w:val="2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 xml:space="preserve">ERP da </w:t>
      </w:r>
      <w:proofErr w:type="spellStart"/>
      <w:r>
        <w:rPr>
          <w:rFonts w:ascii="inter" w:eastAsia="inter" w:hAnsi="inter" w:cs="inter"/>
          <w:b/>
          <w:color w:val="000000"/>
        </w:rPr>
        <w:t>Renov</w:t>
      </w:r>
      <w:proofErr w:type="spellEnd"/>
      <w:r>
        <w:rPr>
          <w:rFonts w:ascii="inter" w:eastAsia="inter" w:hAnsi="inter" w:cs="inter"/>
          <w:color w:val="000000"/>
        </w:rPr>
        <w:t>: sincronizar dados de precificação com sistema de gestão interno</w:t>
      </w:r>
    </w:p>
    <w:p w14:paraId="734A6880" w14:textId="77777777" w:rsidR="00D03C3E" w:rsidRDefault="00000000">
      <w:pPr>
        <w:numPr>
          <w:ilvl w:val="0"/>
          <w:numId w:val="20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API Pública</w:t>
      </w:r>
      <w:r>
        <w:rPr>
          <w:rFonts w:ascii="inter" w:eastAsia="inter" w:hAnsi="inter" w:cs="inter"/>
          <w:color w:val="000000"/>
        </w:rPr>
        <w:t xml:space="preserve">: expor </w:t>
      </w:r>
      <w:proofErr w:type="spellStart"/>
      <w:r>
        <w:rPr>
          <w:rFonts w:ascii="inter" w:eastAsia="inter" w:hAnsi="inter" w:cs="inter"/>
          <w:color w:val="000000"/>
        </w:rPr>
        <w:t>endpoints</w:t>
      </w:r>
      <w:proofErr w:type="spellEnd"/>
      <w:r>
        <w:rPr>
          <w:rFonts w:ascii="inter" w:eastAsia="inter" w:hAnsi="inter" w:cs="inter"/>
          <w:color w:val="000000"/>
        </w:rPr>
        <w:t xml:space="preserve"> para consumo por outras ferramentas internas da </w:t>
      </w:r>
      <w:proofErr w:type="spellStart"/>
      <w:r>
        <w:rPr>
          <w:rFonts w:ascii="inter" w:eastAsia="inter" w:hAnsi="inter" w:cs="inter"/>
          <w:color w:val="000000"/>
        </w:rPr>
        <w:t>Renov</w:t>
      </w:r>
      <w:proofErr w:type="spellEnd"/>
    </w:p>
    <w:p w14:paraId="0897E1BA" w14:textId="77777777" w:rsidR="00D03C3E" w:rsidRDefault="00000000">
      <w:pPr>
        <w:spacing w:before="315" w:after="105" w:line="360" w:lineRule="auto"/>
        <w:ind w:left="-30"/>
      </w:pPr>
      <w:bookmarkStart w:id="26" w:name="g_melhorias_de_dados"/>
      <w:r>
        <w:rPr>
          <w:rFonts w:ascii="inter" w:eastAsia="inter" w:hAnsi="inter" w:cs="inter"/>
          <w:b/>
          <w:color w:val="000000"/>
          <w:sz w:val="24"/>
        </w:rPr>
        <w:t>G. Melhorias de Dados</w:t>
      </w:r>
      <w:bookmarkEnd w:id="26"/>
    </w:p>
    <w:p w14:paraId="45BB4D59" w14:textId="77777777" w:rsidR="00D03C3E" w:rsidRDefault="00000000">
      <w:pPr>
        <w:numPr>
          <w:ilvl w:val="0"/>
          <w:numId w:val="2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 xml:space="preserve">Validação de </w:t>
      </w:r>
      <w:proofErr w:type="spellStart"/>
      <w:r>
        <w:rPr>
          <w:rFonts w:ascii="inter" w:eastAsia="inter" w:hAnsi="inter" w:cs="inter"/>
          <w:b/>
          <w:color w:val="000000"/>
        </w:rPr>
        <w:t>Outliers</w:t>
      </w:r>
      <w:proofErr w:type="spellEnd"/>
      <w:r>
        <w:rPr>
          <w:rFonts w:ascii="inter" w:eastAsia="inter" w:hAnsi="inter" w:cs="inter"/>
          <w:color w:val="000000"/>
        </w:rPr>
        <w:t xml:space="preserve">: algoritmo para </w:t>
      </w:r>
      <w:proofErr w:type="spellStart"/>
      <w:r>
        <w:rPr>
          <w:rFonts w:ascii="inter" w:eastAsia="inter" w:hAnsi="inter" w:cs="inter"/>
          <w:color w:val="000000"/>
        </w:rPr>
        <w:t>detectar</w:t>
      </w:r>
      <w:proofErr w:type="spellEnd"/>
      <w:r>
        <w:rPr>
          <w:rFonts w:ascii="inter" w:eastAsia="inter" w:hAnsi="inter" w:cs="inter"/>
          <w:color w:val="000000"/>
        </w:rPr>
        <w:t xml:space="preserve"> preços anômalos e sinalizar para revisão</w:t>
      </w:r>
    </w:p>
    <w:p w14:paraId="3D9332B0" w14:textId="77777777" w:rsidR="00D03C3E" w:rsidRDefault="00000000">
      <w:pPr>
        <w:numPr>
          <w:ilvl w:val="0"/>
          <w:numId w:val="2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Enriquecimento de Dados</w:t>
      </w:r>
      <w:r>
        <w:rPr>
          <w:rFonts w:ascii="inter" w:eastAsia="inter" w:hAnsi="inter" w:cs="inter"/>
          <w:color w:val="000000"/>
        </w:rPr>
        <w:t>: cruzar informações com outras fontes (</w:t>
      </w:r>
      <w:proofErr w:type="spellStart"/>
      <w:r>
        <w:rPr>
          <w:rFonts w:ascii="inter" w:eastAsia="inter" w:hAnsi="inter" w:cs="inter"/>
          <w:color w:val="000000"/>
        </w:rPr>
        <w:t>ex</w:t>
      </w:r>
      <w:proofErr w:type="spellEnd"/>
      <w:r>
        <w:rPr>
          <w:rFonts w:ascii="inter" w:eastAsia="inter" w:hAnsi="inter" w:cs="inter"/>
          <w:color w:val="000000"/>
        </w:rPr>
        <w:t>: Mercado Livre API oficial, Buscapé)</w:t>
      </w:r>
    </w:p>
    <w:p w14:paraId="1C87E48A" w14:textId="77777777" w:rsidR="00D03C3E" w:rsidRDefault="00000000">
      <w:pPr>
        <w:numPr>
          <w:ilvl w:val="0"/>
          <w:numId w:val="2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Análise de Condição</w:t>
      </w:r>
      <w:r>
        <w:rPr>
          <w:rFonts w:ascii="inter" w:eastAsia="inter" w:hAnsi="inter" w:cs="inter"/>
          <w:color w:val="000000"/>
        </w:rPr>
        <w:t>: separar preços de produtos novos vs. seminovos vs. usados (se aplicável)</w:t>
      </w:r>
    </w:p>
    <w:p w14:paraId="7E803B9F" w14:textId="60BEA1E4" w:rsidR="00D03C3E" w:rsidRDefault="000F67E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437A9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7C3CD3" w14:textId="77777777" w:rsidR="00D03C3E" w:rsidRDefault="00000000">
      <w:pPr>
        <w:spacing w:before="315" w:after="105" w:line="360" w:lineRule="auto"/>
        <w:ind w:left="-30"/>
      </w:pPr>
      <w:bookmarkStart w:id="27" w:name="critérios_de_aceite"/>
      <w:r>
        <w:rPr>
          <w:rFonts w:ascii="inter" w:eastAsia="inter" w:hAnsi="inter" w:cs="inter"/>
          <w:b/>
          <w:color w:val="000000"/>
          <w:sz w:val="24"/>
        </w:rPr>
        <w:t>CRITÉRIOS DE ACEITE</w:t>
      </w:r>
      <w:bookmarkEnd w:id="27"/>
    </w:p>
    <w:p w14:paraId="71361A14" w14:textId="77777777" w:rsidR="00D03C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✅ Todas as funcionalidades atuais mantidas e operacionais</w:t>
      </w:r>
      <w:r>
        <w:rPr>
          <w:rFonts w:ascii="inter" w:eastAsia="inter" w:hAnsi="inter" w:cs="inter"/>
          <w:color w:val="000000"/>
        </w:rPr>
        <w:br/>
        <w:t>✅ Interface responsiva (mobile, tablet, desktop)</w:t>
      </w:r>
      <w:r>
        <w:rPr>
          <w:rFonts w:ascii="inter" w:eastAsia="inter" w:hAnsi="inter" w:cs="inter"/>
          <w:color w:val="000000"/>
        </w:rPr>
        <w:br/>
        <w:t>✅ Tempo de carregamento inicial &lt; 3 segundos</w:t>
      </w:r>
      <w:r>
        <w:rPr>
          <w:rFonts w:ascii="inter" w:eastAsia="inter" w:hAnsi="inter" w:cs="inter"/>
          <w:color w:val="000000"/>
        </w:rPr>
        <w:br/>
        <w:t>✅ Exportação para Excel funcional em todas as tabelas</w:t>
      </w:r>
      <w:r>
        <w:rPr>
          <w:rFonts w:ascii="inter" w:eastAsia="inter" w:hAnsi="inter" w:cs="inter"/>
          <w:color w:val="000000"/>
        </w:rPr>
        <w:br/>
        <w:t xml:space="preserve">✅ Integração completa com API documentada no </w:t>
      </w:r>
      <w:proofErr w:type="spellStart"/>
      <w:r>
        <w:rPr>
          <w:rFonts w:ascii="inter" w:eastAsia="inter" w:hAnsi="inter" w:cs="inter"/>
          <w:color w:val="000000"/>
        </w:rPr>
        <w:t>Postman</w:t>
      </w:r>
      <w:proofErr w:type="spellEnd"/>
      <w:r>
        <w:rPr>
          <w:rFonts w:ascii="inter" w:eastAsia="inter" w:hAnsi="inter" w:cs="inter"/>
          <w:color w:val="000000"/>
        </w:rPr>
        <w:br/>
        <w:t xml:space="preserve">✅ Tratamento adequado de erros e estados de </w:t>
      </w:r>
      <w:proofErr w:type="spellStart"/>
      <w:r>
        <w:rPr>
          <w:rFonts w:ascii="inter" w:eastAsia="inter" w:hAnsi="inter" w:cs="inter"/>
          <w:color w:val="000000"/>
        </w:rPr>
        <w:t>loading</w:t>
      </w:r>
      <w:proofErr w:type="spellEnd"/>
      <w:r>
        <w:rPr>
          <w:rFonts w:ascii="inter" w:eastAsia="inter" w:hAnsi="inter" w:cs="inter"/>
          <w:color w:val="000000"/>
        </w:rPr>
        <w:br/>
        <w:t>✅ Documentação técnica do código (comentários, README)</w:t>
      </w:r>
      <w:r>
        <w:rPr>
          <w:rFonts w:ascii="inter" w:eastAsia="inter" w:hAnsi="inter" w:cs="inter"/>
          <w:color w:val="000000"/>
        </w:rPr>
        <w:br/>
        <w:t>✅ Testes de usabilidade com usuários internos realizados</w:t>
      </w:r>
    </w:p>
    <w:p w14:paraId="439370A5" w14:textId="77777777" w:rsidR="00D03C3E" w:rsidRDefault="000F67E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73B4D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553BB1" w14:textId="77777777" w:rsidR="00D03C3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Este </w:t>
      </w:r>
      <w:proofErr w:type="spellStart"/>
      <w:r>
        <w:rPr>
          <w:rFonts w:ascii="inter" w:eastAsia="inter" w:hAnsi="inter" w:cs="inter"/>
          <w:b/>
          <w:color w:val="000000"/>
        </w:rPr>
        <w:t>prompt</w:t>
      </w:r>
      <w:proofErr w:type="spellEnd"/>
      <w:r>
        <w:rPr>
          <w:rFonts w:ascii="inter" w:eastAsia="inter" w:hAnsi="inter" w:cs="inter"/>
          <w:b/>
          <w:color w:val="000000"/>
        </w:rPr>
        <w:t xml:space="preserve"> está estruturado para garantir que todas as funcionalidades críticas sejam preservadas enquanto mantém abertura para evolução futura do módulo </w:t>
      </w:r>
      <w:proofErr w:type="spellStart"/>
      <w:r>
        <w:rPr>
          <w:rFonts w:ascii="inter" w:eastAsia="inter" w:hAnsi="inter" w:cs="inter"/>
          <w:b/>
          <w:color w:val="000000"/>
        </w:rPr>
        <w:t>Pricing</w:t>
      </w:r>
      <w:proofErr w:type="spellEnd"/>
      <w:r>
        <w:rPr>
          <w:rFonts w:ascii="inter" w:eastAsia="inter" w:hAnsi="inter" w:cs="inter"/>
          <w:b/>
          <w:color w:val="000000"/>
        </w:rPr>
        <w:t xml:space="preserve"> da </w:t>
      </w:r>
      <w:proofErr w:type="spellStart"/>
      <w:r>
        <w:rPr>
          <w:rFonts w:ascii="inter" w:eastAsia="inter" w:hAnsi="inter" w:cs="inter"/>
          <w:b/>
          <w:color w:val="000000"/>
        </w:rPr>
        <w:t>Renov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Home</w:t>
      </w:r>
      <w:proofErr w:type="spellEnd"/>
      <w:r>
        <w:rPr>
          <w:rFonts w:ascii="inter" w:eastAsia="inter" w:hAnsi="inter" w:cs="inter"/>
          <w:b/>
          <w:color w:val="000000"/>
        </w:rPr>
        <w:t>.</w:t>
      </w:r>
      <w:r>
        <w:rPr>
          <w:rFonts w:ascii="inter" w:eastAsia="inter" w:hAnsi="inter" w:cs="inter"/>
          <w:color w:val="000000"/>
        </w:rPr>
        <w:br/>
      </w:r>
    </w:p>
    <w:p w14:paraId="02DFAF4D" w14:textId="77777777" w:rsidR="00D03C3E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5A54C0B6" w14:textId="77777777" w:rsidR="00D03C3E" w:rsidRDefault="000F67E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31725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28" w:name="fn1"/>
    <w:bookmarkEnd w:id="28"/>
    <w:p w14:paraId="0071F89D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"https://docs.scrapingdog.com/google-shopping-api"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https://docs.scrapingdog.com/google-shopping-api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" w:name="fn2"/>
    <w:bookmarkEnd w:id="29"/>
    <w:p w14:paraId="2F5B5822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"https://ri.ufs.br/bitstream/riufs/17689/2/Wendel_Lima_Oliveira.pdf"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https://ri.ufs.br/bitstream/riufs/17689/2/Wendel_Lima_Oliveira.pdf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" w:name="fn3"/>
    <w:bookmarkEnd w:id="30"/>
    <w:p w14:paraId="5E50D390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"https://www.scrapingdog.com/google-shopping-api/"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https://www.scrapingdog.com/google-shopping-api/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" w:name="fn4"/>
    <w:bookmarkEnd w:id="31"/>
    <w:p w14:paraId="5DD11E07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"https://valvula.com.br/web-scraping-como-alavancar-seu-negocio-online/"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https://valvula.com.br/web-scraping-como-alavancar-seu-negocio-online/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" w:name="fn5"/>
    <w:bookmarkEnd w:id="32"/>
    <w:p w14:paraId="3A79EB7A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"https://bkpsitecpsnew.blob.core.windows.net/uploadsitecps/sites/17/2024/07/Adm-II-completo.pdf"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https://bkpsitecpsnew.blob.core.windows.net/uploadsitecps/sites/17/2024/07/Adm-II-completo.pdf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3" w:name="fn6"/>
    <w:bookmarkEnd w:id="33"/>
    <w:p w14:paraId="724B879A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"https://cmp-business.com/category/informacoes/"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https://cmp-business.com/category/informacoes/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4" w:name="fn7"/>
    <w:bookmarkEnd w:id="34"/>
    <w:p w14:paraId="569E0871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"https://www.youtube.com/watch?v=ZIpV-xBi_Lk"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https://www.youtube.com/watch?v=ZIpV-xBi_Lk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5" w:name="fn8"/>
    <w:bookmarkEnd w:id="35"/>
    <w:p w14:paraId="07B6CDAB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"https://brightdata.com.br/products/web-scraper/ecommerce"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https://brightdata.com.br/products/web-scraper/ecommerce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6" w:name="fn9"/>
    <w:bookmarkEnd w:id="36"/>
    <w:p w14:paraId="0AFCBAD8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"https://bibliotecadigital.gestao.gov.br/bitstream/123456789/531637/1/Contrata%C3%A7%C3%A3o%20de%20servi%C3%A7os%20terceirizados,%20com%20m%C3%A3o%20de%20obra%20exclusiva,%20pelo%20crit%C3%A9rio%20do%20menor%20pre%C3%A7o%20-%20Lucimar%20Rizzo.pdf"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 xml:space="preserve">https://bibliotecadigital.gestao.gov.br/bitstream/123456789/531637/1/Contratação de serviços terceirizados, com mão de obra exclusiva, pelo critério do menor preço - </w:t>
      </w:r>
      <w:proofErr w:type="spellStart"/>
      <w:r>
        <w:rPr>
          <w:rFonts w:ascii="inter" w:eastAsia="inter" w:hAnsi="inter" w:cs="inter"/>
          <w:sz w:val="18"/>
          <w:u w:val="single"/>
        </w:rPr>
        <w:t>Lucimar</w:t>
      </w:r>
      <w:proofErr w:type="spellEnd"/>
      <w:r>
        <w:rPr>
          <w:rFonts w:ascii="inter" w:eastAsia="inter" w:hAnsi="inter" w:cs="inter"/>
          <w:sz w:val="18"/>
          <w:u w:val="single"/>
        </w:rPr>
        <w:t xml:space="preserve"> Rizzo.pdf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7" w:name="fn10"/>
    <w:bookmarkEnd w:id="37"/>
    <w:p w14:paraId="1C9899E8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"https://www.scrapingdog.com/blog/scrape-detailed-product-information-using-google-immersive-api-and-python/"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https://www.scrapingdog.com/blog/scrape-detailed-product-information-using-google-immersive-api-and-python/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8" w:name="fn11"/>
    <w:bookmarkEnd w:id="38"/>
    <w:p w14:paraId="25551DEB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"https://videosead.online/renovacursos/loja_virtual/planos.php?curso=Anual"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https://videosead.online/renovacursos/loja_virtual/planos.php?curso=Anual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9" w:name="fn12"/>
    <w:bookmarkEnd w:id="39"/>
    <w:p w14:paraId="4D698288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"https://clinicas.clinicarx.com.br/perguntas-e-respostas"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https://clinicas.clinicarx.com.br/perguntas-e-respostas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0" w:name="fn13"/>
    <w:bookmarkEnd w:id="40"/>
    <w:p w14:paraId="63C18427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"https://www.rj.gov.br/proderj/sites/default/files/arquivos-andamento/RECURSO%20EMPRESA%20IUNEX_08MAI25.pdf"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https://www.rj.gov.br/proderj/sites/default/files/arquivos-andamento/RECURSO EMPRESA IUNEX_08MAI25.pdf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1" w:name="fn14"/>
    <w:bookmarkEnd w:id="41"/>
    <w:p w14:paraId="11F7C9D3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"https://repositorio.ufsc.br/bitstream/handle/123456789/263714/TCC.pdf"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https://repositorio.ufsc.br/bitstream/handle/123456789/263714/TCC.pdf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2" w:name="fn15"/>
    <w:bookmarkEnd w:id="42"/>
    <w:p w14:paraId="6A066E94" w14:textId="77777777" w:rsidR="00D03C3E" w:rsidRDefault="00000000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>HYPERLINK "https://sebrae.com.br/Sebrae/Portal%20Sebrae/UFs/BA/Anexos/3-Catalogo_Sebraetec-BA.pdf"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 xml:space="preserve">https://sebrae.com.br/Sebrae/Portal </w:t>
      </w:r>
      <w:proofErr w:type="spellStart"/>
      <w:r>
        <w:rPr>
          <w:rFonts w:ascii="inter" w:eastAsia="inter" w:hAnsi="inter" w:cs="inter"/>
          <w:sz w:val="18"/>
          <w:u w:val="single"/>
        </w:rPr>
        <w:t>Sebrae</w:t>
      </w:r>
      <w:proofErr w:type="spellEnd"/>
      <w:r>
        <w:rPr>
          <w:rFonts w:ascii="inter" w:eastAsia="inter" w:hAnsi="inter" w:cs="inter"/>
          <w:sz w:val="18"/>
          <w:u w:val="single"/>
        </w:rPr>
        <w:t>/</w:t>
      </w:r>
      <w:proofErr w:type="spellStart"/>
      <w:r>
        <w:rPr>
          <w:rFonts w:ascii="inter" w:eastAsia="inter" w:hAnsi="inter" w:cs="inter"/>
          <w:sz w:val="18"/>
          <w:u w:val="single"/>
        </w:rPr>
        <w:t>UFs</w:t>
      </w:r>
      <w:proofErr w:type="spellEnd"/>
      <w:r>
        <w:rPr>
          <w:rFonts w:ascii="inter" w:eastAsia="inter" w:hAnsi="inter" w:cs="inter"/>
          <w:sz w:val="18"/>
          <w:u w:val="single"/>
        </w:rPr>
        <w:t>/BA/Anexos/3-Catalogo_Sebraetec-BA.pdf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D03C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786"/>
    <w:multiLevelType w:val="hybridMultilevel"/>
    <w:tmpl w:val="D652A680"/>
    <w:lvl w:ilvl="0" w:tplc="02E2E9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6EEDC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3271C4">
      <w:numFmt w:val="decimal"/>
      <w:lvlText w:val=""/>
      <w:lvlJc w:val="left"/>
    </w:lvl>
    <w:lvl w:ilvl="3" w:tplc="C6ECE3EA">
      <w:numFmt w:val="decimal"/>
      <w:lvlText w:val=""/>
      <w:lvlJc w:val="left"/>
    </w:lvl>
    <w:lvl w:ilvl="4" w:tplc="212E63AE">
      <w:numFmt w:val="decimal"/>
      <w:lvlText w:val=""/>
      <w:lvlJc w:val="left"/>
    </w:lvl>
    <w:lvl w:ilvl="5" w:tplc="88000668">
      <w:numFmt w:val="decimal"/>
      <w:lvlText w:val=""/>
      <w:lvlJc w:val="left"/>
    </w:lvl>
    <w:lvl w:ilvl="6" w:tplc="2C647850">
      <w:numFmt w:val="decimal"/>
      <w:lvlText w:val=""/>
      <w:lvlJc w:val="left"/>
    </w:lvl>
    <w:lvl w:ilvl="7" w:tplc="2C4A84D4">
      <w:numFmt w:val="decimal"/>
      <w:lvlText w:val=""/>
      <w:lvlJc w:val="left"/>
    </w:lvl>
    <w:lvl w:ilvl="8" w:tplc="37727F06">
      <w:numFmt w:val="decimal"/>
      <w:lvlText w:val=""/>
      <w:lvlJc w:val="left"/>
    </w:lvl>
  </w:abstractNum>
  <w:abstractNum w:abstractNumId="1" w15:restartNumberingAfterBreak="0">
    <w:nsid w:val="057632A9"/>
    <w:multiLevelType w:val="hybridMultilevel"/>
    <w:tmpl w:val="7096BD10"/>
    <w:lvl w:ilvl="0" w:tplc="A442F7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2E4A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B5A97C0">
      <w:numFmt w:val="decimal"/>
      <w:lvlText w:val=""/>
      <w:lvlJc w:val="left"/>
    </w:lvl>
    <w:lvl w:ilvl="3" w:tplc="10004C0E">
      <w:numFmt w:val="decimal"/>
      <w:lvlText w:val=""/>
      <w:lvlJc w:val="left"/>
    </w:lvl>
    <w:lvl w:ilvl="4" w:tplc="089A7FD6">
      <w:numFmt w:val="decimal"/>
      <w:lvlText w:val=""/>
      <w:lvlJc w:val="left"/>
    </w:lvl>
    <w:lvl w:ilvl="5" w:tplc="CA023A1C">
      <w:numFmt w:val="decimal"/>
      <w:lvlText w:val=""/>
      <w:lvlJc w:val="left"/>
    </w:lvl>
    <w:lvl w:ilvl="6" w:tplc="BB205588">
      <w:numFmt w:val="decimal"/>
      <w:lvlText w:val=""/>
      <w:lvlJc w:val="left"/>
    </w:lvl>
    <w:lvl w:ilvl="7" w:tplc="CD827B80">
      <w:numFmt w:val="decimal"/>
      <w:lvlText w:val=""/>
      <w:lvlJc w:val="left"/>
    </w:lvl>
    <w:lvl w:ilvl="8" w:tplc="5D14243C">
      <w:numFmt w:val="decimal"/>
      <w:lvlText w:val=""/>
      <w:lvlJc w:val="left"/>
    </w:lvl>
  </w:abstractNum>
  <w:abstractNum w:abstractNumId="2" w15:restartNumberingAfterBreak="0">
    <w:nsid w:val="065C3AA1"/>
    <w:multiLevelType w:val="hybridMultilevel"/>
    <w:tmpl w:val="F564A488"/>
    <w:lvl w:ilvl="0" w:tplc="69DA47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1E53E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0DE5672">
      <w:numFmt w:val="decimal"/>
      <w:lvlText w:val=""/>
      <w:lvlJc w:val="left"/>
    </w:lvl>
    <w:lvl w:ilvl="3" w:tplc="B7827A92">
      <w:numFmt w:val="decimal"/>
      <w:lvlText w:val=""/>
      <w:lvlJc w:val="left"/>
    </w:lvl>
    <w:lvl w:ilvl="4" w:tplc="AF9681BC">
      <w:numFmt w:val="decimal"/>
      <w:lvlText w:val=""/>
      <w:lvlJc w:val="left"/>
    </w:lvl>
    <w:lvl w:ilvl="5" w:tplc="726C3104">
      <w:numFmt w:val="decimal"/>
      <w:lvlText w:val=""/>
      <w:lvlJc w:val="left"/>
    </w:lvl>
    <w:lvl w:ilvl="6" w:tplc="BE507B0E">
      <w:numFmt w:val="decimal"/>
      <w:lvlText w:val=""/>
      <w:lvlJc w:val="left"/>
    </w:lvl>
    <w:lvl w:ilvl="7" w:tplc="661E17CC">
      <w:numFmt w:val="decimal"/>
      <w:lvlText w:val=""/>
      <w:lvlJc w:val="left"/>
    </w:lvl>
    <w:lvl w:ilvl="8" w:tplc="5FC8F87E">
      <w:numFmt w:val="decimal"/>
      <w:lvlText w:val=""/>
      <w:lvlJc w:val="left"/>
    </w:lvl>
  </w:abstractNum>
  <w:abstractNum w:abstractNumId="3" w15:restartNumberingAfterBreak="0">
    <w:nsid w:val="0D2F71C3"/>
    <w:multiLevelType w:val="hybridMultilevel"/>
    <w:tmpl w:val="4CD63168"/>
    <w:lvl w:ilvl="0" w:tplc="D298C4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CC6E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D4C4D98">
      <w:numFmt w:val="decimal"/>
      <w:lvlText w:val=""/>
      <w:lvlJc w:val="left"/>
    </w:lvl>
    <w:lvl w:ilvl="3" w:tplc="169E05A6">
      <w:numFmt w:val="decimal"/>
      <w:lvlText w:val=""/>
      <w:lvlJc w:val="left"/>
    </w:lvl>
    <w:lvl w:ilvl="4" w:tplc="06DC93A2">
      <w:numFmt w:val="decimal"/>
      <w:lvlText w:val=""/>
      <w:lvlJc w:val="left"/>
    </w:lvl>
    <w:lvl w:ilvl="5" w:tplc="3A9E3820">
      <w:numFmt w:val="decimal"/>
      <w:lvlText w:val=""/>
      <w:lvlJc w:val="left"/>
    </w:lvl>
    <w:lvl w:ilvl="6" w:tplc="6FDCCA0A">
      <w:numFmt w:val="decimal"/>
      <w:lvlText w:val=""/>
      <w:lvlJc w:val="left"/>
    </w:lvl>
    <w:lvl w:ilvl="7" w:tplc="88EE851A">
      <w:numFmt w:val="decimal"/>
      <w:lvlText w:val=""/>
      <w:lvlJc w:val="left"/>
    </w:lvl>
    <w:lvl w:ilvl="8" w:tplc="D0A4B974">
      <w:numFmt w:val="decimal"/>
      <w:lvlText w:val=""/>
      <w:lvlJc w:val="left"/>
    </w:lvl>
  </w:abstractNum>
  <w:abstractNum w:abstractNumId="4" w15:restartNumberingAfterBreak="0">
    <w:nsid w:val="0DD722B6"/>
    <w:multiLevelType w:val="hybridMultilevel"/>
    <w:tmpl w:val="BBAE90FC"/>
    <w:lvl w:ilvl="0" w:tplc="AE0A3C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E443A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9E2D64">
      <w:numFmt w:val="decimal"/>
      <w:lvlText w:val=""/>
      <w:lvlJc w:val="left"/>
    </w:lvl>
    <w:lvl w:ilvl="3" w:tplc="A858CAC2">
      <w:numFmt w:val="decimal"/>
      <w:lvlText w:val=""/>
      <w:lvlJc w:val="left"/>
    </w:lvl>
    <w:lvl w:ilvl="4" w:tplc="0A04BED6">
      <w:numFmt w:val="decimal"/>
      <w:lvlText w:val=""/>
      <w:lvlJc w:val="left"/>
    </w:lvl>
    <w:lvl w:ilvl="5" w:tplc="C03073DC">
      <w:numFmt w:val="decimal"/>
      <w:lvlText w:val=""/>
      <w:lvlJc w:val="left"/>
    </w:lvl>
    <w:lvl w:ilvl="6" w:tplc="5CDAAF68">
      <w:numFmt w:val="decimal"/>
      <w:lvlText w:val=""/>
      <w:lvlJc w:val="left"/>
    </w:lvl>
    <w:lvl w:ilvl="7" w:tplc="9C7CD180">
      <w:numFmt w:val="decimal"/>
      <w:lvlText w:val=""/>
      <w:lvlJc w:val="left"/>
    </w:lvl>
    <w:lvl w:ilvl="8" w:tplc="D67CE818">
      <w:numFmt w:val="decimal"/>
      <w:lvlText w:val=""/>
      <w:lvlJc w:val="left"/>
    </w:lvl>
  </w:abstractNum>
  <w:abstractNum w:abstractNumId="5" w15:restartNumberingAfterBreak="0">
    <w:nsid w:val="120450C6"/>
    <w:multiLevelType w:val="hybridMultilevel"/>
    <w:tmpl w:val="0A060624"/>
    <w:lvl w:ilvl="0" w:tplc="0BBA6424">
      <w:numFmt w:val="decimal"/>
      <w:lvlText w:val=""/>
      <w:lvlJc w:val="left"/>
    </w:lvl>
    <w:lvl w:ilvl="1" w:tplc="192614A0">
      <w:numFmt w:val="decimal"/>
      <w:lvlText w:val=""/>
      <w:lvlJc w:val="left"/>
    </w:lvl>
    <w:lvl w:ilvl="2" w:tplc="B172FC58">
      <w:numFmt w:val="decimal"/>
      <w:lvlText w:val=""/>
      <w:lvlJc w:val="left"/>
    </w:lvl>
    <w:lvl w:ilvl="3" w:tplc="6778CDE0">
      <w:numFmt w:val="decimal"/>
      <w:lvlText w:val=""/>
      <w:lvlJc w:val="left"/>
    </w:lvl>
    <w:lvl w:ilvl="4" w:tplc="81AC26BC">
      <w:numFmt w:val="decimal"/>
      <w:lvlText w:val=""/>
      <w:lvlJc w:val="left"/>
    </w:lvl>
    <w:lvl w:ilvl="5" w:tplc="82964F1A">
      <w:numFmt w:val="decimal"/>
      <w:lvlText w:val=""/>
      <w:lvlJc w:val="left"/>
    </w:lvl>
    <w:lvl w:ilvl="6" w:tplc="2EE8FE46">
      <w:numFmt w:val="decimal"/>
      <w:lvlText w:val=""/>
      <w:lvlJc w:val="left"/>
    </w:lvl>
    <w:lvl w:ilvl="7" w:tplc="71288E3A">
      <w:numFmt w:val="decimal"/>
      <w:lvlText w:val=""/>
      <w:lvlJc w:val="left"/>
    </w:lvl>
    <w:lvl w:ilvl="8" w:tplc="E2C67C14">
      <w:numFmt w:val="decimal"/>
      <w:lvlText w:val=""/>
      <w:lvlJc w:val="left"/>
    </w:lvl>
  </w:abstractNum>
  <w:abstractNum w:abstractNumId="6" w15:restartNumberingAfterBreak="0">
    <w:nsid w:val="187B69E1"/>
    <w:multiLevelType w:val="hybridMultilevel"/>
    <w:tmpl w:val="4FA4B7FA"/>
    <w:lvl w:ilvl="0" w:tplc="7012D6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CE7ED0">
      <w:numFmt w:val="decimal"/>
      <w:lvlText w:val=""/>
      <w:lvlJc w:val="left"/>
    </w:lvl>
    <w:lvl w:ilvl="2" w:tplc="57FA7FFE">
      <w:numFmt w:val="decimal"/>
      <w:lvlText w:val=""/>
      <w:lvlJc w:val="left"/>
    </w:lvl>
    <w:lvl w:ilvl="3" w:tplc="B010C99C">
      <w:numFmt w:val="decimal"/>
      <w:lvlText w:val=""/>
      <w:lvlJc w:val="left"/>
    </w:lvl>
    <w:lvl w:ilvl="4" w:tplc="FF109A86">
      <w:numFmt w:val="decimal"/>
      <w:lvlText w:val=""/>
      <w:lvlJc w:val="left"/>
    </w:lvl>
    <w:lvl w:ilvl="5" w:tplc="B00C2BEE">
      <w:numFmt w:val="decimal"/>
      <w:lvlText w:val=""/>
      <w:lvlJc w:val="left"/>
    </w:lvl>
    <w:lvl w:ilvl="6" w:tplc="919A29B6">
      <w:numFmt w:val="decimal"/>
      <w:lvlText w:val=""/>
      <w:lvlJc w:val="left"/>
    </w:lvl>
    <w:lvl w:ilvl="7" w:tplc="B96E411C">
      <w:numFmt w:val="decimal"/>
      <w:lvlText w:val=""/>
      <w:lvlJc w:val="left"/>
    </w:lvl>
    <w:lvl w:ilvl="8" w:tplc="5B80D1A8">
      <w:numFmt w:val="decimal"/>
      <w:lvlText w:val=""/>
      <w:lvlJc w:val="left"/>
    </w:lvl>
  </w:abstractNum>
  <w:abstractNum w:abstractNumId="7" w15:restartNumberingAfterBreak="0">
    <w:nsid w:val="1D8E7628"/>
    <w:multiLevelType w:val="hybridMultilevel"/>
    <w:tmpl w:val="40069AAE"/>
    <w:lvl w:ilvl="0" w:tplc="A7504A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644EB6">
      <w:numFmt w:val="decimal"/>
      <w:lvlText w:val=""/>
      <w:lvlJc w:val="left"/>
    </w:lvl>
    <w:lvl w:ilvl="2" w:tplc="1830304E">
      <w:numFmt w:val="decimal"/>
      <w:lvlText w:val=""/>
      <w:lvlJc w:val="left"/>
    </w:lvl>
    <w:lvl w:ilvl="3" w:tplc="AA90C4C0">
      <w:numFmt w:val="decimal"/>
      <w:lvlText w:val=""/>
      <w:lvlJc w:val="left"/>
    </w:lvl>
    <w:lvl w:ilvl="4" w:tplc="9F502C1C">
      <w:numFmt w:val="decimal"/>
      <w:lvlText w:val=""/>
      <w:lvlJc w:val="left"/>
    </w:lvl>
    <w:lvl w:ilvl="5" w:tplc="B0EAA1D2">
      <w:numFmt w:val="decimal"/>
      <w:lvlText w:val=""/>
      <w:lvlJc w:val="left"/>
    </w:lvl>
    <w:lvl w:ilvl="6" w:tplc="90E65A6E">
      <w:numFmt w:val="decimal"/>
      <w:lvlText w:val=""/>
      <w:lvlJc w:val="left"/>
    </w:lvl>
    <w:lvl w:ilvl="7" w:tplc="8DC43FDE">
      <w:numFmt w:val="decimal"/>
      <w:lvlText w:val=""/>
      <w:lvlJc w:val="left"/>
    </w:lvl>
    <w:lvl w:ilvl="8" w:tplc="76504A1C">
      <w:numFmt w:val="decimal"/>
      <w:lvlText w:val=""/>
      <w:lvlJc w:val="left"/>
    </w:lvl>
  </w:abstractNum>
  <w:abstractNum w:abstractNumId="8" w15:restartNumberingAfterBreak="0">
    <w:nsid w:val="1E832CFD"/>
    <w:multiLevelType w:val="multilevel"/>
    <w:tmpl w:val="5FD6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D6BF1"/>
    <w:multiLevelType w:val="hybridMultilevel"/>
    <w:tmpl w:val="93BE761E"/>
    <w:lvl w:ilvl="0" w:tplc="D5BC3A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66BDB2">
      <w:numFmt w:val="decimal"/>
      <w:lvlText w:val=""/>
      <w:lvlJc w:val="left"/>
    </w:lvl>
    <w:lvl w:ilvl="2" w:tplc="CD84D308">
      <w:numFmt w:val="decimal"/>
      <w:lvlText w:val=""/>
      <w:lvlJc w:val="left"/>
    </w:lvl>
    <w:lvl w:ilvl="3" w:tplc="750EFC0E">
      <w:numFmt w:val="decimal"/>
      <w:lvlText w:val=""/>
      <w:lvlJc w:val="left"/>
    </w:lvl>
    <w:lvl w:ilvl="4" w:tplc="2FC61184">
      <w:numFmt w:val="decimal"/>
      <w:lvlText w:val=""/>
      <w:lvlJc w:val="left"/>
    </w:lvl>
    <w:lvl w:ilvl="5" w:tplc="6DE0A40A">
      <w:numFmt w:val="decimal"/>
      <w:lvlText w:val=""/>
      <w:lvlJc w:val="left"/>
    </w:lvl>
    <w:lvl w:ilvl="6" w:tplc="98C07B06">
      <w:numFmt w:val="decimal"/>
      <w:lvlText w:val=""/>
      <w:lvlJc w:val="left"/>
    </w:lvl>
    <w:lvl w:ilvl="7" w:tplc="383A6CCC">
      <w:numFmt w:val="decimal"/>
      <w:lvlText w:val=""/>
      <w:lvlJc w:val="left"/>
    </w:lvl>
    <w:lvl w:ilvl="8" w:tplc="274045FC">
      <w:numFmt w:val="decimal"/>
      <w:lvlText w:val=""/>
      <w:lvlJc w:val="left"/>
    </w:lvl>
  </w:abstractNum>
  <w:abstractNum w:abstractNumId="10" w15:restartNumberingAfterBreak="0">
    <w:nsid w:val="29FB3C7D"/>
    <w:multiLevelType w:val="hybridMultilevel"/>
    <w:tmpl w:val="6F187640"/>
    <w:lvl w:ilvl="0" w:tplc="FB3025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C86020">
      <w:numFmt w:val="decimal"/>
      <w:lvlText w:val=""/>
      <w:lvlJc w:val="left"/>
    </w:lvl>
    <w:lvl w:ilvl="2" w:tplc="166449A8">
      <w:numFmt w:val="decimal"/>
      <w:lvlText w:val=""/>
      <w:lvlJc w:val="left"/>
    </w:lvl>
    <w:lvl w:ilvl="3" w:tplc="3D5A2ECC">
      <w:numFmt w:val="decimal"/>
      <w:lvlText w:val=""/>
      <w:lvlJc w:val="left"/>
    </w:lvl>
    <w:lvl w:ilvl="4" w:tplc="983259E4">
      <w:numFmt w:val="decimal"/>
      <w:lvlText w:val=""/>
      <w:lvlJc w:val="left"/>
    </w:lvl>
    <w:lvl w:ilvl="5" w:tplc="01989D04">
      <w:numFmt w:val="decimal"/>
      <w:lvlText w:val=""/>
      <w:lvlJc w:val="left"/>
    </w:lvl>
    <w:lvl w:ilvl="6" w:tplc="2CC61932">
      <w:numFmt w:val="decimal"/>
      <w:lvlText w:val=""/>
      <w:lvlJc w:val="left"/>
    </w:lvl>
    <w:lvl w:ilvl="7" w:tplc="1D709B7C">
      <w:numFmt w:val="decimal"/>
      <w:lvlText w:val=""/>
      <w:lvlJc w:val="left"/>
    </w:lvl>
    <w:lvl w:ilvl="8" w:tplc="872C334E">
      <w:numFmt w:val="decimal"/>
      <w:lvlText w:val=""/>
      <w:lvlJc w:val="left"/>
    </w:lvl>
  </w:abstractNum>
  <w:abstractNum w:abstractNumId="11" w15:restartNumberingAfterBreak="0">
    <w:nsid w:val="2C683D60"/>
    <w:multiLevelType w:val="hybridMultilevel"/>
    <w:tmpl w:val="9936488C"/>
    <w:lvl w:ilvl="0" w:tplc="A56471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6E1D0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65490E4">
      <w:numFmt w:val="decimal"/>
      <w:lvlText w:val=""/>
      <w:lvlJc w:val="left"/>
    </w:lvl>
    <w:lvl w:ilvl="3" w:tplc="07909462">
      <w:numFmt w:val="decimal"/>
      <w:lvlText w:val=""/>
      <w:lvlJc w:val="left"/>
    </w:lvl>
    <w:lvl w:ilvl="4" w:tplc="0A4EBBA4">
      <w:numFmt w:val="decimal"/>
      <w:lvlText w:val=""/>
      <w:lvlJc w:val="left"/>
    </w:lvl>
    <w:lvl w:ilvl="5" w:tplc="FE047F66">
      <w:numFmt w:val="decimal"/>
      <w:lvlText w:val=""/>
      <w:lvlJc w:val="left"/>
    </w:lvl>
    <w:lvl w:ilvl="6" w:tplc="FA40F37E">
      <w:numFmt w:val="decimal"/>
      <w:lvlText w:val=""/>
      <w:lvlJc w:val="left"/>
    </w:lvl>
    <w:lvl w:ilvl="7" w:tplc="B6DA4F04">
      <w:numFmt w:val="decimal"/>
      <w:lvlText w:val=""/>
      <w:lvlJc w:val="left"/>
    </w:lvl>
    <w:lvl w:ilvl="8" w:tplc="C690072E">
      <w:numFmt w:val="decimal"/>
      <w:lvlText w:val=""/>
      <w:lvlJc w:val="left"/>
    </w:lvl>
  </w:abstractNum>
  <w:abstractNum w:abstractNumId="12" w15:restartNumberingAfterBreak="0">
    <w:nsid w:val="2CE3466D"/>
    <w:multiLevelType w:val="hybridMultilevel"/>
    <w:tmpl w:val="31C6D9EA"/>
    <w:lvl w:ilvl="0" w:tplc="91C843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986E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9069442">
      <w:numFmt w:val="decimal"/>
      <w:lvlText w:val=""/>
      <w:lvlJc w:val="left"/>
    </w:lvl>
    <w:lvl w:ilvl="3" w:tplc="3062AD4C">
      <w:numFmt w:val="decimal"/>
      <w:lvlText w:val=""/>
      <w:lvlJc w:val="left"/>
    </w:lvl>
    <w:lvl w:ilvl="4" w:tplc="DE9E0266">
      <w:numFmt w:val="decimal"/>
      <w:lvlText w:val=""/>
      <w:lvlJc w:val="left"/>
    </w:lvl>
    <w:lvl w:ilvl="5" w:tplc="51C464A6">
      <w:numFmt w:val="decimal"/>
      <w:lvlText w:val=""/>
      <w:lvlJc w:val="left"/>
    </w:lvl>
    <w:lvl w:ilvl="6" w:tplc="B84A812C">
      <w:numFmt w:val="decimal"/>
      <w:lvlText w:val=""/>
      <w:lvlJc w:val="left"/>
    </w:lvl>
    <w:lvl w:ilvl="7" w:tplc="DD44306C">
      <w:numFmt w:val="decimal"/>
      <w:lvlText w:val=""/>
      <w:lvlJc w:val="left"/>
    </w:lvl>
    <w:lvl w:ilvl="8" w:tplc="2418F856">
      <w:numFmt w:val="decimal"/>
      <w:lvlText w:val=""/>
      <w:lvlJc w:val="left"/>
    </w:lvl>
  </w:abstractNum>
  <w:abstractNum w:abstractNumId="13" w15:restartNumberingAfterBreak="0">
    <w:nsid w:val="38BE1BD3"/>
    <w:multiLevelType w:val="hybridMultilevel"/>
    <w:tmpl w:val="5F6AEB7C"/>
    <w:lvl w:ilvl="0" w:tplc="80AA5D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FACB1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EEA4E52">
      <w:numFmt w:val="decimal"/>
      <w:lvlText w:val=""/>
      <w:lvlJc w:val="left"/>
    </w:lvl>
    <w:lvl w:ilvl="3" w:tplc="268E5CD6">
      <w:numFmt w:val="decimal"/>
      <w:lvlText w:val=""/>
      <w:lvlJc w:val="left"/>
    </w:lvl>
    <w:lvl w:ilvl="4" w:tplc="19867DC2">
      <w:numFmt w:val="decimal"/>
      <w:lvlText w:val=""/>
      <w:lvlJc w:val="left"/>
    </w:lvl>
    <w:lvl w:ilvl="5" w:tplc="F3803A5A">
      <w:numFmt w:val="decimal"/>
      <w:lvlText w:val=""/>
      <w:lvlJc w:val="left"/>
    </w:lvl>
    <w:lvl w:ilvl="6" w:tplc="0DEA365C">
      <w:numFmt w:val="decimal"/>
      <w:lvlText w:val=""/>
      <w:lvlJc w:val="left"/>
    </w:lvl>
    <w:lvl w:ilvl="7" w:tplc="DB10A134">
      <w:numFmt w:val="decimal"/>
      <w:lvlText w:val=""/>
      <w:lvlJc w:val="left"/>
    </w:lvl>
    <w:lvl w:ilvl="8" w:tplc="CD86091A">
      <w:numFmt w:val="decimal"/>
      <w:lvlText w:val=""/>
      <w:lvlJc w:val="left"/>
    </w:lvl>
  </w:abstractNum>
  <w:abstractNum w:abstractNumId="14" w15:restartNumberingAfterBreak="0">
    <w:nsid w:val="42CE0885"/>
    <w:multiLevelType w:val="hybridMultilevel"/>
    <w:tmpl w:val="311203C4"/>
    <w:lvl w:ilvl="0" w:tplc="C35877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E257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40E627E">
      <w:numFmt w:val="decimal"/>
      <w:lvlText w:val=""/>
      <w:lvlJc w:val="left"/>
    </w:lvl>
    <w:lvl w:ilvl="3" w:tplc="18BC51AC">
      <w:numFmt w:val="decimal"/>
      <w:lvlText w:val=""/>
      <w:lvlJc w:val="left"/>
    </w:lvl>
    <w:lvl w:ilvl="4" w:tplc="93048456">
      <w:numFmt w:val="decimal"/>
      <w:lvlText w:val=""/>
      <w:lvlJc w:val="left"/>
    </w:lvl>
    <w:lvl w:ilvl="5" w:tplc="6FEADE14">
      <w:numFmt w:val="decimal"/>
      <w:lvlText w:val=""/>
      <w:lvlJc w:val="left"/>
    </w:lvl>
    <w:lvl w:ilvl="6" w:tplc="41163EF6">
      <w:numFmt w:val="decimal"/>
      <w:lvlText w:val=""/>
      <w:lvlJc w:val="left"/>
    </w:lvl>
    <w:lvl w:ilvl="7" w:tplc="B16604E6">
      <w:numFmt w:val="decimal"/>
      <w:lvlText w:val=""/>
      <w:lvlJc w:val="left"/>
    </w:lvl>
    <w:lvl w:ilvl="8" w:tplc="33E43860">
      <w:numFmt w:val="decimal"/>
      <w:lvlText w:val=""/>
      <w:lvlJc w:val="left"/>
    </w:lvl>
  </w:abstractNum>
  <w:abstractNum w:abstractNumId="15" w15:restartNumberingAfterBreak="0">
    <w:nsid w:val="4B2B76E0"/>
    <w:multiLevelType w:val="hybridMultilevel"/>
    <w:tmpl w:val="8138B430"/>
    <w:lvl w:ilvl="0" w:tplc="28CC82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4299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A8A3E96">
      <w:numFmt w:val="decimal"/>
      <w:lvlText w:val=""/>
      <w:lvlJc w:val="left"/>
    </w:lvl>
    <w:lvl w:ilvl="3" w:tplc="6B0AF980">
      <w:numFmt w:val="decimal"/>
      <w:lvlText w:val=""/>
      <w:lvlJc w:val="left"/>
    </w:lvl>
    <w:lvl w:ilvl="4" w:tplc="42460380">
      <w:numFmt w:val="decimal"/>
      <w:lvlText w:val=""/>
      <w:lvlJc w:val="left"/>
    </w:lvl>
    <w:lvl w:ilvl="5" w:tplc="888A9698">
      <w:numFmt w:val="decimal"/>
      <w:lvlText w:val=""/>
      <w:lvlJc w:val="left"/>
    </w:lvl>
    <w:lvl w:ilvl="6" w:tplc="B9FA5682">
      <w:numFmt w:val="decimal"/>
      <w:lvlText w:val=""/>
      <w:lvlJc w:val="left"/>
    </w:lvl>
    <w:lvl w:ilvl="7" w:tplc="3CA2936A">
      <w:numFmt w:val="decimal"/>
      <w:lvlText w:val=""/>
      <w:lvlJc w:val="left"/>
    </w:lvl>
    <w:lvl w:ilvl="8" w:tplc="EFECD9E6">
      <w:numFmt w:val="decimal"/>
      <w:lvlText w:val=""/>
      <w:lvlJc w:val="left"/>
    </w:lvl>
  </w:abstractNum>
  <w:abstractNum w:abstractNumId="16" w15:restartNumberingAfterBreak="0">
    <w:nsid w:val="52264524"/>
    <w:multiLevelType w:val="hybridMultilevel"/>
    <w:tmpl w:val="5E32FC7A"/>
    <w:lvl w:ilvl="0" w:tplc="61462C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E8DDEE">
      <w:numFmt w:val="decimal"/>
      <w:lvlText w:val=""/>
      <w:lvlJc w:val="left"/>
    </w:lvl>
    <w:lvl w:ilvl="2" w:tplc="97205198">
      <w:numFmt w:val="decimal"/>
      <w:lvlText w:val=""/>
      <w:lvlJc w:val="left"/>
    </w:lvl>
    <w:lvl w:ilvl="3" w:tplc="B712C168">
      <w:numFmt w:val="decimal"/>
      <w:lvlText w:val=""/>
      <w:lvlJc w:val="left"/>
    </w:lvl>
    <w:lvl w:ilvl="4" w:tplc="58287694">
      <w:numFmt w:val="decimal"/>
      <w:lvlText w:val=""/>
      <w:lvlJc w:val="left"/>
    </w:lvl>
    <w:lvl w:ilvl="5" w:tplc="6628A296">
      <w:numFmt w:val="decimal"/>
      <w:lvlText w:val=""/>
      <w:lvlJc w:val="left"/>
    </w:lvl>
    <w:lvl w:ilvl="6" w:tplc="CA58284A">
      <w:numFmt w:val="decimal"/>
      <w:lvlText w:val=""/>
      <w:lvlJc w:val="left"/>
    </w:lvl>
    <w:lvl w:ilvl="7" w:tplc="0ACEE0A6">
      <w:numFmt w:val="decimal"/>
      <w:lvlText w:val=""/>
      <w:lvlJc w:val="left"/>
    </w:lvl>
    <w:lvl w:ilvl="8" w:tplc="E32A5E2E">
      <w:numFmt w:val="decimal"/>
      <w:lvlText w:val=""/>
      <w:lvlJc w:val="left"/>
    </w:lvl>
  </w:abstractNum>
  <w:abstractNum w:abstractNumId="17" w15:restartNumberingAfterBreak="0">
    <w:nsid w:val="53A94938"/>
    <w:multiLevelType w:val="hybridMultilevel"/>
    <w:tmpl w:val="52364738"/>
    <w:lvl w:ilvl="0" w:tplc="C682F5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7018D8">
      <w:numFmt w:val="decimal"/>
      <w:lvlText w:val=""/>
      <w:lvlJc w:val="left"/>
    </w:lvl>
    <w:lvl w:ilvl="2" w:tplc="9DA2010C">
      <w:numFmt w:val="decimal"/>
      <w:lvlText w:val=""/>
      <w:lvlJc w:val="left"/>
    </w:lvl>
    <w:lvl w:ilvl="3" w:tplc="7F660110">
      <w:numFmt w:val="decimal"/>
      <w:lvlText w:val=""/>
      <w:lvlJc w:val="left"/>
    </w:lvl>
    <w:lvl w:ilvl="4" w:tplc="3AD0A638">
      <w:numFmt w:val="decimal"/>
      <w:lvlText w:val=""/>
      <w:lvlJc w:val="left"/>
    </w:lvl>
    <w:lvl w:ilvl="5" w:tplc="61A8EE06">
      <w:numFmt w:val="decimal"/>
      <w:lvlText w:val=""/>
      <w:lvlJc w:val="left"/>
    </w:lvl>
    <w:lvl w:ilvl="6" w:tplc="DD82506C">
      <w:numFmt w:val="decimal"/>
      <w:lvlText w:val=""/>
      <w:lvlJc w:val="left"/>
    </w:lvl>
    <w:lvl w:ilvl="7" w:tplc="A0DEF426">
      <w:numFmt w:val="decimal"/>
      <w:lvlText w:val=""/>
      <w:lvlJc w:val="left"/>
    </w:lvl>
    <w:lvl w:ilvl="8" w:tplc="1A467000">
      <w:numFmt w:val="decimal"/>
      <w:lvlText w:val=""/>
      <w:lvlJc w:val="left"/>
    </w:lvl>
  </w:abstractNum>
  <w:abstractNum w:abstractNumId="18" w15:restartNumberingAfterBreak="0">
    <w:nsid w:val="5AFB2392"/>
    <w:multiLevelType w:val="hybridMultilevel"/>
    <w:tmpl w:val="D1D0BB12"/>
    <w:lvl w:ilvl="0" w:tplc="FA08B7EE">
      <w:start w:val="1"/>
      <w:numFmt w:val="upperLetter"/>
      <w:lvlText w:val="%1."/>
      <w:lvlJc w:val="left"/>
      <w:pPr>
        <w:ind w:left="330" w:hanging="360"/>
      </w:pPr>
      <w:rPr>
        <w:rFonts w:ascii="inter" w:eastAsia="inter" w:hAnsi="inter" w:cs="inter" w:hint="default"/>
        <w:b/>
        <w:color w:val="000000"/>
        <w:sz w:val="24"/>
      </w:rPr>
    </w:lvl>
    <w:lvl w:ilvl="1" w:tplc="04160019">
      <w:start w:val="1"/>
      <w:numFmt w:val="lowerLetter"/>
      <w:lvlText w:val="%2."/>
      <w:lvlJc w:val="left"/>
      <w:pPr>
        <w:ind w:left="1050" w:hanging="360"/>
      </w:pPr>
    </w:lvl>
    <w:lvl w:ilvl="2" w:tplc="0416001B">
      <w:start w:val="1"/>
      <w:numFmt w:val="lowerRoman"/>
      <w:lvlText w:val="%3."/>
      <w:lvlJc w:val="right"/>
      <w:pPr>
        <w:ind w:left="1770" w:hanging="180"/>
      </w:pPr>
    </w:lvl>
    <w:lvl w:ilvl="3" w:tplc="0416000F">
      <w:start w:val="1"/>
      <w:numFmt w:val="decimal"/>
      <w:lvlText w:val="%4."/>
      <w:lvlJc w:val="left"/>
      <w:pPr>
        <w:ind w:left="2490" w:hanging="360"/>
      </w:pPr>
    </w:lvl>
    <w:lvl w:ilvl="4" w:tplc="04160019" w:tentative="1">
      <w:start w:val="1"/>
      <w:numFmt w:val="lowerLetter"/>
      <w:lvlText w:val="%5."/>
      <w:lvlJc w:val="left"/>
      <w:pPr>
        <w:ind w:left="3210" w:hanging="360"/>
      </w:pPr>
    </w:lvl>
    <w:lvl w:ilvl="5" w:tplc="0416001B" w:tentative="1">
      <w:start w:val="1"/>
      <w:numFmt w:val="lowerRoman"/>
      <w:lvlText w:val="%6."/>
      <w:lvlJc w:val="right"/>
      <w:pPr>
        <w:ind w:left="3930" w:hanging="180"/>
      </w:pPr>
    </w:lvl>
    <w:lvl w:ilvl="6" w:tplc="0416000F" w:tentative="1">
      <w:start w:val="1"/>
      <w:numFmt w:val="decimal"/>
      <w:lvlText w:val="%7."/>
      <w:lvlJc w:val="left"/>
      <w:pPr>
        <w:ind w:left="4650" w:hanging="360"/>
      </w:pPr>
    </w:lvl>
    <w:lvl w:ilvl="7" w:tplc="04160019" w:tentative="1">
      <w:start w:val="1"/>
      <w:numFmt w:val="lowerLetter"/>
      <w:lvlText w:val="%8."/>
      <w:lvlJc w:val="left"/>
      <w:pPr>
        <w:ind w:left="5370" w:hanging="360"/>
      </w:pPr>
    </w:lvl>
    <w:lvl w:ilvl="8" w:tplc="0416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5C2F4BC8"/>
    <w:multiLevelType w:val="hybridMultilevel"/>
    <w:tmpl w:val="15825DDC"/>
    <w:lvl w:ilvl="0" w:tplc="4F107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F633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6DC40D6">
      <w:numFmt w:val="decimal"/>
      <w:lvlText w:val=""/>
      <w:lvlJc w:val="left"/>
    </w:lvl>
    <w:lvl w:ilvl="3" w:tplc="9E26C9FC">
      <w:numFmt w:val="decimal"/>
      <w:lvlText w:val=""/>
      <w:lvlJc w:val="left"/>
    </w:lvl>
    <w:lvl w:ilvl="4" w:tplc="702E2EA4">
      <w:numFmt w:val="decimal"/>
      <w:lvlText w:val=""/>
      <w:lvlJc w:val="left"/>
    </w:lvl>
    <w:lvl w:ilvl="5" w:tplc="98DA8E8C">
      <w:numFmt w:val="decimal"/>
      <w:lvlText w:val=""/>
      <w:lvlJc w:val="left"/>
    </w:lvl>
    <w:lvl w:ilvl="6" w:tplc="FC24A7F6">
      <w:numFmt w:val="decimal"/>
      <w:lvlText w:val=""/>
      <w:lvlJc w:val="left"/>
    </w:lvl>
    <w:lvl w:ilvl="7" w:tplc="30D4903A">
      <w:numFmt w:val="decimal"/>
      <w:lvlText w:val=""/>
      <w:lvlJc w:val="left"/>
    </w:lvl>
    <w:lvl w:ilvl="8" w:tplc="7CDEF562">
      <w:numFmt w:val="decimal"/>
      <w:lvlText w:val=""/>
      <w:lvlJc w:val="left"/>
    </w:lvl>
  </w:abstractNum>
  <w:abstractNum w:abstractNumId="20" w15:restartNumberingAfterBreak="0">
    <w:nsid w:val="60752D38"/>
    <w:multiLevelType w:val="hybridMultilevel"/>
    <w:tmpl w:val="DE72343C"/>
    <w:lvl w:ilvl="0" w:tplc="52FE4C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683582">
      <w:numFmt w:val="decimal"/>
      <w:lvlText w:val=""/>
      <w:lvlJc w:val="left"/>
    </w:lvl>
    <w:lvl w:ilvl="2" w:tplc="036A5600">
      <w:numFmt w:val="decimal"/>
      <w:lvlText w:val=""/>
      <w:lvlJc w:val="left"/>
    </w:lvl>
    <w:lvl w:ilvl="3" w:tplc="9A4272C2">
      <w:numFmt w:val="decimal"/>
      <w:lvlText w:val=""/>
      <w:lvlJc w:val="left"/>
    </w:lvl>
    <w:lvl w:ilvl="4" w:tplc="F636387C">
      <w:numFmt w:val="decimal"/>
      <w:lvlText w:val=""/>
      <w:lvlJc w:val="left"/>
    </w:lvl>
    <w:lvl w:ilvl="5" w:tplc="537648C8">
      <w:numFmt w:val="decimal"/>
      <w:lvlText w:val=""/>
      <w:lvlJc w:val="left"/>
    </w:lvl>
    <w:lvl w:ilvl="6" w:tplc="787E02D6">
      <w:numFmt w:val="decimal"/>
      <w:lvlText w:val=""/>
      <w:lvlJc w:val="left"/>
    </w:lvl>
    <w:lvl w:ilvl="7" w:tplc="2070D4E4">
      <w:numFmt w:val="decimal"/>
      <w:lvlText w:val=""/>
      <w:lvlJc w:val="left"/>
    </w:lvl>
    <w:lvl w:ilvl="8" w:tplc="E35CD05C">
      <w:numFmt w:val="decimal"/>
      <w:lvlText w:val=""/>
      <w:lvlJc w:val="left"/>
    </w:lvl>
  </w:abstractNum>
  <w:abstractNum w:abstractNumId="21" w15:restartNumberingAfterBreak="0">
    <w:nsid w:val="7541124E"/>
    <w:multiLevelType w:val="hybridMultilevel"/>
    <w:tmpl w:val="FB8838C8"/>
    <w:lvl w:ilvl="0" w:tplc="CDFE0C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0286E0">
      <w:numFmt w:val="decimal"/>
      <w:lvlText w:val=""/>
      <w:lvlJc w:val="left"/>
    </w:lvl>
    <w:lvl w:ilvl="2" w:tplc="CE26430A">
      <w:numFmt w:val="decimal"/>
      <w:lvlText w:val=""/>
      <w:lvlJc w:val="left"/>
    </w:lvl>
    <w:lvl w:ilvl="3" w:tplc="5EE62FF8">
      <w:numFmt w:val="decimal"/>
      <w:lvlText w:val=""/>
      <w:lvlJc w:val="left"/>
    </w:lvl>
    <w:lvl w:ilvl="4" w:tplc="990CF950">
      <w:numFmt w:val="decimal"/>
      <w:lvlText w:val=""/>
      <w:lvlJc w:val="left"/>
    </w:lvl>
    <w:lvl w:ilvl="5" w:tplc="3EDAA158">
      <w:numFmt w:val="decimal"/>
      <w:lvlText w:val=""/>
      <w:lvlJc w:val="left"/>
    </w:lvl>
    <w:lvl w:ilvl="6" w:tplc="345C27B8">
      <w:numFmt w:val="decimal"/>
      <w:lvlText w:val=""/>
      <w:lvlJc w:val="left"/>
    </w:lvl>
    <w:lvl w:ilvl="7" w:tplc="3E8CEE4E">
      <w:numFmt w:val="decimal"/>
      <w:lvlText w:val=""/>
      <w:lvlJc w:val="left"/>
    </w:lvl>
    <w:lvl w:ilvl="8" w:tplc="CCB6DC36">
      <w:numFmt w:val="decimal"/>
      <w:lvlText w:val=""/>
      <w:lvlJc w:val="left"/>
    </w:lvl>
  </w:abstractNum>
  <w:abstractNum w:abstractNumId="22" w15:restartNumberingAfterBreak="0">
    <w:nsid w:val="792F583D"/>
    <w:multiLevelType w:val="hybridMultilevel"/>
    <w:tmpl w:val="E2CAF91A"/>
    <w:lvl w:ilvl="0" w:tplc="10CA59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8CF23C">
      <w:numFmt w:val="decimal"/>
      <w:lvlText w:val=""/>
      <w:lvlJc w:val="left"/>
    </w:lvl>
    <w:lvl w:ilvl="2" w:tplc="82ECF518">
      <w:numFmt w:val="decimal"/>
      <w:lvlText w:val=""/>
      <w:lvlJc w:val="left"/>
    </w:lvl>
    <w:lvl w:ilvl="3" w:tplc="306C13BA">
      <w:numFmt w:val="decimal"/>
      <w:lvlText w:val=""/>
      <w:lvlJc w:val="left"/>
    </w:lvl>
    <w:lvl w:ilvl="4" w:tplc="1B943BFE">
      <w:numFmt w:val="decimal"/>
      <w:lvlText w:val=""/>
      <w:lvlJc w:val="left"/>
    </w:lvl>
    <w:lvl w:ilvl="5" w:tplc="01B60DA0">
      <w:numFmt w:val="decimal"/>
      <w:lvlText w:val=""/>
      <w:lvlJc w:val="left"/>
    </w:lvl>
    <w:lvl w:ilvl="6" w:tplc="F190A030">
      <w:numFmt w:val="decimal"/>
      <w:lvlText w:val=""/>
      <w:lvlJc w:val="left"/>
    </w:lvl>
    <w:lvl w:ilvl="7" w:tplc="FB442990">
      <w:numFmt w:val="decimal"/>
      <w:lvlText w:val=""/>
      <w:lvlJc w:val="left"/>
    </w:lvl>
    <w:lvl w:ilvl="8" w:tplc="CBD2C1BA">
      <w:numFmt w:val="decimal"/>
      <w:lvlText w:val=""/>
      <w:lvlJc w:val="left"/>
    </w:lvl>
  </w:abstractNum>
  <w:abstractNum w:abstractNumId="23" w15:restartNumberingAfterBreak="0">
    <w:nsid w:val="7A6F44FF"/>
    <w:multiLevelType w:val="hybridMultilevel"/>
    <w:tmpl w:val="65BA1A84"/>
    <w:lvl w:ilvl="0" w:tplc="8A3471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E29928">
      <w:numFmt w:val="decimal"/>
      <w:lvlText w:val=""/>
      <w:lvlJc w:val="left"/>
    </w:lvl>
    <w:lvl w:ilvl="2" w:tplc="2E74A52C">
      <w:numFmt w:val="decimal"/>
      <w:lvlText w:val=""/>
      <w:lvlJc w:val="left"/>
    </w:lvl>
    <w:lvl w:ilvl="3" w:tplc="F3D620B4">
      <w:numFmt w:val="decimal"/>
      <w:lvlText w:val=""/>
      <w:lvlJc w:val="left"/>
    </w:lvl>
    <w:lvl w:ilvl="4" w:tplc="DBDC26AA">
      <w:numFmt w:val="decimal"/>
      <w:lvlText w:val=""/>
      <w:lvlJc w:val="left"/>
    </w:lvl>
    <w:lvl w:ilvl="5" w:tplc="A32084C8">
      <w:numFmt w:val="decimal"/>
      <w:lvlText w:val=""/>
      <w:lvlJc w:val="left"/>
    </w:lvl>
    <w:lvl w:ilvl="6" w:tplc="68201F1C">
      <w:numFmt w:val="decimal"/>
      <w:lvlText w:val=""/>
      <w:lvlJc w:val="left"/>
    </w:lvl>
    <w:lvl w:ilvl="7" w:tplc="C4904C5E">
      <w:numFmt w:val="decimal"/>
      <w:lvlText w:val=""/>
      <w:lvlJc w:val="left"/>
    </w:lvl>
    <w:lvl w:ilvl="8" w:tplc="0038AB1E">
      <w:numFmt w:val="decimal"/>
      <w:lvlText w:val=""/>
      <w:lvlJc w:val="left"/>
    </w:lvl>
  </w:abstractNum>
  <w:abstractNum w:abstractNumId="24" w15:restartNumberingAfterBreak="0">
    <w:nsid w:val="7DB73060"/>
    <w:multiLevelType w:val="hybridMultilevel"/>
    <w:tmpl w:val="3F9CD5F2"/>
    <w:lvl w:ilvl="0" w:tplc="3F24B3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2824EA">
      <w:numFmt w:val="decimal"/>
      <w:lvlText w:val=""/>
      <w:lvlJc w:val="left"/>
    </w:lvl>
    <w:lvl w:ilvl="2" w:tplc="6784BD0A">
      <w:numFmt w:val="decimal"/>
      <w:lvlText w:val=""/>
      <w:lvlJc w:val="left"/>
    </w:lvl>
    <w:lvl w:ilvl="3" w:tplc="CF5802F0">
      <w:numFmt w:val="decimal"/>
      <w:lvlText w:val=""/>
      <w:lvlJc w:val="left"/>
    </w:lvl>
    <w:lvl w:ilvl="4" w:tplc="EFB698EC">
      <w:numFmt w:val="decimal"/>
      <w:lvlText w:val=""/>
      <w:lvlJc w:val="left"/>
    </w:lvl>
    <w:lvl w:ilvl="5" w:tplc="3B9AD436">
      <w:numFmt w:val="decimal"/>
      <w:lvlText w:val=""/>
      <w:lvlJc w:val="left"/>
    </w:lvl>
    <w:lvl w:ilvl="6" w:tplc="BE18229E">
      <w:numFmt w:val="decimal"/>
      <w:lvlText w:val=""/>
      <w:lvlJc w:val="left"/>
    </w:lvl>
    <w:lvl w:ilvl="7" w:tplc="9252DFAE">
      <w:numFmt w:val="decimal"/>
      <w:lvlText w:val=""/>
      <w:lvlJc w:val="left"/>
    </w:lvl>
    <w:lvl w:ilvl="8" w:tplc="C35AF59A">
      <w:numFmt w:val="decimal"/>
      <w:lvlText w:val=""/>
      <w:lvlJc w:val="left"/>
    </w:lvl>
  </w:abstractNum>
  <w:abstractNum w:abstractNumId="25" w15:restartNumberingAfterBreak="0">
    <w:nsid w:val="7E8D2DAD"/>
    <w:multiLevelType w:val="hybridMultilevel"/>
    <w:tmpl w:val="FFA2B4A2"/>
    <w:lvl w:ilvl="0" w:tplc="1BAA92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9078AE">
      <w:numFmt w:val="decimal"/>
      <w:lvlText w:val=""/>
      <w:lvlJc w:val="left"/>
    </w:lvl>
    <w:lvl w:ilvl="2" w:tplc="28885A78">
      <w:numFmt w:val="decimal"/>
      <w:lvlText w:val=""/>
      <w:lvlJc w:val="left"/>
    </w:lvl>
    <w:lvl w:ilvl="3" w:tplc="39189578">
      <w:numFmt w:val="decimal"/>
      <w:lvlText w:val=""/>
      <w:lvlJc w:val="left"/>
    </w:lvl>
    <w:lvl w:ilvl="4" w:tplc="A7EC8F2A">
      <w:numFmt w:val="decimal"/>
      <w:lvlText w:val=""/>
      <w:lvlJc w:val="left"/>
    </w:lvl>
    <w:lvl w:ilvl="5" w:tplc="E182E8F6">
      <w:numFmt w:val="decimal"/>
      <w:lvlText w:val=""/>
      <w:lvlJc w:val="left"/>
    </w:lvl>
    <w:lvl w:ilvl="6" w:tplc="B9546F28">
      <w:numFmt w:val="decimal"/>
      <w:lvlText w:val=""/>
      <w:lvlJc w:val="left"/>
    </w:lvl>
    <w:lvl w:ilvl="7" w:tplc="D7822374">
      <w:numFmt w:val="decimal"/>
      <w:lvlText w:val=""/>
      <w:lvlJc w:val="left"/>
    </w:lvl>
    <w:lvl w:ilvl="8" w:tplc="5EB84C2A">
      <w:numFmt w:val="decimal"/>
      <w:lvlText w:val=""/>
      <w:lvlJc w:val="left"/>
    </w:lvl>
  </w:abstractNum>
  <w:num w:numId="1" w16cid:durableId="620110002">
    <w:abstractNumId w:val="16"/>
  </w:num>
  <w:num w:numId="2" w16cid:durableId="1754887739">
    <w:abstractNumId w:val="0"/>
  </w:num>
  <w:num w:numId="3" w16cid:durableId="1907644417">
    <w:abstractNumId w:val="9"/>
  </w:num>
  <w:num w:numId="4" w16cid:durableId="1131049960">
    <w:abstractNumId w:val="3"/>
  </w:num>
  <w:num w:numId="5" w16cid:durableId="2115897946">
    <w:abstractNumId w:val="14"/>
  </w:num>
  <w:num w:numId="6" w16cid:durableId="1510871249">
    <w:abstractNumId w:val="15"/>
  </w:num>
  <w:num w:numId="7" w16cid:durableId="369764567">
    <w:abstractNumId w:val="2"/>
  </w:num>
  <w:num w:numId="8" w16cid:durableId="1082290494">
    <w:abstractNumId w:val="13"/>
  </w:num>
  <w:num w:numId="9" w16cid:durableId="926884565">
    <w:abstractNumId w:val="1"/>
  </w:num>
  <w:num w:numId="10" w16cid:durableId="1247686846">
    <w:abstractNumId w:val="19"/>
  </w:num>
  <w:num w:numId="11" w16cid:durableId="553851584">
    <w:abstractNumId w:val="11"/>
  </w:num>
  <w:num w:numId="12" w16cid:durableId="941182943">
    <w:abstractNumId w:val="12"/>
  </w:num>
  <w:num w:numId="13" w16cid:durableId="1365784845">
    <w:abstractNumId w:val="4"/>
  </w:num>
  <w:num w:numId="14" w16cid:durableId="1505977764">
    <w:abstractNumId w:val="23"/>
  </w:num>
  <w:num w:numId="15" w16cid:durableId="2100520205">
    <w:abstractNumId w:val="6"/>
  </w:num>
  <w:num w:numId="16" w16cid:durableId="2069112647">
    <w:abstractNumId w:val="21"/>
  </w:num>
  <w:num w:numId="17" w16cid:durableId="541937797">
    <w:abstractNumId w:val="20"/>
  </w:num>
  <w:num w:numId="18" w16cid:durableId="557480029">
    <w:abstractNumId w:val="10"/>
  </w:num>
  <w:num w:numId="19" w16cid:durableId="1999382936">
    <w:abstractNumId w:val="22"/>
  </w:num>
  <w:num w:numId="20" w16cid:durableId="934437388">
    <w:abstractNumId w:val="7"/>
  </w:num>
  <w:num w:numId="21" w16cid:durableId="1610235166">
    <w:abstractNumId w:val="17"/>
  </w:num>
  <w:num w:numId="22" w16cid:durableId="124471311">
    <w:abstractNumId w:val="25"/>
  </w:num>
  <w:num w:numId="23" w16cid:durableId="741218654">
    <w:abstractNumId w:val="5"/>
  </w:num>
  <w:num w:numId="24" w16cid:durableId="982930498">
    <w:abstractNumId w:val="24"/>
  </w:num>
  <w:num w:numId="25" w16cid:durableId="2125227404">
    <w:abstractNumId w:val="18"/>
  </w:num>
  <w:num w:numId="26" w16cid:durableId="1873494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C3E"/>
    <w:rsid w:val="000E5724"/>
    <w:rsid w:val="000F67EF"/>
    <w:rsid w:val="00B9573F"/>
    <w:rsid w:val="00C74667"/>
    <w:rsid w:val="00D03C3E"/>
    <w:rsid w:val="00D1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E7A7DF4"/>
  <w15:docId w15:val="{176F9384-A4F0-D844-AD83-23E5FCDE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73F"/>
  </w:style>
  <w:style w:type="paragraph" w:styleId="Ttulo2">
    <w:name w:val="heading 2"/>
    <w:basedOn w:val="Normal"/>
    <w:link w:val="Ttulo2Char"/>
    <w:uiPriority w:val="9"/>
    <w:qFormat/>
    <w:rsid w:val="00B95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B9573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9573F"/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character" w:styleId="Forte">
    <w:name w:val="Strong"/>
    <w:basedOn w:val="Fontepargpadro"/>
    <w:uiPriority w:val="22"/>
    <w:qFormat/>
    <w:rsid w:val="00B9573F"/>
    <w:rPr>
      <w:b/>
      <w:bCs/>
    </w:rPr>
  </w:style>
  <w:style w:type="paragraph" w:customStyle="1" w:styleId="my-2">
    <w:name w:val="my-2"/>
    <w:basedOn w:val="Normal"/>
    <w:rsid w:val="00B95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6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2042</Words>
  <Characters>11031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Matheus Mundstock</cp:lastModifiedBy>
  <cp:revision>3</cp:revision>
  <dcterms:created xsi:type="dcterms:W3CDTF">2026-01-31T13:53:00Z</dcterms:created>
  <dcterms:modified xsi:type="dcterms:W3CDTF">2026-01-31T13:59:00Z</dcterms:modified>
</cp:coreProperties>
</file>