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5925" w14:textId="577631DD" w:rsidR="009303D9" w:rsidRPr="00110770" w:rsidRDefault="00110770" w:rsidP="006347CF">
      <w:pPr>
        <w:pStyle w:val="papertitle"/>
        <w:spacing w:before="100" w:beforeAutospacing="1" w:after="100" w:afterAutospacing="1"/>
      </w:pPr>
      <w:commentRangeStart w:id="0"/>
      <w:r>
        <w:t>Analyzing Long-Covid-19 Data to Predict Long-Covid-19 Cases</w:t>
      </w:r>
      <w:commentRangeEnd w:id="0"/>
      <w:r w:rsidR="00522F24">
        <w:rPr>
          <w:rStyle w:val="CommentReference"/>
          <w:rFonts w:eastAsia="SimSun"/>
          <w:noProof w:val="0"/>
        </w:rPr>
        <w:commentReference w:id="0"/>
      </w:r>
    </w:p>
    <w:p w14:paraId="01E3B386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76AC438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12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25670005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41778EA" w14:textId="77777777" w:rsidR="00110770" w:rsidRDefault="00110770" w:rsidP="00110770">
      <w:pPr>
        <w:pStyle w:val="Author"/>
        <w:spacing w:before="100" w:beforeAutospacing="1"/>
        <w:contextualSpacing/>
        <w:jc w:val="both"/>
        <w:rPr>
          <w:sz w:val="18"/>
          <w:szCs w:val="18"/>
        </w:rPr>
        <w:sectPr w:rsidR="00110770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54CD5EC" w14:textId="57630D80" w:rsidR="00110770" w:rsidRPr="00110770" w:rsidRDefault="00110770" w:rsidP="00110770">
      <w:pPr>
        <w:pStyle w:val="Author"/>
        <w:spacing w:before="100" w:beforeAutospacing="1"/>
        <w:ind w:left="288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10770">
        <w:rPr>
          <w:sz w:val="18"/>
          <w:szCs w:val="18"/>
        </w:rPr>
        <w:t>Katrina Dotzlaw, Ryan Dotzlaw, Sean Stzurm, Da Tan</w:t>
      </w:r>
    </w:p>
    <w:p w14:paraId="3FB7695E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Department of Computer Science</w:t>
      </w:r>
    </w:p>
    <w:p w14:paraId="7A52228C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University of Manitoba</w:t>
      </w:r>
    </w:p>
    <w:p w14:paraId="3C04482D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Winnipeg, MB, Canada</w:t>
      </w:r>
    </w:p>
    <w:p w14:paraId="238688C5" w14:textId="77777777" w:rsidR="00110770" w:rsidRDefault="00110770" w:rsidP="00CA4392">
      <w:pPr>
        <w:pStyle w:val="Author"/>
        <w:spacing w:before="100" w:beforeAutospacing="1"/>
        <w:contextualSpacing/>
        <w:rPr>
          <w:sz w:val="18"/>
          <w:szCs w:val="18"/>
        </w:rPr>
        <w:sectPr w:rsidR="00110770" w:rsidSect="00110770"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5A896C46" w14:textId="0B51AECF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650BA28D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A67F55C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13C80BF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923ED51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1253EC4F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89D48CC" w14:textId="4E7A1393" w:rsidR="004D72B5" w:rsidRDefault="009303D9" w:rsidP="00972203">
      <w:pPr>
        <w:pStyle w:val="Abstract"/>
        <w:rPr>
          <w:i/>
          <w:iCs/>
        </w:rPr>
      </w:pPr>
      <w:commentRangeStart w:id="1"/>
      <w:r>
        <w:rPr>
          <w:i/>
          <w:iCs/>
        </w:rPr>
        <w:t>Abstract</w:t>
      </w:r>
      <w:commentRangeEnd w:id="1"/>
      <w:r w:rsidR="00C4252E">
        <w:rPr>
          <w:rStyle w:val="CommentReference"/>
          <w:b w:val="0"/>
          <w:bCs w:val="0"/>
        </w:rPr>
        <w:commentReference w:id="1"/>
      </w:r>
      <w:r>
        <w:t>—</w:t>
      </w:r>
      <w:r w:rsidR="001A42EA">
        <w:rPr>
          <w:iCs/>
        </w:rPr>
        <w:t xml:space="preserve"> </w:t>
      </w:r>
      <w:r w:rsidR="0016737D">
        <w:rPr>
          <w:iCs/>
        </w:rPr>
        <w:t>Covid-19 da</w:t>
      </w:r>
      <w:r w:rsidR="00907EDC">
        <w:rPr>
          <w:iCs/>
        </w:rPr>
        <w:t xml:space="preserve">ta has been collected and analyzed since the start of the pandemic in 2019. </w:t>
      </w:r>
      <w:r w:rsidR="0088633A">
        <w:rPr>
          <w:iCs/>
        </w:rPr>
        <w:t>Investigation</w:t>
      </w:r>
      <w:r w:rsidR="00907EDC">
        <w:rPr>
          <w:iCs/>
        </w:rPr>
        <w:t xml:space="preserve"> of the </w:t>
      </w:r>
      <w:r w:rsidR="0088633A">
        <w:rPr>
          <w:iCs/>
        </w:rPr>
        <w:t>post-Covid</w:t>
      </w:r>
      <w:r w:rsidR="00907EDC">
        <w:rPr>
          <w:iCs/>
        </w:rPr>
        <w:t xml:space="preserve">-19 condition (or Long Covid-19) </w:t>
      </w:r>
      <w:r w:rsidR="009442FD">
        <w:rPr>
          <w:iCs/>
        </w:rPr>
        <w:t>began recently, and related data is being collected constantly. In this paper, we</w:t>
      </w:r>
      <w:r w:rsidR="00634325">
        <w:rPr>
          <w:iCs/>
        </w:rPr>
        <w:t xml:space="preserve"> discover interesting associations in Long Covid-19 demographic data and cluster </w:t>
      </w:r>
      <w:r w:rsidR="00B73B3C">
        <w:rPr>
          <w:iCs/>
        </w:rPr>
        <w:t>common symptoms. Using this information, we create a classifier that aims to predict the development of Long Covid-19 in patients.</w:t>
      </w:r>
      <w:r w:rsidR="00B42195">
        <w:rPr>
          <w:iCs/>
        </w:rPr>
        <w:t xml:space="preserve"> </w:t>
      </w:r>
      <w:r w:rsidR="008102B6">
        <w:rPr>
          <w:iCs/>
        </w:rPr>
        <w:t>Our predictive model shows promise in identifying individuals at risk of developing Long Covid-</w:t>
      </w:r>
      <w:r w:rsidR="00996DA8">
        <w:rPr>
          <w:iCs/>
        </w:rPr>
        <w:t>19 and</w:t>
      </w:r>
      <w:r w:rsidR="00F46471">
        <w:rPr>
          <w:iCs/>
        </w:rPr>
        <w:t xml:space="preserve"> highlights demographic information that could indicate </w:t>
      </w:r>
      <w:r w:rsidR="00E9473C">
        <w:rPr>
          <w:iCs/>
        </w:rPr>
        <w:t>an increased risk of developing Long Covid-19.</w:t>
      </w:r>
    </w:p>
    <w:p w14:paraId="04FE997F" w14:textId="45297819" w:rsidR="009303D9" w:rsidRPr="004D72B5" w:rsidRDefault="004D72B5" w:rsidP="00972203">
      <w:pPr>
        <w:pStyle w:val="Keywords"/>
      </w:pPr>
      <w:r w:rsidRPr="004D72B5">
        <w:t>Keywords—</w:t>
      </w:r>
      <w:r w:rsidR="00F048EE">
        <w:t>Covid-19</w:t>
      </w:r>
      <w:r w:rsidR="00D7522C">
        <w:t>,</w:t>
      </w:r>
      <w:r w:rsidR="009303D9" w:rsidRPr="004D72B5">
        <w:t xml:space="preserve"> </w:t>
      </w:r>
      <w:r w:rsidR="00F048EE">
        <w:t>Long-Covid-19</w:t>
      </w:r>
      <w:r w:rsidR="00D7522C">
        <w:t>,</w:t>
      </w:r>
      <w:r w:rsidR="009303D9" w:rsidRPr="004D72B5">
        <w:t xml:space="preserve"> </w:t>
      </w:r>
      <w:r w:rsidR="0095690E">
        <w:t>data mining</w:t>
      </w:r>
      <w:r w:rsidR="00D7522C">
        <w:t>,</w:t>
      </w:r>
      <w:r w:rsidR="009303D9" w:rsidRPr="004D72B5">
        <w:t xml:space="preserve"> </w:t>
      </w:r>
      <w:r w:rsidR="0095690E">
        <w:t>prediction</w:t>
      </w:r>
      <w:r w:rsidR="00D2400A">
        <w:t>, association rules</w:t>
      </w:r>
      <w:r w:rsidR="00883A3A">
        <w:t>, clustering</w:t>
      </w:r>
    </w:p>
    <w:p w14:paraId="36535961" w14:textId="76937BED" w:rsidR="009303D9" w:rsidRDefault="009303D9" w:rsidP="006B6B66">
      <w:pPr>
        <w:pStyle w:val="Heading1"/>
      </w:pPr>
      <w:commentRangeStart w:id="2"/>
      <w:r w:rsidRPr="00D632BE">
        <w:t xml:space="preserve">Introduction </w:t>
      </w:r>
      <w:commentRangeEnd w:id="2"/>
      <w:r w:rsidR="00793986">
        <w:rPr>
          <w:rStyle w:val="CommentReference"/>
          <w:smallCaps w:val="0"/>
          <w:noProof w:val="0"/>
        </w:rPr>
        <w:commentReference w:id="2"/>
      </w:r>
    </w:p>
    <w:p w14:paraId="0071D229" w14:textId="79A67380" w:rsidR="00664603" w:rsidRPr="00664603" w:rsidRDefault="00996DA8" w:rsidP="00664603">
      <w:r>
        <w:t>Sean is writing</w:t>
      </w:r>
    </w:p>
    <w:p w14:paraId="1C14265A" w14:textId="43E455F8" w:rsidR="009303D9" w:rsidRPr="006B6B66" w:rsidRDefault="006809B9" w:rsidP="006B6B66">
      <w:pPr>
        <w:pStyle w:val="Heading1"/>
      </w:pPr>
      <w:r>
        <w:t xml:space="preserve">Background and </w:t>
      </w:r>
      <w:commentRangeStart w:id="3"/>
      <w:r>
        <w:t xml:space="preserve">Related </w:t>
      </w:r>
      <w:commentRangeEnd w:id="3"/>
      <w:r w:rsidR="008A7A7A">
        <w:rPr>
          <w:rStyle w:val="CommentReference"/>
          <w:smallCaps w:val="0"/>
          <w:noProof w:val="0"/>
        </w:rPr>
        <w:commentReference w:id="3"/>
      </w:r>
      <w:r>
        <w:t>Works</w:t>
      </w:r>
    </w:p>
    <w:p w14:paraId="4C101E64" w14:textId="193808F0" w:rsidR="009303D9" w:rsidRDefault="0085076C" w:rsidP="00ED0149">
      <w:pPr>
        <w:pStyle w:val="Heading2"/>
      </w:pPr>
      <w:r>
        <w:t>Long-Covid-19 Research</w:t>
      </w:r>
    </w:p>
    <w:p w14:paraId="16237669" w14:textId="75F3C33A" w:rsidR="006347CF" w:rsidRPr="00DC43A3" w:rsidRDefault="00DC43A3" w:rsidP="00DC43A3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698249A6" w14:textId="128B2A76" w:rsidR="009303D9" w:rsidRPr="005B520E" w:rsidRDefault="006809B9" w:rsidP="00ED0149">
      <w:pPr>
        <w:pStyle w:val="Heading2"/>
      </w:pPr>
      <w:r>
        <w:t>Related Works</w:t>
      </w:r>
    </w:p>
    <w:p w14:paraId="107EF583" w14:textId="4DC0E21D" w:rsidR="009303D9" w:rsidRPr="00DC43A3" w:rsidRDefault="00DC43A3" w:rsidP="00E7596C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719D5CF5" w14:textId="75AB3D95" w:rsidR="009303D9" w:rsidRDefault="00D45510" w:rsidP="006B6B66">
      <w:pPr>
        <w:pStyle w:val="Heading1"/>
      </w:pPr>
      <w:r>
        <w:t>Methodology</w:t>
      </w:r>
    </w:p>
    <w:p w14:paraId="5FE4BB50" w14:textId="32565750" w:rsidR="009303D9" w:rsidRPr="00C372D0" w:rsidRDefault="00C372D0" w:rsidP="00E7596C">
      <w:pPr>
        <w:pStyle w:val="BodyText"/>
        <w:rPr>
          <w:lang w:val="en-US"/>
        </w:rPr>
      </w:pPr>
      <w:r>
        <w:rPr>
          <w:lang w:val="en-US"/>
        </w:rPr>
        <w:t>This section will describe</w:t>
      </w:r>
      <w:r w:rsidR="00D93994">
        <w:rPr>
          <w:lang w:val="en-US"/>
        </w:rPr>
        <w:t xml:space="preserve"> the process of discovering association rules</w:t>
      </w:r>
      <w:r w:rsidR="00933223">
        <w:rPr>
          <w:lang w:val="en-US"/>
        </w:rPr>
        <w:t xml:space="preserve"> and creating a classifier.</w:t>
      </w:r>
    </w:p>
    <w:p w14:paraId="731FCA8A" w14:textId="70606C2E" w:rsidR="009303D9" w:rsidRDefault="00DC3442" w:rsidP="00ED0149">
      <w:pPr>
        <w:pStyle w:val="Heading2"/>
      </w:pPr>
      <w:commentRangeStart w:id="4"/>
      <w:r>
        <w:t xml:space="preserve">Association Rule Mining </w:t>
      </w:r>
      <w:commentRangeEnd w:id="4"/>
      <w:r w:rsidR="00996DA8">
        <w:rPr>
          <w:rStyle w:val="CommentReference"/>
          <w:i w:val="0"/>
          <w:iCs w:val="0"/>
          <w:noProof w:val="0"/>
        </w:rPr>
        <w:commentReference w:id="4"/>
      </w:r>
    </w:p>
    <w:p w14:paraId="3BF6992E" w14:textId="14282083" w:rsidR="00E01856" w:rsidRDefault="00E3061A" w:rsidP="003125CC">
      <w:pPr>
        <w:ind w:firstLine="288"/>
        <w:jc w:val="both"/>
      </w:pPr>
      <w:r>
        <w:t xml:space="preserve">Our approach to association rule mining applies the Apriori algorithm </w:t>
      </w:r>
      <w:r w:rsidR="00EB338B">
        <w:t xml:space="preserve">to the demographic data provided by the US Census </w:t>
      </w:r>
      <w:r w:rsidR="00745079">
        <w:t>Bureau</w:t>
      </w:r>
      <w:r w:rsidR="00EB338B">
        <w:t xml:space="preserve"> [SITE</w:t>
      </w:r>
      <w:r w:rsidR="003B1061">
        <w:t>] and</w:t>
      </w:r>
      <w:r w:rsidR="00EB338B">
        <w:t xml:space="preserve"> identifies frequent</w:t>
      </w:r>
      <w:r w:rsidR="00516175">
        <w:t xml:space="preserve"> characteristics. </w:t>
      </w:r>
      <w:r w:rsidR="00AA7291">
        <w:t>We use the following python libraries</w:t>
      </w:r>
      <w:r w:rsidR="00221E3D">
        <w:t xml:space="preserve"> in our algorithm</w:t>
      </w:r>
      <w:r w:rsidR="00AA7291">
        <w:t>:</w:t>
      </w:r>
    </w:p>
    <w:p w14:paraId="1D8D1B65" w14:textId="76CA1A4D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math</w:t>
      </w:r>
    </w:p>
    <w:p w14:paraId="1EC13EB5" w14:textId="56CE94D2" w:rsidR="00A534FB" w:rsidRDefault="00A534FB" w:rsidP="00A670E6">
      <w:pPr>
        <w:pStyle w:val="ListParagraph"/>
        <w:numPr>
          <w:ilvl w:val="0"/>
          <w:numId w:val="33"/>
        </w:numPr>
        <w:jc w:val="both"/>
      </w:pPr>
      <w:r>
        <w:t>numpy</w:t>
      </w:r>
    </w:p>
    <w:p w14:paraId="4B60C23B" w14:textId="0FE4CA62" w:rsidR="00A670E6" w:rsidRDefault="00A534FB" w:rsidP="00A670E6">
      <w:pPr>
        <w:pStyle w:val="ListParagraph"/>
        <w:numPr>
          <w:ilvl w:val="0"/>
          <w:numId w:val="33"/>
        </w:numPr>
        <w:jc w:val="both"/>
      </w:pPr>
      <w:r>
        <w:t>matplotlib.pyplot: for graph creation</w:t>
      </w:r>
    </w:p>
    <w:p w14:paraId="14684A97" w14:textId="6F857663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mlxtend.frequent_patterns</w:t>
      </w:r>
      <w:r w:rsidR="00221E3D">
        <w:t>: for the Apriori function and association_rules function</w:t>
      </w:r>
    </w:p>
    <w:p w14:paraId="36323A82" w14:textId="240AE652" w:rsidR="00221E3D" w:rsidRDefault="00221E3D" w:rsidP="00A670E6">
      <w:pPr>
        <w:pStyle w:val="ListParagraph"/>
        <w:numPr>
          <w:ilvl w:val="0"/>
          <w:numId w:val="33"/>
        </w:numPr>
        <w:jc w:val="both"/>
      </w:pPr>
      <w:r>
        <w:t>pandas: for data structures used with mlxtend</w:t>
      </w:r>
    </w:p>
    <w:p w14:paraId="6657430F" w14:textId="44D8EBA1" w:rsidR="00FF182B" w:rsidRDefault="00390025" w:rsidP="00FF182B">
      <w:pPr>
        <w:ind w:firstLine="288"/>
        <w:jc w:val="both"/>
      </w:pPr>
      <w:r>
        <w:t>The census data is preprocessed before being read into our</w:t>
      </w:r>
      <w:r w:rsidR="001E1E13">
        <w:t xml:space="preserve"> mining function. Certain demographic information included in the census </w:t>
      </w:r>
      <w:r w:rsidR="00396385">
        <w:t>(</w:t>
      </w:r>
      <w:r w:rsidR="001E1E13">
        <w:t>like employment status</w:t>
      </w:r>
      <w:r w:rsidR="00396385">
        <w:t xml:space="preserve">) will not be indicative of developing Long Covid-19 and is removed. </w:t>
      </w:r>
      <w:r w:rsidR="0072290B">
        <w:t>Once</w:t>
      </w:r>
      <w:r w:rsidR="00464918">
        <w:t xml:space="preserve"> the data has </w:t>
      </w:r>
      <w:r w:rsidR="00464918">
        <w:t xml:space="preserve">been cleaned, we read it into an array-like data frame. </w:t>
      </w:r>
      <w:r w:rsidR="00494125">
        <w:t xml:space="preserve">Additional processing must be done to the data before </w:t>
      </w:r>
      <w:r w:rsidR="00A62299">
        <w:t xml:space="preserve">frequent patterns can be mined. </w:t>
      </w:r>
      <w:r w:rsidR="00FF182B">
        <w:t>W</w:t>
      </w:r>
      <w:r w:rsidR="00300178">
        <w:t>e turn the numeric patient ages into a range</w:t>
      </w:r>
      <w:r w:rsidR="004479A4">
        <w:t xml:space="preserve"> and store the ranges in a new column, named ‘</w:t>
      </w:r>
      <w:r w:rsidR="004479A4">
        <w:rPr>
          <w:i/>
          <w:iCs/>
        </w:rPr>
        <w:t xml:space="preserve">age range’. </w:t>
      </w:r>
      <w:r w:rsidR="00CD57DB">
        <w:t xml:space="preserve">Next, we identify </w:t>
      </w:r>
      <w:r w:rsidR="00D83421">
        <w:t>columns that contain categorical data</w:t>
      </w:r>
      <w:r w:rsidR="00160F78">
        <w:t xml:space="preserve"> </w:t>
      </w:r>
      <w:r w:rsidR="00F60AEB">
        <w:t xml:space="preserve">and split </w:t>
      </w:r>
      <w:r w:rsidR="0076322C">
        <w:t>them into multiple columns</w:t>
      </w:r>
      <w:r w:rsidR="00626A7B">
        <w:t xml:space="preserve"> using binary mapping</w:t>
      </w:r>
      <w:r w:rsidR="0076322C">
        <w:t>. For example, the column ‘</w:t>
      </w:r>
      <w:r w:rsidR="0076322C">
        <w:rPr>
          <w:i/>
          <w:iCs/>
        </w:rPr>
        <w:t xml:space="preserve">birth gender’ </w:t>
      </w:r>
      <w:r w:rsidR="0076322C">
        <w:t>is categorical</w:t>
      </w:r>
      <w:r w:rsidR="001F42F6">
        <w:t>,</w:t>
      </w:r>
      <w:r w:rsidR="0076322C">
        <w:t xml:space="preserve"> </w:t>
      </w:r>
      <w:r w:rsidR="001F42F6">
        <w:t>containing</w:t>
      </w:r>
      <w:r w:rsidR="0076322C">
        <w:t xml:space="preserve"> [‘M’, ‘F’]. </w:t>
      </w:r>
      <w:r w:rsidR="001F42F6">
        <w:t xml:space="preserve">After applying the binary map, </w:t>
      </w:r>
      <w:r w:rsidR="00B932F1">
        <w:t>the categorical birth gender data becomes [[1,0], [</w:t>
      </w:r>
      <w:r w:rsidR="00FF182B">
        <w:t>0,1]]</w:t>
      </w:r>
      <w:r w:rsidR="007468B3">
        <w:t>, where 1 indicates the presence of a feature and 0 indicates the absence of a feature.</w:t>
      </w:r>
      <w:r w:rsidR="008E3887">
        <w:t xml:space="preserve"> </w:t>
      </w:r>
    </w:p>
    <w:p w14:paraId="7D797CED" w14:textId="2B6E3EA7" w:rsidR="008E3887" w:rsidRDefault="00D51CEE" w:rsidP="00FF182B">
      <w:pPr>
        <w:ind w:firstLine="288"/>
        <w:jc w:val="both"/>
      </w:pPr>
      <w:r>
        <w:t>After preprocessing, the following columns will be used</w:t>
      </w:r>
      <w:r w:rsidR="00287456">
        <w:t xml:space="preserve"> in subsequent frequent pattern mining and association rule mining:</w:t>
      </w:r>
    </w:p>
    <w:p w14:paraId="55636750" w14:textId="7149AB46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age range</w:t>
      </w:r>
    </w:p>
    <w:p w14:paraId="5AE17E21" w14:textId="00C87366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symptom severity</w:t>
      </w:r>
    </w:p>
    <w:p w14:paraId="03A3C295" w14:textId="0197A9AE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race</w:t>
      </w:r>
    </w:p>
    <w:p w14:paraId="057A5325" w14:textId="02173C4C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birth gender</w:t>
      </w:r>
    </w:p>
    <w:p w14:paraId="16B329EF" w14:textId="4C99CAA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gender</w:t>
      </w:r>
    </w:p>
    <w:p w14:paraId="711A449A" w14:textId="0C62BD0A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vaccinated</w:t>
      </w:r>
    </w:p>
    <w:p w14:paraId="2CF7AE8D" w14:textId="1E338CF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long covid</w:t>
      </w:r>
    </w:p>
    <w:p w14:paraId="0D3E905B" w14:textId="0F3B151C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impacted</w:t>
      </w:r>
    </w:p>
    <w:p w14:paraId="2FCF8FA0" w14:textId="6AEB4EF0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booster</w:t>
      </w:r>
    </w:p>
    <w:p w14:paraId="1CCC13C0" w14:textId="030325B7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number doses</w:t>
      </w:r>
    </w:p>
    <w:p w14:paraId="375BC1DC" w14:textId="31064E7E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oral</w:t>
      </w:r>
    </w:p>
    <w:p w14:paraId="7FE5C902" w14:textId="7EDA18A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mono</w:t>
      </w:r>
    </w:p>
    <w:p w14:paraId="12FC4DC9" w14:textId="5D6E072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symptoms</w:t>
      </w:r>
    </w:p>
    <w:p w14:paraId="7497EEC2" w14:textId="77777777" w:rsidR="008E3887" w:rsidRDefault="008E3887" w:rsidP="00FF182B">
      <w:pPr>
        <w:ind w:firstLine="288"/>
        <w:jc w:val="both"/>
      </w:pPr>
    </w:p>
    <w:p w14:paraId="3F3B0668" w14:textId="6CF5FFC7" w:rsidR="004330B8" w:rsidRDefault="00597A60" w:rsidP="00F020E0">
      <w:pPr>
        <w:ind w:firstLine="288"/>
        <w:jc w:val="both"/>
      </w:pPr>
      <w:r>
        <w:t>Before mining frequent patterns</w:t>
      </w:r>
      <w:r w:rsidR="00FF182B">
        <w:t xml:space="preserve">, </w:t>
      </w:r>
      <w:r w:rsidR="007568E1">
        <w:t xml:space="preserve">we generate graphs of demographic information with respect to Covid-19 and Long Covid-19. The occurrences in each column are counted and normalized to a percentage that is then displayed in a graph. </w:t>
      </w:r>
      <w:r>
        <w:t xml:space="preserve">Comparisons between graphs will be discussed in </w:t>
      </w:r>
      <w:r w:rsidR="00F741A7">
        <w:t>later sections.</w:t>
      </w:r>
    </w:p>
    <w:p w14:paraId="48E964C4" w14:textId="69DB0124" w:rsidR="00DA45B4" w:rsidRDefault="004330B8" w:rsidP="00DA45B4">
      <w:pPr>
        <w:ind w:firstLine="288"/>
        <w:jc w:val="both"/>
      </w:pPr>
      <w:r>
        <w:t>Minimum supp</w:t>
      </w:r>
      <w:r w:rsidR="00DA45B4">
        <w:t xml:space="preserve">ort of a frequent item </w:t>
      </w:r>
      <w:r w:rsidR="00F020E0">
        <w:t>is determined based</w:t>
      </w:r>
      <w:r w:rsidR="00DA45B4">
        <w:t xml:space="preserve"> on the following formula:  </w:t>
      </w:r>
    </w:p>
    <w:p w14:paraId="3073CC10" w14:textId="2DB9B88A" w:rsidR="007F1100" w:rsidRDefault="00E43CAF" w:rsidP="00DA45B4">
      <w:pPr>
        <w:ind w:firstLine="288"/>
        <w:jc w:val="both"/>
      </w:pPr>
      <m:oMath>
        <m:r>
          <w:rPr>
            <w:rFonts w:ascii="Cambria Math" w:hAnsi="Cambria Math"/>
          </w:rPr>
          <m:t>math.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df.index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-0.2</m:t>
                </m:r>
              </m:e>
            </m:d>
            <m:r>
              <w:rPr>
                <w:rFonts w:ascii="Cambria Math" w:hAnsi="Cambria Math"/>
              </w:rPr>
              <m:t>+0.1</m:t>
            </m:r>
          </m:e>
        </m:func>
      </m:oMath>
      <w:r>
        <w:t xml:space="preserve"> [SITE]</w:t>
      </w:r>
    </w:p>
    <w:p w14:paraId="01B061CC" w14:textId="5A29A573" w:rsidR="00F020E0" w:rsidRDefault="00150B65" w:rsidP="00BA0A15">
      <w:pPr>
        <w:jc w:val="both"/>
      </w:pPr>
      <w:r>
        <w:t xml:space="preserve">Essentially, the minimum support is </w:t>
      </w:r>
      <m:oMath>
        <m:r>
          <w:rPr>
            <w:rFonts w:ascii="Cambria Math" w:hAnsi="Cambria Math"/>
          </w:rPr>
          <m:t xml:space="preserve">0.1+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C315CF">
        <w:t xml:space="preserve">, where x increases as the </w:t>
      </w:r>
      <w:r w:rsidR="00DA70A2">
        <w:t>number</w:t>
      </w:r>
      <w:r w:rsidR="00C315CF">
        <w:t xml:space="preserve"> of </w:t>
      </w:r>
      <w:r w:rsidR="00FF5447">
        <w:t>rows in the dataset increases</w:t>
      </w:r>
      <w:r w:rsidR="00F020E0">
        <w:t>.</w:t>
      </w:r>
      <w:r w:rsidR="00BA0A15">
        <w:t xml:space="preserve"> </w:t>
      </w:r>
      <w:r w:rsidR="00F741A7">
        <w:t xml:space="preserve">Using the Apriori function from mlxtend, the calculated minimum support, and the columns previously mentioned, </w:t>
      </w:r>
      <w:r w:rsidR="00BA0A15">
        <w:t>we identify frequent item</w:t>
      </w:r>
      <w:r w:rsidR="007618E6">
        <w:t xml:space="preserve"> </w:t>
      </w:r>
      <w:r w:rsidR="00BA0A15">
        <w:t xml:space="preserve">sets. </w:t>
      </w:r>
    </w:p>
    <w:p w14:paraId="4389CE24" w14:textId="273197A4" w:rsidR="002924B8" w:rsidRDefault="001368D9" w:rsidP="004B6848">
      <w:pPr>
        <w:ind w:firstLine="288"/>
        <w:jc w:val="both"/>
      </w:pPr>
      <w:r>
        <w:lastRenderedPageBreak/>
        <w:t xml:space="preserve">The frequent </w:t>
      </w:r>
      <w:r w:rsidR="002924B8">
        <w:t>item sets</w:t>
      </w:r>
      <w:r>
        <w:t xml:space="preserve"> are then used in conjunction with the </w:t>
      </w:r>
      <w:r w:rsidR="002924B8">
        <w:t>association rules</w:t>
      </w:r>
      <w:r>
        <w:t xml:space="preserve"> function from mlxtend to mine interesting association rules. We </w:t>
      </w:r>
      <w:r w:rsidR="00B8067D">
        <w:t>determine</w:t>
      </w:r>
      <w:r>
        <w:t xml:space="preserve"> </w:t>
      </w:r>
      <w:r w:rsidR="00B8067D">
        <w:t xml:space="preserve">rule to be interesting if it meets the minimum confidence of 0.3, where confidence of every rule is calculated by: </w:t>
      </w:r>
      <w:r>
        <w:t xml:space="preserve"> </w:t>
      </w:r>
      <m:oMath>
        <m:r>
          <w:rPr>
            <w:rFonts w:ascii="Cambria Math" w:hAnsi="Cambria Math"/>
          </w:rPr>
          <m:t>conf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(X∩Y)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(X)</m:t>
            </m:r>
          </m:den>
        </m:f>
      </m:oMath>
      <w:r w:rsidR="005E5D56">
        <w:t xml:space="preserve"> [REF]. </w:t>
      </w:r>
      <w:r w:rsidR="00051839">
        <w:t xml:space="preserve">The association rules are then </w:t>
      </w:r>
      <w:r w:rsidR="00F6124C">
        <w:t>separated into two groups</w:t>
      </w:r>
      <w:r w:rsidR="003D4516">
        <w:t xml:space="preserve"> </w:t>
      </w:r>
      <w:r w:rsidR="003D4516" w:rsidRPr="003D4516">
        <w:rPr>
          <w:i/>
          <w:iCs/>
        </w:rPr>
        <w:t>long</w:t>
      </w:r>
      <w:r w:rsidR="005E5D56">
        <w:rPr>
          <w:i/>
          <w:iCs/>
        </w:rPr>
        <w:t>_</w:t>
      </w:r>
      <w:r w:rsidR="003D4516" w:rsidRPr="003D4516">
        <w:rPr>
          <w:i/>
          <w:iCs/>
        </w:rPr>
        <w:t>covid</w:t>
      </w:r>
      <w:r w:rsidR="008D2088">
        <w:rPr>
          <w:i/>
          <w:iCs/>
        </w:rPr>
        <w:t>_</w:t>
      </w:r>
      <w:r w:rsidR="003D4516" w:rsidRPr="003D4516">
        <w:rPr>
          <w:i/>
          <w:iCs/>
        </w:rPr>
        <w:t>1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>where Long Covid-19 is the consequent</w:t>
      </w:r>
      <w:r w:rsidR="003D4516">
        <w:t xml:space="preserve">) and </w:t>
      </w:r>
      <w:r w:rsidR="003D4516" w:rsidRPr="003D4516">
        <w:rPr>
          <w:i/>
          <w:iCs/>
        </w:rPr>
        <w:t>long_covid_0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 xml:space="preserve">where </w:t>
      </w:r>
      <w:r w:rsidR="002924B8">
        <w:rPr>
          <w:b/>
          <w:bCs/>
        </w:rPr>
        <w:t xml:space="preserve">not </w:t>
      </w:r>
      <w:r w:rsidR="002924B8">
        <w:t>Long Covid-19 is the consequent</w:t>
      </w:r>
      <w:r w:rsidR="003D4516">
        <w:t>)</w:t>
      </w:r>
      <w:r w:rsidR="00312FA7">
        <w:t xml:space="preserve">. </w:t>
      </w:r>
      <w:r w:rsidR="007E23D1">
        <w:t>The former group of rules are sorted by confidence ascending.</w:t>
      </w:r>
    </w:p>
    <w:p w14:paraId="5A6FD32C" w14:textId="77FD9742" w:rsidR="009303D9" w:rsidRPr="005B520E" w:rsidRDefault="00243916" w:rsidP="00ED0149">
      <w:pPr>
        <w:pStyle w:val="Heading2"/>
      </w:pPr>
      <w:r>
        <w:t>Predictive Model Creation</w:t>
      </w:r>
    </w:p>
    <w:p w14:paraId="33215137" w14:textId="3F06042C" w:rsidR="009303D9" w:rsidRDefault="00243916" w:rsidP="006B6B66">
      <w:pPr>
        <w:pStyle w:val="Heading1"/>
      </w:pPr>
      <w:r>
        <w:t>Analysis</w:t>
      </w:r>
    </w:p>
    <w:p w14:paraId="4BD97C9E" w14:textId="572B4136" w:rsidR="0058027A" w:rsidRPr="0058027A" w:rsidRDefault="0058027A" w:rsidP="008236E3">
      <w:pPr>
        <w:ind w:firstLine="288"/>
      </w:pPr>
      <w:r>
        <w:t>In this section, the association rules found are explained</w:t>
      </w:r>
      <w:r w:rsidR="001D0E1B">
        <w:t xml:space="preserve"> and the demographic information is </w:t>
      </w:r>
      <w:r w:rsidR="00C540DC">
        <w:t>analyzed</w:t>
      </w:r>
      <w:r w:rsidR="001D0E1B">
        <w:t xml:space="preserve">. Additionally, </w:t>
      </w:r>
      <w:r w:rsidR="0004054C">
        <w:t xml:space="preserve">the correctness of the classifier is </w:t>
      </w:r>
      <w:r w:rsidR="00444B66">
        <w:t>analyzed,</w:t>
      </w:r>
      <w:r w:rsidR="0004054C">
        <w:t xml:space="preserve"> and predictive results are explained. </w:t>
      </w:r>
      <w:r w:rsidR="001D0E1B">
        <w:t xml:space="preserve"> </w:t>
      </w:r>
    </w:p>
    <w:p w14:paraId="52DCDF9C" w14:textId="2FC5AE3D" w:rsidR="00631D44" w:rsidRDefault="00631D44" w:rsidP="00C540DC">
      <w:pPr>
        <w:pStyle w:val="Heading2"/>
      </w:pPr>
      <w:r>
        <w:t>Demographic Analysis</w:t>
      </w:r>
    </w:p>
    <w:p w14:paraId="3CC5A6D1" w14:textId="2CFA53FC" w:rsidR="00B32F22" w:rsidRDefault="00B32F22" w:rsidP="004C23BF">
      <w:pPr>
        <w:ind w:firstLine="288"/>
        <w:jc w:val="both"/>
      </w:pPr>
      <w:r>
        <w:t xml:space="preserve">As described in the </w:t>
      </w:r>
      <w:r>
        <w:rPr>
          <w:i/>
          <w:iCs/>
        </w:rPr>
        <w:t xml:space="preserve">methodology </w:t>
      </w:r>
      <w:r>
        <w:t xml:space="preserve">section, we graphed demographic information </w:t>
      </w:r>
      <w:r w:rsidR="004C23BF">
        <w:t>relating to Covid-19 and Long Covid-19 to compare distributions.</w:t>
      </w:r>
      <w:r w:rsidR="005B58B6">
        <w:t xml:space="preserve"> </w:t>
      </w:r>
    </w:p>
    <w:p w14:paraId="5BB65715" w14:textId="0F65FCFD" w:rsidR="00FC41B9" w:rsidRDefault="00FD29CA" w:rsidP="00E4184F">
      <w:pPr>
        <w:ind w:firstLine="288"/>
        <w:jc w:val="both"/>
      </w:pPr>
      <w:r>
        <w:t>Using the week 4</w:t>
      </w:r>
      <w:r w:rsidR="00456A0B">
        <w:t>9</w:t>
      </w:r>
      <w:r>
        <w:t xml:space="preserve"> data set from the US Census Bureau [reference]</w:t>
      </w:r>
      <w:r w:rsidR="00FF08EF">
        <w:t xml:space="preserve">, we found that </w:t>
      </w:r>
      <w:r w:rsidR="00125065">
        <w:t>most</w:t>
      </w:r>
      <w:r w:rsidR="00FF08EF">
        <w:t xml:space="preserve"> Covid-19 patients are in the 30-60 age range</w:t>
      </w:r>
      <w:r w:rsidR="00567BF1">
        <w:t>. The smallest percentages of individuals with Covid-19 are younger than 30 and older than 80</w:t>
      </w:r>
      <w:r w:rsidR="00F96ABB">
        <w:t>, as seen in Fig. 1</w:t>
      </w:r>
      <w:r w:rsidR="00FC41B9">
        <w:t>.</w:t>
      </w:r>
    </w:p>
    <w:p w14:paraId="4A3D67D6" w14:textId="122C453B" w:rsidR="00235D6D" w:rsidRPr="00235D6D" w:rsidRDefault="00E4184F" w:rsidP="00235D6D">
      <w:pPr>
        <w:jc w:val="both"/>
      </w:pPr>
      <w:r>
        <w:t xml:space="preserve"> </w:t>
      </w:r>
      <w:r w:rsidR="00FC41B9">
        <w:rPr>
          <w:noProof/>
        </w:rPr>
        <mc:AlternateContent>
          <mc:Choice Requires="wps">
            <w:drawing>
              <wp:inline distT="0" distB="0" distL="0" distR="0" wp14:anchorId="3959A691" wp14:editId="632FDC48">
                <wp:extent cx="2233246" cy="1699846"/>
                <wp:effectExtent l="0" t="0" r="1524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246" cy="1699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4FCC8" w14:textId="4CB816F1" w:rsidR="00FC41B9" w:rsidRDefault="00FC41B9" w:rsidP="00FC41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55019A" wp14:editId="18E1141F">
                                  <wp:extent cx="2051538" cy="1689917"/>
                                  <wp:effectExtent l="0" t="0" r="6350" b="5715"/>
                                  <wp:docPr id="3" name="Picture 3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9397" cy="1696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59A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75.85pt;height:13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">
                <v:textbox>
                  <w:txbxContent>
                    <w:p w14:paraId="2EE4FCC8" w14:textId="4CB816F1" w:rsidR="00FC41B9" w:rsidRDefault="00FC41B9" w:rsidP="00FC41B9">
                      <w:r>
                        <w:rPr>
                          <w:noProof/>
                        </w:rPr>
                        <w:drawing>
                          <wp:inline distT="0" distB="0" distL="0" distR="0" wp14:anchorId="4D55019A" wp14:editId="18E1141F">
                            <wp:extent cx="2051538" cy="1689917"/>
                            <wp:effectExtent l="0" t="0" r="6350" b="5715"/>
                            <wp:docPr id="3" name="Picture 3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9397" cy="16963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9D4979" w14:textId="0CB9AD63" w:rsidR="009303D9" w:rsidRDefault="00D7142B" w:rsidP="00ED0149">
      <w:pPr>
        <w:pStyle w:val="Heading2"/>
      </w:pPr>
      <w:r>
        <w:t>Explaining Interesting  Association Rules</w:t>
      </w:r>
    </w:p>
    <w:p w14:paraId="6C50CD5E" w14:textId="4D831D95" w:rsidR="00946A31" w:rsidRPr="00946A31" w:rsidRDefault="00FD7F54" w:rsidP="00946A31">
      <w:pPr>
        <w:jc w:val="both"/>
      </w:pPr>
      <w:r>
        <w:t>[THIS IS FOR DEMO ANALYSIS</w:t>
      </w:r>
      <w:r w:rsidR="007730DE">
        <w:t xml:space="preserve"> – move later</w:t>
      </w:r>
      <w:r>
        <w:t xml:space="preserve">] </w:t>
      </w:r>
    </w:p>
    <w:p w14:paraId="717F1827" w14:textId="254C9995" w:rsidR="009303D9" w:rsidRPr="005B520E" w:rsidRDefault="006F7A8C" w:rsidP="004A188E">
      <w:pPr>
        <w:pStyle w:val="Heading2"/>
      </w:pPr>
      <w:r>
        <w:t>Evaluating Model Correctness</w:t>
      </w:r>
    </w:p>
    <w:p w14:paraId="7BFBEE45" w14:textId="575093C2" w:rsidR="004C79F1" w:rsidRDefault="004C79F1" w:rsidP="004C79F1">
      <w:pPr>
        <w:pStyle w:val="Heading1"/>
      </w:pPr>
      <w:r>
        <w:t>Conclusions</w:t>
      </w:r>
    </w:p>
    <w:p w14:paraId="591CACDF" w14:textId="39CB3D8C" w:rsidR="004C79F1" w:rsidRDefault="00D11909" w:rsidP="00D11909">
      <w:pPr>
        <w:pStyle w:val="Heading2"/>
      </w:pPr>
      <w:r>
        <w:t>Conclusions</w:t>
      </w:r>
    </w:p>
    <w:p w14:paraId="6818D524" w14:textId="45D6DF93" w:rsidR="00D11909" w:rsidRDefault="00D11909" w:rsidP="00D11909">
      <w:pPr>
        <w:pStyle w:val="Heading2"/>
      </w:pPr>
      <w:r>
        <w:t>Limitations</w:t>
      </w:r>
    </w:p>
    <w:p w14:paraId="7F8D24B8" w14:textId="6198046B" w:rsidR="002036FD" w:rsidRDefault="00FD0478" w:rsidP="00FD0478">
      <w:pPr>
        <w:ind w:firstLine="288"/>
        <w:jc w:val="both"/>
      </w:pPr>
      <w:r>
        <w:t>Since Long Covid-19 is an active area of research, it was difficult to find open-source data to analyze. Most of</w:t>
      </w:r>
      <w:r w:rsidR="003E171F">
        <w:t xml:space="preserve"> the data </w:t>
      </w:r>
      <w:r w:rsidR="003E171F">
        <w:t xml:space="preserve">sets we found required credentials from </w:t>
      </w:r>
      <w:r w:rsidR="00BB6077">
        <w:t xml:space="preserve">a reputable institution. Additionally, some of the data sets we originally planned to analyze were removed, presumably </w:t>
      </w:r>
      <w:r w:rsidR="002036FD">
        <w:t>for private use by the CDC or governments.</w:t>
      </w:r>
      <w:r w:rsidR="002156B3">
        <w:t xml:space="preserve"> Due to the removal of data sets, we were unable to </w:t>
      </w:r>
      <w:r w:rsidR="006F3541">
        <w:t>examine connections between Covid-19 variants and Long Covid-19 diagnosis.</w:t>
      </w:r>
    </w:p>
    <w:p w14:paraId="053ADC34" w14:textId="3E7F7C73" w:rsidR="00FD0478" w:rsidRDefault="002F716F" w:rsidP="00FD0478">
      <w:pPr>
        <w:ind w:firstLine="288"/>
        <w:jc w:val="both"/>
      </w:pPr>
      <w:r>
        <w:t xml:space="preserve">Almost </w:t>
      </w:r>
      <w:r w:rsidR="007D4FD7">
        <w:t>all</w:t>
      </w:r>
      <w:r>
        <w:t xml:space="preserve"> the data sets we analyzed were self-reported surveys, which can often be biased</w:t>
      </w:r>
      <w:r w:rsidR="00B66BCB">
        <w:t xml:space="preserve"> </w:t>
      </w:r>
      <w:r w:rsidR="00B25ECF">
        <w:t xml:space="preserve">and exclusionary. </w:t>
      </w:r>
      <w:r w:rsidR="00842BE4">
        <w:t>Individuals experiencing Covid-19 and Long Covid-19 that do not have internet access</w:t>
      </w:r>
      <w:r w:rsidR="005A0CE5">
        <w:t xml:space="preserve"> would likely be excluded from such surveys. </w:t>
      </w:r>
      <w:r w:rsidR="00587D98">
        <w:t>Individuals that do not have access to safe and reliable health care</w:t>
      </w:r>
      <w:r w:rsidR="00712C0F">
        <w:t xml:space="preserve"> might report symptoms inaccurately</w:t>
      </w:r>
      <w:r w:rsidR="00B54BA8">
        <w:t xml:space="preserve">. </w:t>
      </w:r>
    </w:p>
    <w:p w14:paraId="1F7E8277" w14:textId="40C1C0F6" w:rsidR="00B54BA8" w:rsidRPr="00FD0478" w:rsidRDefault="001C0B77" w:rsidP="00725757">
      <w:pPr>
        <w:ind w:firstLine="288"/>
        <w:jc w:val="both"/>
      </w:pPr>
      <w:r>
        <w:t>We were unable to find a</w:t>
      </w:r>
      <w:r w:rsidR="000A2989">
        <w:t xml:space="preserve"> publicly accessible</w:t>
      </w:r>
      <w:r>
        <w:t xml:space="preserve"> data set</w:t>
      </w:r>
      <w:r w:rsidR="000A2989">
        <w:t xml:space="preserve"> containing Covid-19 symptoms and Long Covid-19 symptoms</w:t>
      </w:r>
      <w:r w:rsidR="00B43311">
        <w:t xml:space="preserve"> to develop a symptom-based predictive model. Again, this is likely because </w:t>
      </w:r>
      <w:r w:rsidR="00E82BD1">
        <w:t>Long Covid-19 is an active area of research</w:t>
      </w:r>
      <w:r w:rsidR="0080498B">
        <w:t xml:space="preserve">. </w:t>
      </w:r>
    </w:p>
    <w:p w14:paraId="2679EB65" w14:textId="43E1ACF7" w:rsidR="00D11909" w:rsidRDefault="00D11909" w:rsidP="00D11909">
      <w:pPr>
        <w:pStyle w:val="Heading2"/>
      </w:pPr>
      <w:r>
        <w:t>Future Work</w:t>
      </w:r>
    </w:p>
    <w:p w14:paraId="384E47FF" w14:textId="38C09FE9" w:rsidR="00344CD2" w:rsidRDefault="00EC4FEE" w:rsidP="00DC20E7">
      <w:pPr>
        <w:ind w:firstLine="288"/>
        <w:jc w:val="left"/>
      </w:pPr>
      <w:r>
        <w:t>Ideally, Long Covid-19 data will become publicly available as</w:t>
      </w:r>
      <w:r w:rsidR="004B46A7">
        <w:t xml:space="preserve"> research into the virus progresses. </w:t>
      </w:r>
      <w:r w:rsidR="005F739F">
        <w:t xml:space="preserve">Finding supervised data that contains </w:t>
      </w:r>
      <w:r w:rsidR="00342EC8">
        <w:t xml:space="preserve">both Covid-19 and Long Covid-19 data would allow the creation of a </w:t>
      </w:r>
      <w:r w:rsidR="00344CD2">
        <w:t>symptom-based classifier</w:t>
      </w:r>
      <w:r w:rsidR="00EC10EC">
        <w:t>.</w:t>
      </w:r>
    </w:p>
    <w:p w14:paraId="751AF548" w14:textId="4F89FBFB" w:rsidR="00EC10EC" w:rsidRDefault="00562094" w:rsidP="00DC20E7">
      <w:pPr>
        <w:ind w:firstLine="288"/>
        <w:jc w:val="left"/>
      </w:pPr>
      <w:r>
        <w:t xml:space="preserve">Additionally, </w:t>
      </w:r>
      <w:r w:rsidR="00D33299">
        <w:t>Covid-19 variant data could be used to find associations between different variants and the development of Long Covid-19.</w:t>
      </w:r>
      <w:r w:rsidR="00E756E6">
        <w:t xml:space="preserve"> Our predictive model could be expanded to </w:t>
      </w:r>
      <w:r w:rsidR="00A37A3C">
        <w:t xml:space="preserve">predict the development of Long Covid-19 </w:t>
      </w:r>
      <w:r w:rsidR="0043412D">
        <w:t>based on variant diagnosis.</w:t>
      </w:r>
    </w:p>
    <w:p w14:paraId="16BDCB8E" w14:textId="32BF0E2D" w:rsidR="00DC20E7" w:rsidRPr="00725757" w:rsidRDefault="00DC20E7" w:rsidP="00DC20E7">
      <w:pPr>
        <w:ind w:firstLine="288"/>
        <w:jc w:val="left"/>
      </w:pPr>
    </w:p>
    <w:p w14:paraId="63E3332E" w14:textId="6AD9E18C" w:rsidR="0080791D" w:rsidRDefault="0080791D" w:rsidP="0080791D">
      <w:pPr>
        <w:pStyle w:val="Heading5"/>
      </w:pPr>
      <w:r w:rsidRPr="005B520E">
        <w:t>Acknowledgment</w:t>
      </w:r>
      <w:r>
        <w:t xml:space="preserve"> </w:t>
      </w:r>
    </w:p>
    <w:p w14:paraId="1E2F69E4" w14:textId="2A082E8A" w:rsidR="00575BCA" w:rsidRPr="009B217C" w:rsidRDefault="00575BCA" w:rsidP="001A42EA">
      <w:pPr>
        <w:pStyle w:val="BodyText"/>
        <w:rPr>
          <w:lang w:val="en-CA"/>
        </w:rPr>
      </w:pPr>
    </w:p>
    <w:p w14:paraId="21CAD7D2" w14:textId="6EA65B67" w:rsidR="009303D9" w:rsidRPr="005B520E" w:rsidRDefault="009303D9" w:rsidP="002515C2">
      <w:pPr>
        <w:pStyle w:val="Heading5"/>
      </w:pPr>
      <w:r w:rsidRPr="005B520E">
        <w:t>References</w:t>
      </w:r>
    </w:p>
    <w:p w14:paraId="7DC650E0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3C19AD6B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401EA814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7322E8AB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1D44ED6C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855011A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204EF0E3" w14:textId="77777777" w:rsidR="009303D9" w:rsidRDefault="009303D9" w:rsidP="00E50A51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 xml:space="preserve">s Handbook. Mill Valley, CA: University Science, </w:t>
      </w:r>
    </w:p>
    <w:p w14:paraId="6CFB550C" w14:textId="3AB3D714" w:rsidR="00797BD1" w:rsidRPr="00E50A51" w:rsidRDefault="00797BD1" w:rsidP="007740BF">
      <w:pPr>
        <w:pStyle w:val="references"/>
        <w:numPr>
          <w:ilvl w:val="0"/>
          <w:numId w:val="0"/>
        </w:numPr>
        <w:ind w:left="354"/>
        <w:sectPr w:rsidR="00797BD1" w:rsidRPr="00E50A51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166617FB" w14:textId="5C7AF652" w:rsidR="00125065" w:rsidRDefault="002A09DE" w:rsidP="002A09DE">
      <w:pPr>
        <w:pStyle w:val="ListParagraph"/>
        <w:numPr>
          <w:ilvl w:val="0"/>
          <w:numId w:val="40"/>
        </w:numPr>
        <w:jc w:val="left"/>
        <w:rPr>
          <w:sz w:val="16"/>
          <w:szCs w:val="16"/>
        </w:rPr>
      </w:pPr>
      <w:r>
        <w:rPr>
          <w:sz w:val="16"/>
          <w:szCs w:val="16"/>
        </w:rPr>
        <w:t>Age distribution of Covid-19 patients</w:t>
      </w:r>
    </w:p>
    <w:p w14:paraId="1DE6A08C" w14:textId="77777777" w:rsidR="002A09DE" w:rsidRDefault="002A09DE" w:rsidP="002A09DE">
      <w:pPr>
        <w:jc w:val="left"/>
        <w:rPr>
          <w:sz w:val="16"/>
          <w:szCs w:val="16"/>
        </w:rPr>
      </w:pPr>
    </w:p>
    <w:p w14:paraId="2A6508F1" w14:textId="648D5149" w:rsidR="00474638" w:rsidRDefault="00E02690" w:rsidP="00E02690">
      <w:pPr>
        <w:ind w:firstLine="360"/>
        <w:jc w:val="left"/>
        <w:rPr>
          <w:noProof/>
        </w:rPr>
      </w:pPr>
      <w:r>
        <w:t xml:space="preserve">Similarly, </w:t>
      </w:r>
      <w:r w:rsidR="003D1B72">
        <w:t>most</w:t>
      </w:r>
      <w:r>
        <w:t xml:space="preserve"> individuals with Long Covid-19 are </w:t>
      </w:r>
      <w:r w:rsidR="00DB60C4">
        <w:t xml:space="preserve">in the </w:t>
      </w:r>
      <w:r w:rsidR="000D7F9B">
        <w:t>30-60 age range. As shown in Fig.2, individuals younger than 30 and older than 80 have the smallest incidence of Long Covid-19.</w:t>
      </w:r>
      <w:r w:rsidR="00474638" w:rsidRPr="00474638">
        <w:rPr>
          <w:noProof/>
        </w:rPr>
        <w:t xml:space="preserve"> </w:t>
      </w:r>
    </w:p>
    <w:p w14:paraId="0190FD7A" w14:textId="677B28C9" w:rsidR="007E3DF0" w:rsidRDefault="00522151" w:rsidP="003D1B72">
      <w:pPr>
        <w:jc w:val="left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6B8EAB" wp14:editId="7363C9AE">
                <wp:extent cx="2273691" cy="1746739"/>
                <wp:effectExtent l="0" t="0" r="1270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691" cy="1746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FAAE" w14:textId="77777777" w:rsidR="00522151" w:rsidRDefault="00522151" w:rsidP="005221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DC4E5" wp14:editId="531F672E">
                                  <wp:extent cx="2265809" cy="1699358"/>
                                  <wp:effectExtent l="0" t="0" r="1270" b="0"/>
                                  <wp:docPr id="7" name="Picture 7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9207" cy="17244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B8EAB" id="_x0000_s1027" type="#_x0000_t202" style="width:179.05pt;height:1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">
                <v:textbox>
                  <w:txbxContent>
                    <w:p w14:paraId="67F0FAAE" w14:textId="77777777" w:rsidR="00522151" w:rsidRDefault="00522151" w:rsidP="00522151">
                      <w:r>
                        <w:rPr>
                          <w:noProof/>
                        </w:rPr>
                        <w:drawing>
                          <wp:inline distT="0" distB="0" distL="0" distR="0" wp14:anchorId="22CDC4E5" wp14:editId="531F672E">
                            <wp:extent cx="2265809" cy="1699358"/>
                            <wp:effectExtent l="0" t="0" r="1270" b="0"/>
                            <wp:docPr id="7" name="Picture 7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9207" cy="17244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3B7DB" w14:textId="33F1ED0B" w:rsidR="00FD7F54" w:rsidRPr="005A197A" w:rsidRDefault="003D5DDA" w:rsidP="00FD7F54">
      <w:pPr>
        <w:pStyle w:val="ListParagraph"/>
        <w:numPr>
          <w:ilvl w:val="0"/>
          <w:numId w:val="40"/>
        </w:numPr>
        <w:jc w:val="left"/>
        <w:rPr>
          <w:noProof/>
        </w:rPr>
      </w:pPr>
      <w:r>
        <w:rPr>
          <w:noProof/>
          <w:sz w:val="16"/>
          <w:szCs w:val="16"/>
        </w:rPr>
        <w:t>Age distribution of Long Covid-19 patient</w:t>
      </w:r>
      <w:r w:rsidR="00FC3C93">
        <w:rPr>
          <w:noProof/>
          <w:sz w:val="16"/>
          <w:szCs w:val="16"/>
        </w:rPr>
        <w:t>s</w:t>
      </w:r>
    </w:p>
    <w:p w14:paraId="5E51B8AB" w14:textId="77777777" w:rsidR="005A197A" w:rsidRDefault="005A197A" w:rsidP="005A197A">
      <w:pPr>
        <w:pStyle w:val="ListParagraph"/>
        <w:ind w:left="360"/>
        <w:jc w:val="left"/>
        <w:rPr>
          <w:noProof/>
        </w:rPr>
      </w:pPr>
    </w:p>
    <w:p w14:paraId="16A2E9D5" w14:textId="551C6BB9" w:rsidR="00474638" w:rsidRDefault="00474638" w:rsidP="00E02690">
      <w:pPr>
        <w:ind w:firstLine="360"/>
        <w:jc w:val="left"/>
        <w:rPr>
          <w:noProof/>
        </w:rPr>
      </w:pPr>
    </w:p>
    <w:p w14:paraId="7C19996A" w14:textId="0B39CAF9" w:rsidR="00474638" w:rsidRDefault="00474638" w:rsidP="00E02690">
      <w:pPr>
        <w:ind w:firstLine="360"/>
        <w:jc w:val="left"/>
        <w:rPr>
          <w:noProof/>
        </w:rPr>
      </w:pPr>
    </w:p>
    <w:p w14:paraId="4DCF2A5A" w14:textId="134BE5BA" w:rsidR="00474638" w:rsidRDefault="00474638" w:rsidP="00E02690">
      <w:pPr>
        <w:ind w:firstLine="360"/>
        <w:jc w:val="left"/>
        <w:rPr>
          <w:noProof/>
        </w:rPr>
      </w:pPr>
    </w:p>
    <w:p w14:paraId="4542E6AD" w14:textId="110F136A" w:rsidR="002A09DE" w:rsidRDefault="002A09DE" w:rsidP="00E02690">
      <w:pPr>
        <w:ind w:firstLine="360"/>
        <w:jc w:val="left"/>
      </w:pPr>
    </w:p>
    <w:p w14:paraId="04E014A8" w14:textId="691DF5F3" w:rsidR="000D7F9B" w:rsidRDefault="000D7F9B" w:rsidP="000D7F9B">
      <w:pPr>
        <w:jc w:val="both"/>
      </w:pPr>
    </w:p>
    <w:p w14:paraId="7DEC0BBD" w14:textId="245ABF70" w:rsidR="000D7F9B" w:rsidRPr="002A09DE" w:rsidRDefault="000D7F9B" w:rsidP="00E02690">
      <w:pPr>
        <w:ind w:firstLine="360"/>
        <w:jc w:val="left"/>
      </w:pPr>
    </w:p>
    <w:sectPr w:rsidR="000D7F9B" w:rsidRPr="002A09DE" w:rsidSect="00E02690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rina Dotzlaw" w:date="2022-12-16T13:17:00Z" w:initials="KD">
    <w:p w14:paraId="46BB7F6F" w14:textId="77777777" w:rsidR="00522F24" w:rsidRDefault="00522F24">
      <w:pPr>
        <w:pStyle w:val="CommentText"/>
        <w:jc w:val="left"/>
      </w:pPr>
      <w:r>
        <w:rPr>
          <w:rStyle w:val="CommentReference"/>
        </w:rPr>
        <w:annotationRef/>
      </w:r>
      <w:r>
        <w:t>Temporary title</w:t>
      </w:r>
    </w:p>
    <w:p w14:paraId="221497BF" w14:textId="77777777" w:rsidR="00522F24" w:rsidRDefault="00522F24">
      <w:pPr>
        <w:pStyle w:val="CommentText"/>
        <w:jc w:val="left"/>
      </w:pPr>
      <w:r>
        <w:t>- paper needs to be 10ish pages</w:t>
      </w:r>
    </w:p>
    <w:p w14:paraId="3F86F705" w14:textId="77777777" w:rsidR="00522F24" w:rsidRDefault="00522F24" w:rsidP="008F25B5">
      <w:pPr>
        <w:pStyle w:val="CommentText"/>
        <w:jc w:val="left"/>
      </w:pPr>
      <w:r>
        <w:t>- needs at least 10 references (that are papers, journals, conferences…)</w:t>
      </w:r>
    </w:p>
  </w:comment>
  <w:comment w:id="1" w:author="Katrina Dotzlaw" w:date="2022-12-16T13:17:00Z" w:initials="KD">
    <w:p w14:paraId="13F9D902" w14:textId="77777777" w:rsidR="00C4252E" w:rsidRDefault="00C4252E" w:rsidP="004C7C88">
      <w:pPr>
        <w:pStyle w:val="CommentText"/>
        <w:jc w:val="left"/>
      </w:pPr>
      <w:r>
        <w:rPr>
          <w:rStyle w:val="CommentReference"/>
        </w:rPr>
        <w:annotationRef/>
      </w:r>
      <w:r>
        <w:t>Summarize paper and why we chose to do this</w:t>
      </w:r>
    </w:p>
  </w:comment>
  <w:comment w:id="2" w:author="Katrina Dotzlaw" w:date="2022-12-16T13:12:00Z" w:initials="KD">
    <w:p w14:paraId="4AC30F5D" w14:textId="783C56B6" w:rsidR="00793986" w:rsidRDefault="00793986">
      <w:pPr>
        <w:pStyle w:val="CommentText"/>
        <w:jc w:val="left"/>
      </w:pPr>
      <w:r>
        <w:rPr>
          <w:rStyle w:val="CommentReference"/>
        </w:rPr>
        <w:annotationRef/>
      </w:r>
      <w:r>
        <w:t>- Discuss Covid-19 Pandemic and how science is still trying to understand the repercussions and effects of Covid-19 on the public in both long and short term.</w:t>
      </w:r>
    </w:p>
    <w:p w14:paraId="38313402" w14:textId="77777777" w:rsidR="00793986" w:rsidRDefault="00793986">
      <w:pPr>
        <w:pStyle w:val="CommentText"/>
        <w:jc w:val="left"/>
      </w:pPr>
      <w:r>
        <w:t xml:space="preserve">- Explain that we are analysing demographic and symptom data, mining demographic association rules, and creating a predictive classifier. </w:t>
      </w:r>
    </w:p>
    <w:p w14:paraId="44EC86DC" w14:textId="77777777" w:rsidR="00793986" w:rsidRDefault="00793986" w:rsidP="006E63BA">
      <w:pPr>
        <w:pStyle w:val="CommentText"/>
        <w:jc w:val="left"/>
      </w:pPr>
      <w:r>
        <w:t xml:space="preserve">*** Sean is writing this </w:t>
      </w:r>
    </w:p>
  </w:comment>
  <w:comment w:id="3" w:author="Katrina Dotzlaw" w:date="2022-12-16T13:13:00Z" w:initials="KD">
    <w:p w14:paraId="04FFAF53" w14:textId="77777777" w:rsidR="008A7A7A" w:rsidRDefault="008A7A7A">
      <w:pPr>
        <w:pStyle w:val="CommentText"/>
        <w:jc w:val="left"/>
      </w:pPr>
      <w:r>
        <w:rPr>
          <w:rStyle w:val="CommentReference"/>
        </w:rPr>
        <w:annotationRef/>
      </w:r>
      <w:r>
        <w:t>- include the reference that explains their random forest predictive model using Association rules</w:t>
      </w:r>
    </w:p>
    <w:p w14:paraId="7D1565CA" w14:textId="77777777" w:rsidR="008A7A7A" w:rsidRDefault="008A7A7A" w:rsidP="001764DC">
      <w:pPr>
        <w:pStyle w:val="CommentText"/>
        <w:jc w:val="left"/>
      </w:pPr>
      <w:r>
        <w:t>- include Long-Covid analysis paper (linked on discord)</w:t>
      </w:r>
    </w:p>
  </w:comment>
  <w:comment w:id="4" w:author="Katrina Dotzlaw" w:date="2022-12-16T14:06:00Z" w:initials="KD">
    <w:p w14:paraId="01A9F34F" w14:textId="77777777" w:rsidR="00996DA8" w:rsidRDefault="00996DA8" w:rsidP="005C3CB0">
      <w:pPr>
        <w:pStyle w:val="CommentText"/>
        <w:jc w:val="left"/>
      </w:pPr>
      <w:r>
        <w:rPr>
          <w:rStyle w:val="CommentReference"/>
        </w:rPr>
        <w:annotationRef/>
      </w:r>
      <w:r>
        <w:t>Need ryans process of doing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6F705" w15:done="0"/>
  <w15:commentEx w15:paraId="13F9D902" w15:done="0"/>
  <w15:commentEx w15:paraId="44EC86DC" w15:done="0"/>
  <w15:commentEx w15:paraId="7D1565CA" w15:done="0"/>
  <w15:commentEx w15:paraId="01A9F3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EE4C" w16cex:dateUtc="2022-12-16T19:17:00Z"/>
  <w16cex:commentExtensible w16cex:durableId="2746EE70" w16cex:dateUtc="2022-12-16T19:17:00Z"/>
  <w16cex:commentExtensible w16cex:durableId="2746ED38" w16cex:dateUtc="2022-12-16T19:12:00Z"/>
  <w16cex:commentExtensible w16cex:durableId="2746ED86" w16cex:dateUtc="2022-12-16T19:13:00Z"/>
  <w16cex:commentExtensible w16cex:durableId="2746F9CB" w16cex:dateUtc="2022-12-16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6F705" w16cid:durableId="2746EE4C"/>
  <w16cid:commentId w16cid:paraId="13F9D902" w16cid:durableId="2746EE70"/>
  <w16cid:commentId w16cid:paraId="44EC86DC" w16cid:durableId="2746ED38"/>
  <w16cid:commentId w16cid:paraId="7D1565CA" w16cid:durableId="2746ED86"/>
  <w16cid:commentId w16cid:paraId="01A9F34F" w16cid:durableId="2746F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D6D8" w14:textId="77777777" w:rsidR="00D13749" w:rsidRDefault="00D13749" w:rsidP="001A3B3D">
      <w:r>
        <w:separator/>
      </w:r>
    </w:p>
  </w:endnote>
  <w:endnote w:type="continuationSeparator" w:id="0">
    <w:p w14:paraId="6B3BF9E6" w14:textId="77777777" w:rsidR="00D13749" w:rsidRDefault="00D1374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74AD" w14:textId="581AED54" w:rsidR="001A3B3D" w:rsidRPr="006F6D3D" w:rsidRDefault="006809B9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FC79" w14:textId="77777777" w:rsidR="00D13749" w:rsidRDefault="00D13749" w:rsidP="001A3B3D">
      <w:r>
        <w:separator/>
      </w:r>
    </w:p>
  </w:footnote>
  <w:footnote w:type="continuationSeparator" w:id="0">
    <w:p w14:paraId="1AAFCC11" w14:textId="77777777" w:rsidR="00D13749" w:rsidRDefault="00D13749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574"/>
        </w:tabs>
        <w:ind w:left="293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65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014"/>
        </w:tabs>
        <w:ind w:left="437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734"/>
        </w:tabs>
        <w:ind w:left="509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454"/>
        </w:tabs>
        <w:ind w:left="5814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53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89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0D5766"/>
    <w:multiLevelType w:val="hybridMultilevel"/>
    <w:tmpl w:val="1A56A860"/>
    <w:lvl w:ilvl="0" w:tplc="EF38D078">
      <w:start w:val="3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07492C4B"/>
    <w:multiLevelType w:val="hybridMultilevel"/>
    <w:tmpl w:val="EA684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64837"/>
    <w:multiLevelType w:val="hybridMultilevel"/>
    <w:tmpl w:val="58D68E44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1DA5CBE"/>
    <w:multiLevelType w:val="hybridMultilevel"/>
    <w:tmpl w:val="424E1E0E"/>
    <w:lvl w:ilvl="0" w:tplc="EEA03464">
      <w:start w:val="1"/>
      <w:numFmt w:val="bullet"/>
      <w:lvlText w:val="-"/>
      <w:lvlJc w:val="left"/>
      <w:pPr>
        <w:ind w:left="136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F03A1E"/>
    <w:multiLevelType w:val="hybridMultilevel"/>
    <w:tmpl w:val="9FDC2A0E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A3788"/>
    <w:multiLevelType w:val="hybridMultilevel"/>
    <w:tmpl w:val="3B381D68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616AF"/>
    <w:multiLevelType w:val="hybridMultilevel"/>
    <w:tmpl w:val="33103E60"/>
    <w:lvl w:ilvl="0" w:tplc="BB2E7C34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F3E1CD8"/>
    <w:multiLevelType w:val="hybridMultilevel"/>
    <w:tmpl w:val="5D4CBF9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33BF71DD"/>
    <w:multiLevelType w:val="hybridMultilevel"/>
    <w:tmpl w:val="5D367C78"/>
    <w:lvl w:ilvl="0" w:tplc="D6B20E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5" w15:restartNumberingAfterBreak="0">
    <w:nsid w:val="3A5E778B"/>
    <w:multiLevelType w:val="hybridMultilevel"/>
    <w:tmpl w:val="43C43B6A"/>
    <w:lvl w:ilvl="0" w:tplc="EEA03464">
      <w:start w:val="1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 w15:restartNumberingAfterBreak="0">
    <w:nsid w:val="404010CB"/>
    <w:multiLevelType w:val="hybridMultilevel"/>
    <w:tmpl w:val="E3D89394"/>
    <w:lvl w:ilvl="0" w:tplc="1009001B">
      <w:start w:val="1"/>
      <w:numFmt w:val="lowerRoman"/>
      <w:lvlText w:val="%1."/>
      <w:lvlJc w:val="righ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2070A"/>
    <w:multiLevelType w:val="hybridMultilevel"/>
    <w:tmpl w:val="66368632"/>
    <w:lvl w:ilvl="0" w:tplc="90929EA0">
      <w:start w:val="1"/>
      <w:numFmt w:val="decimal"/>
      <w:lvlText w:val="Fig.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59671D00"/>
    <w:multiLevelType w:val="hybridMultilevel"/>
    <w:tmpl w:val="9E3E2D40"/>
    <w:lvl w:ilvl="0" w:tplc="1B3C1F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2" w15:restartNumberingAfterBreak="0">
    <w:nsid w:val="60334753"/>
    <w:multiLevelType w:val="hybridMultilevel"/>
    <w:tmpl w:val="D556F9EE"/>
    <w:lvl w:ilvl="0" w:tplc="746257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6E4B0E11"/>
    <w:multiLevelType w:val="hybridMultilevel"/>
    <w:tmpl w:val="A0600698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7B6B0DB4"/>
    <w:multiLevelType w:val="hybridMultilevel"/>
    <w:tmpl w:val="E5742EE2"/>
    <w:lvl w:ilvl="0" w:tplc="FBF6A5CA">
      <w:start w:val="1"/>
      <w:numFmt w:val="decimal"/>
      <w:lvlText w:val="Fig. %1."/>
      <w:lvlJc w:val="left"/>
      <w:pPr>
        <w:ind w:left="360" w:hanging="360"/>
      </w:pPr>
      <w:rPr>
        <w:rFonts w:hint="default"/>
        <w:sz w:val="16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4948120">
    <w:abstractNumId w:val="23"/>
  </w:num>
  <w:num w:numId="2" w16cid:durableId="1454445447">
    <w:abstractNumId w:val="33"/>
  </w:num>
  <w:num w:numId="3" w16cid:durableId="38601868">
    <w:abstractNumId w:val="20"/>
  </w:num>
  <w:num w:numId="4" w16cid:durableId="601456354">
    <w:abstractNumId w:val="27"/>
  </w:num>
  <w:num w:numId="5" w16cid:durableId="2133354874">
    <w:abstractNumId w:val="27"/>
  </w:num>
  <w:num w:numId="6" w16cid:durableId="696544000">
    <w:abstractNumId w:val="27"/>
  </w:num>
  <w:num w:numId="7" w16cid:durableId="987634396">
    <w:abstractNumId w:val="27"/>
  </w:num>
  <w:num w:numId="8" w16cid:durableId="1440296221">
    <w:abstractNumId w:val="30"/>
  </w:num>
  <w:num w:numId="9" w16cid:durableId="612056235">
    <w:abstractNumId w:val="34"/>
  </w:num>
  <w:num w:numId="10" w16cid:durableId="677734803">
    <w:abstractNumId w:val="24"/>
  </w:num>
  <w:num w:numId="11" w16cid:durableId="544027202">
    <w:abstractNumId w:val="15"/>
  </w:num>
  <w:num w:numId="12" w16cid:durableId="1516335895">
    <w:abstractNumId w:val="14"/>
  </w:num>
  <w:num w:numId="13" w16cid:durableId="269633433">
    <w:abstractNumId w:val="0"/>
  </w:num>
  <w:num w:numId="14" w16cid:durableId="2135712037">
    <w:abstractNumId w:val="10"/>
  </w:num>
  <w:num w:numId="15" w16cid:durableId="140319015">
    <w:abstractNumId w:val="8"/>
  </w:num>
  <w:num w:numId="16" w16cid:durableId="1461996204">
    <w:abstractNumId w:val="7"/>
  </w:num>
  <w:num w:numId="17" w16cid:durableId="1012604505">
    <w:abstractNumId w:val="6"/>
  </w:num>
  <w:num w:numId="18" w16cid:durableId="620261051">
    <w:abstractNumId w:val="5"/>
  </w:num>
  <w:num w:numId="19" w16cid:durableId="2029871760">
    <w:abstractNumId w:val="9"/>
  </w:num>
  <w:num w:numId="20" w16cid:durableId="470293384">
    <w:abstractNumId w:val="4"/>
  </w:num>
  <w:num w:numId="21" w16cid:durableId="164248504">
    <w:abstractNumId w:val="3"/>
  </w:num>
  <w:num w:numId="22" w16cid:durableId="726732919">
    <w:abstractNumId w:val="2"/>
  </w:num>
  <w:num w:numId="23" w16cid:durableId="92475988">
    <w:abstractNumId w:val="1"/>
  </w:num>
  <w:num w:numId="24" w16cid:durableId="142430536">
    <w:abstractNumId w:val="28"/>
  </w:num>
  <w:num w:numId="25" w16cid:durableId="169493744">
    <w:abstractNumId w:val="11"/>
  </w:num>
  <w:num w:numId="26" w16cid:durableId="351032254">
    <w:abstractNumId w:val="25"/>
  </w:num>
  <w:num w:numId="27" w16cid:durableId="805582338">
    <w:abstractNumId w:val="16"/>
  </w:num>
  <w:num w:numId="28" w16cid:durableId="2078433729">
    <w:abstractNumId w:val="12"/>
  </w:num>
  <w:num w:numId="29" w16cid:durableId="2133789828">
    <w:abstractNumId w:val="19"/>
  </w:num>
  <w:num w:numId="30" w16cid:durableId="1245606515">
    <w:abstractNumId w:val="22"/>
  </w:num>
  <w:num w:numId="31" w16cid:durableId="424687829">
    <w:abstractNumId w:val="31"/>
  </w:num>
  <w:num w:numId="32" w16cid:durableId="1076130965">
    <w:abstractNumId w:val="26"/>
  </w:num>
  <w:num w:numId="33" w16cid:durableId="1671761343">
    <w:abstractNumId w:val="13"/>
  </w:num>
  <w:num w:numId="34" w16cid:durableId="978531297">
    <w:abstractNumId w:val="35"/>
  </w:num>
  <w:num w:numId="35" w16cid:durableId="1061250626">
    <w:abstractNumId w:val="21"/>
  </w:num>
  <w:num w:numId="36" w16cid:durableId="1159921784">
    <w:abstractNumId w:val="32"/>
  </w:num>
  <w:num w:numId="37" w16cid:durableId="2024360778">
    <w:abstractNumId w:val="18"/>
  </w:num>
  <w:num w:numId="38" w16cid:durableId="255599428">
    <w:abstractNumId w:val="17"/>
  </w:num>
  <w:num w:numId="39" w16cid:durableId="227693772">
    <w:abstractNumId w:val="29"/>
  </w:num>
  <w:num w:numId="40" w16cid:durableId="1335523959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a Dotzlaw">
    <w15:presenceInfo w15:providerId="Windows Live" w15:userId="4b7e025c4eec2a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054C"/>
    <w:rsid w:val="0004781E"/>
    <w:rsid w:val="00051839"/>
    <w:rsid w:val="00062197"/>
    <w:rsid w:val="00064C22"/>
    <w:rsid w:val="000858C5"/>
    <w:rsid w:val="0008758A"/>
    <w:rsid w:val="000A2989"/>
    <w:rsid w:val="000A2ADB"/>
    <w:rsid w:val="000B641E"/>
    <w:rsid w:val="000C1E68"/>
    <w:rsid w:val="000D7F9B"/>
    <w:rsid w:val="00110770"/>
    <w:rsid w:val="00125065"/>
    <w:rsid w:val="00134362"/>
    <w:rsid w:val="001368D9"/>
    <w:rsid w:val="001451E2"/>
    <w:rsid w:val="0014669D"/>
    <w:rsid w:val="0015079E"/>
    <w:rsid w:val="00150B65"/>
    <w:rsid w:val="00160F78"/>
    <w:rsid w:val="00165A8E"/>
    <w:rsid w:val="0016737D"/>
    <w:rsid w:val="001A2EFD"/>
    <w:rsid w:val="001A3B3D"/>
    <w:rsid w:val="001A42EA"/>
    <w:rsid w:val="001B67DC"/>
    <w:rsid w:val="001C0B77"/>
    <w:rsid w:val="001D0E1B"/>
    <w:rsid w:val="001D7BCF"/>
    <w:rsid w:val="001E1E13"/>
    <w:rsid w:val="001F0CAA"/>
    <w:rsid w:val="001F42F6"/>
    <w:rsid w:val="002036FD"/>
    <w:rsid w:val="00210BF2"/>
    <w:rsid w:val="002156B3"/>
    <w:rsid w:val="00221E3D"/>
    <w:rsid w:val="002254A9"/>
    <w:rsid w:val="00233D97"/>
    <w:rsid w:val="00235D6D"/>
    <w:rsid w:val="00243916"/>
    <w:rsid w:val="002515C2"/>
    <w:rsid w:val="0025304B"/>
    <w:rsid w:val="00261450"/>
    <w:rsid w:val="002850E3"/>
    <w:rsid w:val="00287456"/>
    <w:rsid w:val="002924B8"/>
    <w:rsid w:val="002A09DE"/>
    <w:rsid w:val="002C448E"/>
    <w:rsid w:val="002F716F"/>
    <w:rsid w:val="00300178"/>
    <w:rsid w:val="00302583"/>
    <w:rsid w:val="003125CC"/>
    <w:rsid w:val="00312FA7"/>
    <w:rsid w:val="0034161E"/>
    <w:rsid w:val="00342EC8"/>
    <w:rsid w:val="00344CD2"/>
    <w:rsid w:val="003459D7"/>
    <w:rsid w:val="00354FCF"/>
    <w:rsid w:val="00370DF3"/>
    <w:rsid w:val="00375C46"/>
    <w:rsid w:val="00376FF2"/>
    <w:rsid w:val="00390025"/>
    <w:rsid w:val="00396385"/>
    <w:rsid w:val="003A19E2"/>
    <w:rsid w:val="003A2828"/>
    <w:rsid w:val="003B1061"/>
    <w:rsid w:val="003D1B72"/>
    <w:rsid w:val="003D4516"/>
    <w:rsid w:val="003D5DDA"/>
    <w:rsid w:val="003D7D61"/>
    <w:rsid w:val="003E171F"/>
    <w:rsid w:val="00404873"/>
    <w:rsid w:val="00421EC6"/>
    <w:rsid w:val="004325FB"/>
    <w:rsid w:val="004330B8"/>
    <w:rsid w:val="0043412D"/>
    <w:rsid w:val="004432BA"/>
    <w:rsid w:val="0044407E"/>
    <w:rsid w:val="00444B66"/>
    <w:rsid w:val="004479A4"/>
    <w:rsid w:val="00456A0B"/>
    <w:rsid w:val="00462643"/>
    <w:rsid w:val="00464918"/>
    <w:rsid w:val="00474638"/>
    <w:rsid w:val="00475C21"/>
    <w:rsid w:val="00481030"/>
    <w:rsid w:val="00494125"/>
    <w:rsid w:val="004A188E"/>
    <w:rsid w:val="004B46A7"/>
    <w:rsid w:val="004B49AD"/>
    <w:rsid w:val="004B6848"/>
    <w:rsid w:val="004C23BF"/>
    <w:rsid w:val="004C79F1"/>
    <w:rsid w:val="004D72B5"/>
    <w:rsid w:val="004F638A"/>
    <w:rsid w:val="00516175"/>
    <w:rsid w:val="00522151"/>
    <w:rsid w:val="00522F24"/>
    <w:rsid w:val="005258D6"/>
    <w:rsid w:val="00542B42"/>
    <w:rsid w:val="00546B7F"/>
    <w:rsid w:val="00547E73"/>
    <w:rsid w:val="00551B7F"/>
    <w:rsid w:val="00562094"/>
    <w:rsid w:val="0056610F"/>
    <w:rsid w:val="00567BF1"/>
    <w:rsid w:val="00575BCA"/>
    <w:rsid w:val="0058027A"/>
    <w:rsid w:val="00582E82"/>
    <w:rsid w:val="00587D98"/>
    <w:rsid w:val="00591EBE"/>
    <w:rsid w:val="00597A60"/>
    <w:rsid w:val="005A0CE5"/>
    <w:rsid w:val="005A197A"/>
    <w:rsid w:val="005B0344"/>
    <w:rsid w:val="005B4452"/>
    <w:rsid w:val="005B520E"/>
    <w:rsid w:val="005B58B6"/>
    <w:rsid w:val="005C27E1"/>
    <w:rsid w:val="005D79CA"/>
    <w:rsid w:val="005E2800"/>
    <w:rsid w:val="005E5D56"/>
    <w:rsid w:val="005E6EFC"/>
    <w:rsid w:val="005F5931"/>
    <w:rsid w:val="005F739F"/>
    <w:rsid w:val="00604805"/>
    <w:rsid w:val="00613E77"/>
    <w:rsid w:val="00620F12"/>
    <w:rsid w:val="00626A7B"/>
    <w:rsid w:val="00631D44"/>
    <w:rsid w:val="00634325"/>
    <w:rsid w:val="006347CF"/>
    <w:rsid w:val="00645D22"/>
    <w:rsid w:val="00651A08"/>
    <w:rsid w:val="00654204"/>
    <w:rsid w:val="00664331"/>
    <w:rsid w:val="00664603"/>
    <w:rsid w:val="00670434"/>
    <w:rsid w:val="00671744"/>
    <w:rsid w:val="0067209E"/>
    <w:rsid w:val="00673F1C"/>
    <w:rsid w:val="00677637"/>
    <w:rsid w:val="006809B9"/>
    <w:rsid w:val="006B6B66"/>
    <w:rsid w:val="006C3127"/>
    <w:rsid w:val="006D037D"/>
    <w:rsid w:val="006E6601"/>
    <w:rsid w:val="006F3541"/>
    <w:rsid w:val="006F6D3D"/>
    <w:rsid w:val="006F7A8C"/>
    <w:rsid w:val="00704134"/>
    <w:rsid w:val="00712C0F"/>
    <w:rsid w:val="00715BEA"/>
    <w:rsid w:val="00721FA1"/>
    <w:rsid w:val="0072290B"/>
    <w:rsid w:val="00725757"/>
    <w:rsid w:val="007310B1"/>
    <w:rsid w:val="00731684"/>
    <w:rsid w:val="00740EEA"/>
    <w:rsid w:val="00745079"/>
    <w:rsid w:val="007468B3"/>
    <w:rsid w:val="007568E1"/>
    <w:rsid w:val="007618E6"/>
    <w:rsid w:val="0076322C"/>
    <w:rsid w:val="007730DE"/>
    <w:rsid w:val="00773591"/>
    <w:rsid w:val="007740BF"/>
    <w:rsid w:val="00780FB9"/>
    <w:rsid w:val="00784CC4"/>
    <w:rsid w:val="00793986"/>
    <w:rsid w:val="00794804"/>
    <w:rsid w:val="007970F2"/>
    <w:rsid w:val="00797BD1"/>
    <w:rsid w:val="007B2FAE"/>
    <w:rsid w:val="007B33F1"/>
    <w:rsid w:val="007B7E32"/>
    <w:rsid w:val="007C0308"/>
    <w:rsid w:val="007C2FF2"/>
    <w:rsid w:val="007D4FD7"/>
    <w:rsid w:val="007D6232"/>
    <w:rsid w:val="007E23D1"/>
    <w:rsid w:val="007E3DF0"/>
    <w:rsid w:val="007F1100"/>
    <w:rsid w:val="007F1F99"/>
    <w:rsid w:val="007F57C3"/>
    <w:rsid w:val="007F768F"/>
    <w:rsid w:val="0080498B"/>
    <w:rsid w:val="00806A23"/>
    <w:rsid w:val="0080791D"/>
    <w:rsid w:val="008102B6"/>
    <w:rsid w:val="00817947"/>
    <w:rsid w:val="008236E3"/>
    <w:rsid w:val="00842BE4"/>
    <w:rsid w:val="0085076C"/>
    <w:rsid w:val="00873603"/>
    <w:rsid w:val="00881968"/>
    <w:rsid w:val="00883A3A"/>
    <w:rsid w:val="0088633A"/>
    <w:rsid w:val="008A2C7D"/>
    <w:rsid w:val="008A5C6B"/>
    <w:rsid w:val="008A7A7A"/>
    <w:rsid w:val="008B6073"/>
    <w:rsid w:val="008C4B23"/>
    <w:rsid w:val="008D2088"/>
    <w:rsid w:val="008D78F0"/>
    <w:rsid w:val="008E3887"/>
    <w:rsid w:val="008F6E2C"/>
    <w:rsid w:val="00906333"/>
    <w:rsid w:val="00907EDC"/>
    <w:rsid w:val="0091116E"/>
    <w:rsid w:val="009116F3"/>
    <w:rsid w:val="009303D9"/>
    <w:rsid w:val="00933223"/>
    <w:rsid w:val="00933C64"/>
    <w:rsid w:val="00941446"/>
    <w:rsid w:val="009442FD"/>
    <w:rsid w:val="00946A31"/>
    <w:rsid w:val="0095690E"/>
    <w:rsid w:val="00961C86"/>
    <w:rsid w:val="00972203"/>
    <w:rsid w:val="009753CF"/>
    <w:rsid w:val="00996DA8"/>
    <w:rsid w:val="009B217C"/>
    <w:rsid w:val="009B23EB"/>
    <w:rsid w:val="009D383C"/>
    <w:rsid w:val="009D679A"/>
    <w:rsid w:val="009E0DC2"/>
    <w:rsid w:val="009E55D8"/>
    <w:rsid w:val="00A059B3"/>
    <w:rsid w:val="00A11164"/>
    <w:rsid w:val="00A24FF1"/>
    <w:rsid w:val="00A32F62"/>
    <w:rsid w:val="00A37A3C"/>
    <w:rsid w:val="00A534FB"/>
    <w:rsid w:val="00A62299"/>
    <w:rsid w:val="00A670E6"/>
    <w:rsid w:val="00A83751"/>
    <w:rsid w:val="00AA08CB"/>
    <w:rsid w:val="00AA3183"/>
    <w:rsid w:val="00AA7291"/>
    <w:rsid w:val="00AB12CD"/>
    <w:rsid w:val="00AD0C08"/>
    <w:rsid w:val="00AE3409"/>
    <w:rsid w:val="00AF4CDC"/>
    <w:rsid w:val="00B05895"/>
    <w:rsid w:val="00B11A60"/>
    <w:rsid w:val="00B22613"/>
    <w:rsid w:val="00B25ECF"/>
    <w:rsid w:val="00B32F22"/>
    <w:rsid w:val="00B42195"/>
    <w:rsid w:val="00B43311"/>
    <w:rsid w:val="00B54BA8"/>
    <w:rsid w:val="00B66BCB"/>
    <w:rsid w:val="00B73B3C"/>
    <w:rsid w:val="00B8067D"/>
    <w:rsid w:val="00B83625"/>
    <w:rsid w:val="00B92DC2"/>
    <w:rsid w:val="00B932F1"/>
    <w:rsid w:val="00BA0A15"/>
    <w:rsid w:val="00BA1025"/>
    <w:rsid w:val="00BB6077"/>
    <w:rsid w:val="00BC3420"/>
    <w:rsid w:val="00BD3867"/>
    <w:rsid w:val="00BE7D3C"/>
    <w:rsid w:val="00BF1B29"/>
    <w:rsid w:val="00BF5FF6"/>
    <w:rsid w:val="00C0207F"/>
    <w:rsid w:val="00C055F0"/>
    <w:rsid w:val="00C16117"/>
    <w:rsid w:val="00C26353"/>
    <w:rsid w:val="00C3075A"/>
    <w:rsid w:val="00C315CF"/>
    <w:rsid w:val="00C372D0"/>
    <w:rsid w:val="00C4252E"/>
    <w:rsid w:val="00C540DC"/>
    <w:rsid w:val="00C66601"/>
    <w:rsid w:val="00C76FFC"/>
    <w:rsid w:val="00C919A4"/>
    <w:rsid w:val="00C973BC"/>
    <w:rsid w:val="00CA4392"/>
    <w:rsid w:val="00CC393F"/>
    <w:rsid w:val="00CD57DB"/>
    <w:rsid w:val="00CE07F5"/>
    <w:rsid w:val="00CE720F"/>
    <w:rsid w:val="00D02AB9"/>
    <w:rsid w:val="00D10BEA"/>
    <w:rsid w:val="00D11909"/>
    <w:rsid w:val="00D13749"/>
    <w:rsid w:val="00D2176E"/>
    <w:rsid w:val="00D2400A"/>
    <w:rsid w:val="00D33299"/>
    <w:rsid w:val="00D45510"/>
    <w:rsid w:val="00D51CEE"/>
    <w:rsid w:val="00D632BE"/>
    <w:rsid w:val="00D63B12"/>
    <w:rsid w:val="00D7142B"/>
    <w:rsid w:val="00D72D06"/>
    <w:rsid w:val="00D7343D"/>
    <w:rsid w:val="00D7522C"/>
    <w:rsid w:val="00D7536F"/>
    <w:rsid w:val="00D76668"/>
    <w:rsid w:val="00D83421"/>
    <w:rsid w:val="00D93994"/>
    <w:rsid w:val="00D93F73"/>
    <w:rsid w:val="00DA30EC"/>
    <w:rsid w:val="00DA45B4"/>
    <w:rsid w:val="00DA70A2"/>
    <w:rsid w:val="00DB04A4"/>
    <w:rsid w:val="00DB60C4"/>
    <w:rsid w:val="00DC20E7"/>
    <w:rsid w:val="00DC3442"/>
    <w:rsid w:val="00DC43A3"/>
    <w:rsid w:val="00DC4B1C"/>
    <w:rsid w:val="00DF5D91"/>
    <w:rsid w:val="00E01856"/>
    <w:rsid w:val="00E02690"/>
    <w:rsid w:val="00E123A5"/>
    <w:rsid w:val="00E3061A"/>
    <w:rsid w:val="00E3410D"/>
    <w:rsid w:val="00E4184F"/>
    <w:rsid w:val="00E42301"/>
    <w:rsid w:val="00E43CAF"/>
    <w:rsid w:val="00E50A51"/>
    <w:rsid w:val="00E5133E"/>
    <w:rsid w:val="00E61E12"/>
    <w:rsid w:val="00E64831"/>
    <w:rsid w:val="00E756E6"/>
    <w:rsid w:val="00E7596C"/>
    <w:rsid w:val="00E80747"/>
    <w:rsid w:val="00E82BD1"/>
    <w:rsid w:val="00E878F2"/>
    <w:rsid w:val="00E9473C"/>
    <w:rsid w:val="00EA12C8"/>
    <w:rsid w:val="00EB338B"/>
    <w:rsid w:val="00EB56A5"/>
    <w:rsid w:val="00EC10EC"/>
    <w:rsid w:val="00EC166A"/>
    <w:rsid w:val="00EC4FEE"/>
    <w:rsid w:val="00ED0149"/>
    <w:rsid w:val="00EF1F32"/>
    <w:rsid w:val="00EF54AF"/>
    <w:rsid w:val="00EF7DE3"/>
    <w:rsid w:val="00F020E0"/>
    <w:rsid w:val="00F03103"/>
    <w:rsid w:val="00F048EE"/>
    <w:rsid w:val="00F27018"/>
    <w:rsid w:val="00F271DE"/>
    <w:rsid w:val="00F46471"/>
    <w:rsid w:val="00F60AEB"/>
    <w:rsid w:val="00F6124C"/>
    <w:rsid w:val="00F627DA"/>
    <w:rsid w:val="00F7288F"/>
    <w:rsid w:val="00F73745"/>
    <w:rsid w:val="00F741A7"/>
    <w:rsid w:val="00F771ED"/>
    <w:rsid w:val="00F847A6"/>
    <w:rsid w:val="00F9441B"/>
    <w:rsid w:val="00F96569"/>
    <w:rsid w:val="00F96ABB"/>
    <w:rsid w:val="00FA4C32"/>
    <w:rsid w:val="00FC0E14"/>
    <w:rsid w:val="00FC3C93"/>
    <w:rsid w:val="00FC41B9"/>
    <w:rsid w:val="00FD0478"/>
    <w:rsid w:val="00FD29CA"/>
    <w:rsid w:val="00FD7F54"/>
    <w:rsid w:val="00FE7114"/>
    <w:rsid w:val="00FF08EF"/>
    <w:rsid w:val="00FF182B"/>
    <w:rsid w:val="00FF4BC2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01B61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4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CommentReference">
    <w:name w:val="annotation reference"/>
    <w:basedOn w:val="DefaultParagraphFont"/>
    <w:rsid w:val="007939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3986"/>
  </w:style>
  <w:style w:type="character" w:customStyle="1" w:styleId="CommentTextChar">
    <w:name w:val="Comment Text Char"/>
    <w:basedOn w:val="DefaultParagraphFont"/>
    <w:link w:val="CommentText"/>
    <w:rsid w:val="0079398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3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398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E07F5"/>
    <w:rPr>
      <w:color w:val="808080"/>
    </w:rPr>
  </w:style>
  <w:style w:type="paragraph" w:styleId="ListParagraph">
    <w:name w:val="List Paragraph"/>
    <w:basedOn w:val="Normal"/>
    <w:uiPriority w:val="34"/>
    <w:qFormat/>
    <w:rsid w:val="002C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1150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Katrina Dotzlaw</cp:lastModifiedBy>
  <cp:revision>288</cp:revision>
  <dcterms:created xsi:type="dcterms:W3CDTF">2022-12-16T19:03:00Z</dcterms:created>
  <dcterms:modified xsi:type="dcterms:W3CDTF">2022-12-17T19:36:00Z</dcterms:modified>
</cp:coreProperties>
</file>