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577631DD" w:rsidR="009303D9" w:rsidRPr="00110770" w:rsidRDefault="00110770" w:rsidP="006347CF">
      <w:pPr>
        <w:pStyle w:val="papertitle"/>
        <w:spacing w:before="100" w:beforeAutospacing="1" w:after="100" w:afterAutospacing="1"/>
      </w:pPr>
      <w:commentRangeStart w:id="0"/>
      <w:r>
        <w:t>Analyzing Long-Covid-19 Data to Predict Long-Covid-19 Cases</w:t>
      </w:r>
      <w:commentRangeEnd w:id="0"/>
      <w:r w:rsidR="00522F24">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32565750" w:rsidR="009303D9" w:rsidRPr="00C372D0" w:rsidRDefault="00C372D0" w:rsidP="00E7596C">
      <w:pPr>
        <w:pStyle w:val="BodyText"/>
        <w:rPr>
          <w:lang w:val="en-US"/>
        </w:rPr>
      </w:pPr>
      <w:r>
        <w:rPr>
          <w:lang w:val="en-US"/>
        </w:rPr>
        <w:t>This section will describe</w:t>
      </w:r>
      <w:r w:rsidR="00D93994">
        <w:rPr>
          <w:lang w:val="en-US"/>
        </w:rPr>
        <w:t xml:space="preserve"> the process of discovering association rules</w:t>
      </w:r>
      <w:r w:rsidR="00933223">
        <w:rPr>
          <w:lang w:val="en-US"/>
        </w:rPr>
        <w:t xml:space="preserve"> and 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w:t>
      </w:r>
      <w:proofErr w:type="spellStart"/>
      <w:r>
        <w:t>Apriori</w:t>
      </w:r>
      <w:proofErr w:type="spellEnd"/>
      <w:r>
        <w:t xml:space="preserve">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w:t>
      </w:r>
      <w:proofErr w:type="spellStart"/>
      <w:r w:rsidR="00221E3D">
        <w:t>Apriori</w:t>
      </w:r>
      <w:proofErr w:type="spellEnd"/>
      <w:r w:rsidR="00221E3D">
        <w:t xml:space="preserve">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is removed. </w:t>
      </w:r>
      <w:r w:rsidR="0072290B">
        <w:t>Once</w:t>
      </w:r>
      <w:r w:rsidR="00464918">
        <w:t xml:space="preserve"> the data has </w:t>
      </w:r>
      <w:r w:rsidR="00464918">
        <w:t xml:space="preserve">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7149AB46" w:rsidR="00287456" w:rsidRDefault="00287456" w:rsidP="00287456">
      <w:pPr>
        <w:pStyle w:val="ListParagraph"/>
        <w:numPr>
          <w:ilvl w:val="0"/>
          <w:numId w:val="34"/>
        </w:numPr>
        <w:jc w:val="both"/>
      </w:pPr>
      <w:r>
        <w:t>age range</w:t>
      </w:r>
    </w:p>
    <w:p w14:paraId="5AE17E21" w14:textId="00C87366" w:rsidR="00287456" w:rsidRDefault="00287456" w:rsidP="00287456">
      <w:pPr>
        <w:pStyle w:val="ListParagraph"/>
        <w:numPr>
          <w:ilvl w:val="0"/>
          <w:numId w:val="34"/>
        </w:numPr>
        <w:jc w:val="both"/>
      </w:pPr>
      <w:r>
        <w:t>symptom severity</w:t>
      </w:r>
    </w:p>
    <w:p w14:paraId="03A3C295" w14:textId="0197A9AE" w:rsidR="00287456" w:rsidRDefault="00287456" w:rsidP="00287456">
      <w:pPr>
        <w:pStyle w:val="ListParagraph"/>
        <w:numPr>
          <w:ilvl w:val="0"/>
          <w:numId w:val="34"/>
        </w:numPr>
        <w:jc w:val="both"/>
      </w:pPr>
      <w:r>
        <w:t>race</w:t>
      </w:r>
    </w:p>
    <w:p w14:paraId="057A5325" w14:textId="02173C4C" w:rsidR="00287456" w:rsidRDefault="00287456" w:rsidP="00287456">
      <w:pPr>
        <w:pStyle w:val="ListParagraph"/>
        <w:numPr>
          <w:ilvl w:val="0"/>
          <w:numId w:val="34"/>
        </w:numPr>
        <w:jc w:val="both"/>
      </w:pPr>
      <w:r>
        <w:t>birth gender</w:t>
      </w:r>
    </w:p>
    <w:p w14:paraId="16B329EF" w14:textId="4C99CAA5" w:rsidR="00287456" w:rsidRDefault="00287456" w:rsidP="00287456">
      <w:pPr>
        <w:pStyle w:val="ListParagraph"/>
        <w:numPr>
          <w:ilvl w:val="0"/>
          <w:numId w:val="34"/>
        </w:numPr>
        <w:jc w:val="both"/>
      </w:pPr>
      <w:r>
        <w:t>current gender</w:t>
      </w:r>
    </w:p>
    <w:p w14:paraId="711A449A" w14:textId="0C62BD0A" w:rsidR="00287456" w:rsidRDefault="00287456" w:rsidP="00287456">
      <w:pPr>
        <w:pStyle w:val="ListParagraph"/>
        <w:numPr>
          <w:ilvl w:val="0"/>
          <w:numId w:val="34"/>
        </w:numPr>
        <w:jc w:val="both"/>
      </w:pPr>
      <w:r>
        <w:t>vaccinated</w:t>
      </w:r>
    </w:p>
    <w:p w14:paraId="2CF7AE8D" w14:textId="1E338CF5" w:rsidR="00287456" w:rsidRDefault="00287456" w:rsidP="00287456">
      <w:pPr>
        <w:pStyle w:val="ListParagraph"/>
        <w:numPr>
          <w:ilvl w:val="0"/>
          <w:numId w:val="34"/>
        </w:numPr>
        <w:jc w:val="both"/>
      </w:pPr>
      <w:r>
        <w:t>long covid</w:t>
      </w:r>
    </w:p>
    <w:p w14:paraId="0D3E905B" w14:textId="0F3B151C" w:rsidR="00287456" w:rsidRDefault="00287456" w:rsidP="00287456">
      <w:pPr>
        <w:pStyle w:val="ListParagraph"/>
        <w:numPr>
          <w:ilvl w:val="0"/>
          <w:numId w:val="34"/>
        </w:numPr>
        <w:jc w:val="both"/>
      </w:pPr>
      <w:r>
        <w:t>impacted</w:t>
      </w:r>
    </w:p>
    <w:p w14:paraId="2FCF8FA0" w14:textId="6AEB4EF0" w:rsidR="00287456" w:rsidRDefault="00287456" w:rsidP="00287456">
      <w:pPr>
        <w:pStyle w:val="ListParagraph"/>
        <w:numPr>
          <w:ilvl w:val="0"/>
          <w:numId w:val="34"/>
        </w:numPr>
        <w:jc w:val="both"/>
      </w:pPr>
      <w:r>
        <w:t>booster</w:t>
      </w:r>
    </w:p>
    <w:p w14:paraId="1CCC13C0" w14:textId="030325B7" w:rsidR="00287456" w:rsidRDefault="00287456" w:rsidP="00287456">
      <w:pPr>
        <w:pStyle w:val="ListParagraph"/>
        <w:numPr>
          <w:ilvl w:val="0"/>
          <w:numId w:val="34"/>
        </w:numPr>
        <w:jc w:val="both"/>
      </w:pPr>
      <w:r>
        <w:t>number doses</w:t>
      </w:r>
    </w:p>
    <w:p w14:paraId="375BC1DC" w14:textId="31064E7E" w:rsidR="00287456" w:rsidRDefault="00287456" w:rsidP="00287456">
      <w:pPr>
        <w:pStyle w:val="ListParagraph"/>
        <w:numPr>
          <w:ilvl w:val="0"/>
          <w:numId w:val="34"/>
        </w:numPr>
        <w:jc w:val="both"/>
      </w:pPr>
      <w:r>
        <w:t>treat oral</w:t>
      </w:r>
    </w:p>
    <w:p w14:paraId="7FE5C902" w14:textId="7EDA18A5" w:rsidR="00287456" w:rsidRDefault="00287456" w:rsidP="00287456">
      <w:pPr>
        <w:pStyle w:val="ListParagraph"/>
        <w:numPr>
          <w:ilvl w:val="0"/>
          <w:numId w:val="34"/>
        </w:numPr>
        <w:jc w:val="both"/>
      </w:pPr>
      <w:r>
        <w:t>treat mono</w:t>
      </w:r>
    </w:p>
    <w:p w14:paraId="12FC4DC9" w14:textId="5D6E0725" w:rsidR="00287456" w:rsidRDefault="00287456" w:rsidP="00287456">
      <w:pPr>
        <w:pStyle w:val="ListParagraph"/>
        <w:numPr>
          <w:ilvl w:val="0"/>
          <w:numId w:val="34"/>
        </w:numPr>
        <w:jc w:val="both"/>
      </w:pPr>
      <w:r>
        <w:t>current symptoms</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w:t>
      </w:r>
      <w:proofErr w:type="spellStart"/>
      <w:r w:rsidR="00F741A7">
        <w:t>Apriori</w:t>
      </w:r>
      <w:proofErr w:type="spellEnd"/>
      <w:r w:rsidR="00F741A7">
        <w:t xml:space="preserve">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5A6FD32C" w14:textId="77FD9742" w:rsidR="009303D9" w:rsidRPr="005B520E" w:rsidRDefault="00243916" w:rsidP="00ED0149">
      <w:pPr>
        <w:pStyle w:val="Heading2"/>
      </w:pPr>
      <w:r>
        <w:t>Predictive Model Creation</w:t>
      </w:r>
    </w:p>
    <w:p w14:paraId="33215137" w14:textId="3F06042C" w:rsidR="009303D9" w:rsidRDefault="00243916" w:rsidP="006B6B66">
      <w:pPr>
        <w:pStyle w:val="Heading1"/>
      </w:pPr>
      <w:r>
        <w:t>Analysis</w:t>
      </w:r>
    </w:p>
    <w:p w14:paraId="4BD97C9E" w14:textId="60F4FC03" w:rsidR="0058027A" w:rsidRPr="0058027A" w:rsidRDefault="0058027A" w:rsidP="008236E3">
      <w:pPr>
        <w:ind w:firstLine="288"/>
      </w:pPr>
      <w:r>
        <w:t>In this section, the association rules found are explained</w:t>
      </w:r>
      <w:r w:rsidR="001D0E1B">
        <w:t xml:space="preserve"> and the demographic information is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52DCDF9C" w14:textId="2FC5AE3D" w:rsidR="00631D44" w:rsidRDefault="00631D44" w:rsidP="00C540DC">
      <w:pPr>
        <w:pStyle w:val="Heading2"/>
      </w:pPr>
      <w:r>
        <w:t>Demographic Analysis</w:t>
      </w:r>
    </w:p>
    <w:p w14:paraId="3CC5A6D1" w14:textId="2CFA53FC" w:rsidR="00B32F22" w:rsidRDefault="00B32F22" w:rsidP="004C23BF">
      <w:pPr>
        <w:ind w:firstLine="288"/>
        <w:jc w:val="both"/>
      </w:pPr>
      <w:r>
        <w:t xml:space="preserve">As described in the </w:t>
      </w:r>
      <w:r>
        <w:rPr>
          <w:i/>
          <w:iCs/>
        </w:rPr>
        <w:t xml:space="preserve">methodology </w:t>
      </w:r>
      <w:r>
        <w:t xml:space="preserve">section, we graphed demographic information </w:t>
      </w:r>
      <w:r w:rsidR="004C23BF">
        <w:t>relating to Covid-19 and Long Covid-19 to compare distributions.</w:t>
      </w:r>
      <w:r w:rsidR="005B58B6">
        <w:t xml:space="preserve"> </w:t>
      </w:r>
    </w:p>
    <w:p w14:paraId="5BB65715" w14:textId="0F3D143B" w:rsidR="00FC41B9" w:rsidRDefault="00FD29CA" w:rsidP="00E4184F">
      <w:pPr>
        <w:ind w:firstLine="288"/>
        <w:jc w:val="both"/>
      </w:pPr>
      <w:r>
        <w:t>Using the week 4</w:t>
      </w:r>
      <w:r w:rsidR="00456A0B">
        <w:t>9</w:t>
      </w:r>
      <w:r>
        <w:t xml:space="preserve"> data set from the US Census Bureau [reference]</w:t>
      </w:r>
      <w:r w:rsidR="00FF08EF">
        <w:t xml:space="preserve">, we found that </w:t>
      </w:r>
      <w:r w:rsidR="00125065">
        <w:t>most</w:t>
      </w:r>
      <w:r w:rsidR="00FF08EF">
        <w:t xml:space="preserve"> Covid-19 patients are in the 30-60 age range</w:t>
      </w:r>
      <w:r w:rsidR="00567BF1">
        <w:t xml:space="preserve">. </w:t>
      </w:r>
      <w:r w:rsidR="00C96D6B">
        <w:t>As shown in fig. 1, t</w:t>
      </w:r>
      <w:r w:rsidR="00567BF1">
        <w:t>he smallest percentage of individuals with Covid-19 are younger than 30 and older than 80</w:t>
      </w:r>
      <w:r w:rsidR="00C96D6B">
        <w:t>.</w:t>
      </w:r>
    </w:p>
    <w:p w14:paraId="7B44630C" w14:textId="77777777" w:rsidR="00C96D6B" w:rsidRDefault="00C96D6B" w:rsidP="00E4184F">
      <w:pPr>
        <w:ind w:firstLine="288"/>
        <w:jc w:val="both"/>
      </w:pPr>
    </w:p>
    <w:p w14:paraId="4A3D67D6" w14:textId="122C453B" w:rsidR="00235D6D" w:rsidRDefault="00E4184F" w:rsidP="00235D6D">
      <w:pPr>
        <w:jc w:val="both"/>
      </w:pPr>
      <w:r>
        <w:t xml:space="preserve"> </w:t>
      </w:r>
      <w:r w:rsidR="00FC41B9">
        <w:rPr>
          <w:noProof/>
        </w:rPr>
        <mc:AlternateContent>
          <mc:Choice Requires="wps">
            <w:drawing>
              <wp:inline distT="0" distB="0" distL="0" distR="0" wp14:anchorId="3959A691" wp14:editId="259F215A">
                <wp:extent cx="2762250" cy="1699846"/>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699846"/>
                        </a:xfrm>
                        <a:prstGeom prst="rect">
                          <a:avLst/>
                        </a:prstGeom>
                        <a:solidFill>
                          <a:srgbClr val="FFFFFF"/>
                        </a:solidFill>
                        <a:ln w="9525">
                          <a:solidFill>
                            <a:srgbClr val="000000"/>
                          </a:solidFill>
                          <a:miter lim="800000"/>
                          <a:headEnd/>
                          <a:tailEnd/>
                        </a:ln>
                      </wps:spPr>
                      <wps:txbx>
                        <w:txbxContent>
                          <w:p w14:paraId="2EE4FCC8" w14:textId="4CB816F1" w:rsidR="00FC41B9" w:rsidRDefault="00FC41B9" w:rsidP="00FC41B9">
                            <w:r>
                              <w:rPr>
                                <w:noProof/>
                              </w:rPr>
                              <w:drawing>
                                <wp:inline distT="0" distB="0" distL="0" distR="0" wp14:anchorId="4D55019A" wp14:editId="18E1141F">
                                  <wp:extent cx="2051538" cy="1689917"/>
                                  <wp:effectExtent l="0" t="0" r="635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397" cy="16963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959A691" id="_x0000_t202" coordsize="21600,21600" o:spt="202" path="m,l,21600r21600,l21600,xe">
                <v:stroke joinstyle="miter"/>
                <v:path gradientshapeok="t" o:connecttype="rect"/>
              </v:shapetype>
              <v:shape id="Text Box 2" o:spid="_x0000_s1026" type="#_x0000_t202" style="width:217.5pt;height:1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">
                <v:textbox>
                  <w:txbxContent>
                    <w:p w14:paraId="2EE4FCC8" w14:textId="4CB816F1" w:rsidR="00FC41B9" w:rsidRDefault="00FC41B9" w:rsidP="00FC41B9">
                      <w:r>
                        <w:rPr>
                          <w:noProof/>
                        </w:rPr>
                        <w:drawing>
                          <wp:inline distT="0" distB="0" distL="0" distR="0" wp14:anchorId="4D55019A" wp14:editId="18E1141F">
                            <wp:extent cx="2051538" cy="1689917"/>
                            <wp:effectExtent l="0" t="0" r="635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397" cy="1696391"/>
                                    </a:xfrm>
                                    <a:prstGeom prst="rect">
                                      <a:avLst/>
                                    </a:prstGeom>
                                    <a:noFill/>
                                    <a:ln>
                                      <a:noFill/>
                                    </a:ln>
                                  </pic:spPr>
                                </pic:pic>
                              </a:graphicData>
                            </a:graphic>
                          </wp:inline>
                        </w:drawing>
                      </w:r>
                    </w:p>
                  </w:txbxContent>
                </v:textbox>
                <w10:anchorlock/>
              </v:shape>
            </w:pict>
          </mc:Fallback>
        </mc:AlternateContent>
      </w:r>
    </w:p>
    <w:p w14:paraId="7BB388EB" w14:textId="47C0DA90" w:rsidR="0043734E" w:rsidRPr="00EA5861" w:rsidRDefault="0043734E" w:rsidP="0043734E">
      <w:pPr>
        <w:pStyle w:val="ListParagraph"/>
        <w:numPr>
          <w:ilvl w:val="0"/>
          <w:numId w:val="40"/>
        </w:numPr>
        <w:jc w:val="left"/>
        <w:rPr>
          <w:sz w:val="16"/>
          <w:szCs w:val="16"/>
        </w:rPr>
      </w:pPr>
      <w:r>
        <w:rPr>
          <w:sz w:val="16"/>
          <w:szCs w:val="16"/>
        </w:rPr>
        <w:t xml:space="preserve">Age </w:t>
      </w:r>
      <w:r w:rsidR="00C82498">
        <w:rPr>
          <w:sz w:val="16"/>
          <w:szCs w:val="16"/>
        </w:rPr>
        <w:t>D</w:t>
      </w:r>
      <w:r>
        <w:rPr>
          <w:sz w:val="16"/>
          <w:szCs w:val="16"/>
        </w:rPr>
        <w:t xml:space="preserve">istribution of Covid-19 </w:t>
      </w:r>
      <w:r w:rsidR="00C82498">
        <w:rPr>
          <w:sz w:val="16"/>
          <w:szCs w:val="16"/>
        </w:rPr>
        <w:t>P</w:t>
      </w:r>
      <w:r>
        <w:rPr>
          <w:sz w:val="16"/>
          <w:szCs w:val="16"/>
        </w:rPr>
        <w:t>atients</w:t>
      </w:r>
    </w:p>
    <w:p w14:paraId="58BCE4AC" w14:textId="77777777" w:rsidR="0043734E" w:rsidRDefault="0043734E" w:rsidP="00235D6D">
      <w:pPr>
        <w:jc w:val="both"/>
      </w:pPr>
    </w:p>
    <w:p w14:paraId="4418124D" w14:textId="51FA5BF4" w:rsidR="0043734E" w:rsidRDefault="0043734E" w:rsidP="0043734E">
      <w:pPr>
        <w:jc w:val="left"/>
        <w:rPr>
          <w:noProof/>
        </w:rPr>
      </w:pPr>
      <w:r>
        <w:rPr>
          <w:noProof/>
        </w:rPr>
        <mc:AlternateContent>
          <mc:Choice Requires="wps">
            <w:drawing>
              <wp:inline distT="0" distB="0" distL="0" distR="0" wp14:anchorId="23697C7D" wp14:editId="1EAAF769">
                <wp:extent cx="2794000" cy="1746739"/>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1746739"/>
                        </a:xfrm>
                        <a:prstGeom prst="rect">
                          <a:avLst/>
                        </a:prstGeom>
                        <a:solidFill>
                          <a:srgbClr val="FFFFFF"/>
                        </a:solidFill>
                        <a:ln w="9525">
                          <a:solidFill>
                            <a:srgbClr val="000000"/>
                          </a:solidFill>
                          <a:miter lim="800000"/>
                          <a:headEnd/>
                          <a:tailEnd/>
                        </a:ln>
                      </wps:spPr>
                      <wps:txbx>
                        <w:txbxContent>
                          <w:p w14:paraId="44556A26" w14:textId="77777777" w:rsidR="0043734E" w:rsidRDefault="0043734E" w:rsidP="0043734E">
                            <w:r>
                              <w:rPr>
                                <w:noProof/>
                              </w:rPr>
                              <w:drawing>
                                <wp:inline distT="0" distB="0" distL="0" distR="0" wp14:anchorId="1BD6155D" wp14:editId="7EFE574A">
                                  <wp:extent cx="2265809" cy="1699358"/>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9207" cy="17244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3697C7D" id="_x0000_s1027" type="#_x0000_t202" style="width:220pt;height:1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">
                <v:textbox>
                  <w:txbxContent>
                    <w:p w14:paraId="44556A26" w14:textId="77777777" w:rsidR="0043734E" w:rsidRDefault="0043734E" w:rsidP="0043734E">
                      <w:r>
                        <w:rPr>
                          <w:noProof/>
                        </w:rPr>
                        <w:drawing>
                          <wp:inline distT="0" distB="0" distL="0" distR="0" wp14:anchorId="1BD6155D" wp14:editId="7EFE574A">
                            <wp:extent cx="2265809" cy="1699358"/>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9207" cy="1724406"/>
                                    </a:xfrm>
                                    <a:prstGeom prst="rect">
                                      <a:avLst/>
                                    </a:prstGeom>
                                    <a:noFill/>
                                    <a:ln>
                                      <a:noFill/>
                                    </a:ln>
                                  </pic:spPr>
                                </pic:pic>
                              </a:graphicData>
                            </a:graphic>
                          </wp:inline>
                        </w:drawing>
                      </w:r>
                    </w:p>
                  </w:txbxContent>
                </v:textbox>
                <w10:anchorlock/>
              </v:shape>
            </w:pict>
          </mc:Fallback>
        </mc:AlternateContent>
      </w:r>
    </w:p>
    <w:p w14:paraId="6AB7ACB5" w14:textId="61BC1CB2" w:rsidR="0043734E" w:rsidRPr="005A197A" w:rsidRDefault="0043734E" w:rsidP="0043734E">
      <w:pPr>
        <w:pStyle w:val="ListParagraph"/>
        <w:numPr>
          <w:ilvl w:val="0"/>
          <w:numId w:val="40"/>
        </w:numPr>
        <w:jc w:val="left"/>
        <w:rPr>
          <w:noProof/>
        </w:rPr>
      </w:pPr>
      <w:r>
        <w:rPr>
          <w:noProof/>
          <w:sz w:val="16"/>
          <w:szCs w:val="16"/>
        </w:rPr>
        <w:t xml:space="preserve">Age </w:t>
      </w:r>
      <w:r w:rsidR="00C82498">
        <w:rPr>
          <w:noProof/>
          <w:sz w:val="16"/>
          <w:szCs w:val="16"/>
        </w:rPr>
        <w:t>D</w:t>
      </w:r>
      <w:r>
        <w:rPr>
          <w:noProof/>
          <w:sz w:val="16"/>
          <w:szCs w:val="16"/>
        </w:rPr>
        <w:t xml:space="preserve">istribution of Long Covid-19 </w:t>
      </w:r>
      <w:r w:rsidR="00C82498">
        <w:rPr>
          <w:noProof/>
          <w:sz w:val="16"/>
          <w:szCs w:val="16"/>
        </w:rPr>
        <w:t>P</w:t>
      </w:r>
      <w:r>
        <w:rPr>
          <w:noProof/>
          <w:sz w:val="16"/>
          <w:szCs w:val="16"/>
        </w:rPr>
        <w:t>atients</w:t>
      </w:r>
    </w:p>
    <w:p w14:paraId="747EAD24" w14:textId="77777777" w:rsidR="00EA5861" w:rsidRDefault="00EA5861" w:rsidP="00EA5861">
      <w:pPr>
        <w:jc w:val="left"/>
      </w:pPr>
    </w:p>
    <w:p w14:paraId="5C7EA35F" w14:textId="729C6294" w:rsidR="00EA5861" w:rsidRDefault="00EA5861" w:rsidP="00EA5861">
      <w:pPr>
        <w:ind w:firstLine="288"/>
        <w:jc w:val="left"/>
        <w:rPr>
          <w:noProof/>
        </w:rPr>
      </w:pPr>
      <w:r>
        <w:t xml:space="preserve">Similarly, most individuals with Long Covid-19 are in the 30-60 age range. As shown in Fig.2, individuals younger than </w:t>
      </w:r>
      <w:r>
        <w:t>30 and older than 80 have the smallest incidence of Long Covid-19.</w:t>
      </w:r>
      <w:r w:rsidRPr="00474638">
        <w:rPr>
          <w:noProof/>
        </w:rPr>
        <w:t xml:space="preserve"> </w:t>
      </w:r>
    </w:p>
    <w:p w14:paraId="7D38CE45" w14:textId="0D794BBE" w:rsidR="00117825" w:rsidRDefault="00117825" w:rsidP="00EA5861">
      <w:pPr>
        <w:ind w:firstLine="288"/>
        <w:jc w:val="left"/>
        <w:rPr>
          <w:noProof/>
        </w:rPr>
      </w:pPr>
    </w:p>
    <w:p w14:paraId="52041EE1" w14:textId="77777777" w:rsidR="00E57164" w:rsidRDefault="00415DF6" w:rsidP="00E57164">
      <w:pPr>
        <w:jc w:val="both"/>
      </w:pPr>
      <w:r>
        <w:rPr>
          <w:noProof/>
        </w:rPr>
        <mc:AlternateContent>
          <mc:Choice Requires="wps">
            <w:drawing>
              <wp:inline distT="0" distB="0" distL="0" distR="0" wp14:anchorId="5B3AB600" wp14:editId="70506731">
                <wp:extent cx="2573020" cy="1778000"/>
                <wp:effectExtent l="0" t="0" r="177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778000"/>
                        </a:xfrm>
                        <a:prstGeom prst="rect">
                          <a:avLst/>
                        </a:prstGeom>
                        <a:solidFill>
                          <a:srgbClr val="FFFFFF"/>
                        </a:solidFill>
                        <a:ln w="9525">
                          <a:solidFill>
                            <a:srgbClr val="000000"/>
                          </a:solidFill>
                          <a:miter lim="800000"/>
                          <a:headEnd/>
                          <a:tailEnd/>
                        </a:ln>
                      </wps:spPr>
                      <wps:txbx>
                        <w:txbxContent>
                          <w:p w14:paraId="3DACB041" w14:textId="55F68911" w:rsidR="00117825" w:rsidRDefault="008E5140">
                            <w:r>
                              <w:rPr>
                                <w:noProof/>
                              </w:rPr>
                              <w:drawing>
                                <wp:inline distT="0" distB="0" distL="0" distR="0" wp14:anchorId="253FB3A3" wp14:editId="73043E0F">
                                  <wp:extent cx="2087849" cy="1464945"/>
                                  <wp:effectExtent l="0" t="0" r="8255"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78" cy="150601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5B3AB600" id="_x0000_s1028" type="#_x0000_t202" style="width:202.6pt;height:14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">
                <v:textbox>
                  <w:txbxContent>
                    <w:p w14:paraId="3DACB041" w14:textId="55F68911" w:rsidR="00117825" w:rsidRDefault="008E5140">
                      <w:r>
                        <w:rPr>
                          <w:noProof/>
                        </w:rPr>
                        <w:drawing>
                          <wp:inline distT="0" distB="0" distL="0" distR="0" wp14:anchorId="253FB3A3" wp14:editId="73043E0F">
                            <wp:extent cx="2087849" cy="1464945"/>
                            <wp:effectExtent l="0" t="0" r="8255"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78" cy="1506012"/>
                                    </a:xfrm>
                                    <a:prstGeom prst="rect">
                                      <a:avLst/>
                                    </a:prstGeom>
                                    <a:noFill/>
                                    <a:ln>
                                      <a:noFill/>
                                    </a:ln>
                                  </pic:spPr>
                                </pic:pic>
                              </a:graphicData>
                            </a:graphic>
                          </wp:inline>
                        </w:drawing>
                      </w:r>
                    </w:p>
                  </w:txbxContent>
                </v:textbox>
                <w10:anchorlock/>
              </v:shape>
            </w:pict>
          </mc:Fallback>
        </mc:AlternateContent>
      </w:r>
    </w:p>
    <w:p w14:paraId="018347F0" w14:textId="54B79A0D" w:rsidR="00AE2439" w:rsidRPr="00E57164" w:rsidRDefault="00E57164" w:rsidP="00E57164">
      <w:pPr>
        <w:jc w:val="both"/>
      </w:pPr>
      <w:r>
        <w:rPr>
          <w:sz w:val="16"/>
          <w:szCs w:val="16"/>
        </w:rPr>
        <w:t xml:space="preserve">Fig. 3. </w:t>
      </w:r>
      <w:r>
        <w:rPr>
          <w:sz w:val="16"/>
          <w:szCs w:val="16"/>
        </w:rPr>
        <w:tab/>
      </w:r>
      <w:r w:rsidR="00F25647" w:rsidRPr="00E57164">
        <w:rPr>
          <w:sz w:val="16"/>
          <w:szCs w:val="16"/>
        </w:rPr>
        <w:t xml:space="preserve">Birth </w:t>
      </w:r>
      <w:r w:rsidR="00C82498">
        <w:rPr>
          <w:sz w:val="16"/>
          <w:szCs w:val="16"/>
        </w:rPr>
        <w:t>G</w:t>
      </w:r>
      <w:r w:rsidR="00F25647" w:rsidRPr="00E57164">
        <w:rPr>
          <w:sz w:val="16"/>
          <w:szCs w:val="16"/>
        </w:rPr>
        <w:t xml:space="preserve">ender </w:t>
      </w:r>
      <w:r w:rsidR="00C82498">
        <w:rPr>
          <w:sz w:val="16"/>
          <w:szCs w:val="16"/>
        </w:rPr>
        <w:t>Ra</w:t>
      </w:r>
      <w:r w:rsidR="00F25647" w:rsidRPr="00E57164">
        <w:rPr>
          <w:sz w:val="16"/>
          <w:szCs w:val="16"/>
        </w:rPr>
        <w:t xml:space="preserve">tio of Covid-19 </w:t>
      </w:r>
      <w:r w:rsidR="007647EA">
        <w:rPr>
          <w:sz w:val="16"/>
          <w:szCs w:val="16"/>
        </w:rPr>
        <w:t>P</w:t>
      </w:r>
      <w:r w:rsidR="00F25647" w:rsidRPr="00E57164">
        <w:rPr>
          <w:sz w:val="16"/>
          <w:szCs w:val="16"/>
        </w:rPr>
        <w:t>atients</w:t>
      </w:r>
    </w:p>
    <w:p w14:paraId="33ADFCB7" w14:textId="77777777" w:rsidR="00EC6D34" w:rsidRDefault="00EC6D34" w:rsidP="00EC6D34">
      <w:pPr>
        <w:jc w:val="left"/>
        <w:rPr>
          <w:sz w:val="16"/>
          <w:szCs w:val="16"/>
        </w:rPr>
      </w:pPr>
    </w:p>
    <w:p w14:paraId="1EDD88D0" w14:textId="1476FBFE" w:rsidR="00F25647" w:rsidRDefault="00F25647" w:rsidP="00FA2CD3">
      <w:pPr>
        <w:ind w:firstLine="720"/>
        <w:jc w:val="left"/>
      </w:pPr>
      <w:r>
        <w:t xml:space="preserve">According to the US census data analyzed, 55.89% of individuals were assigned female at birth. 44.11% were assigned male at birth. </w:t>
      </w:r>
      <w:r w:rsidR="007F3103">
        <w:t xml:space="preserve">As shown in in fig. </w:t>
      </w:r>
      <w:r w:rsidR="0062569B">
        <w:t>3, there</w:t>
      </w:r>
      <w:r>
        <w:t xml:space="preserve"> is a higher percentage of individuals assigned female at birth who have Covid-19. </w:t>
      </w:r>
      <w:r w:rsidR="0062569B">
        <w:t xml:space="preserve">It is unclear if this is an accurate representation </w:t>
      </w:r>
      <w:r w:rsidR="004C18FF">
        <w:t xml:space="preserve">of the birth gender of Covid-19 patients, or if </w:t>
      </w:r>
      <w:r w:rsidR="00EB45BD">
        <w:t>there was just a higher instance of individuals assigned female at birth that responded to this survey.</w:t>
      </w:r>
    </w:p>
    <w:p w14:paraId="643F57D4" w14:textId="77777777" w:rsidR="00C96D6B" w:rsidRDefault="00C96D6B" w:rsidP="00E57164">
      <w:pPr>
        <w:ind w:firstLine="720"/>
        <w:jc w:val="left"/>
      </w:pPr>
    </w:p>
    <w:p w14:paraId="229B2F17" w14:textId="569CECD3" w:rsidR="00EB45BD" w:rsidRPr="00F25647" w:rsidRDefault="008C3866" w:rsidP="00EB45BD">
      <w:pPr>
        <w:jc w:val="left"/>
      </w:pPr>
      <w:r>
        <w:rPr>
          <w:noProof/>
        </w:rPr>
        <mc:AlternateContent>
          <mc:Choice Requires="wps">
            <w:drawing>
              <wp:inline distT="0" distB="0" distL="0" distR="0" wp14:anchorId="744CBC17" wp14:editId="2FCED9F3">
                <wp:extent cx="2679700" cy="1404620"/>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404620"/>
                        </a:xfrm>
                        <a:prstGeom prst="rect">
                          <a:avLst/>
                        </a:prstGeom>
                        <a:solidFill>
                          <a:srgbClr val="FFFFFF"/>
                        </a:solidFill>
                        <a:ln w="9525">
                          <a:solidFill>
                            <a:srgbClr val="000000"/>
                          </a:solidFill>
                          <a:miter lim="800000"/>
                          <a:headEnd/>
                          <a:tailEnd/>
                        </a:ln>
                      </wps:spPr>
                      <wps:txbx>
                        <w:txbxContent>
                          <w:p w14:paraId="656E5850" w14:textId="44CFF0A4" w:rsidR="008C3866" w:rsidRDefault="008C3866">
                            <w:r>
                              <w:rPr>
                                <w:noProof/>
                              </w:rPr>
                              <w:drawing>
                                <wp:inline distT="0" distB="0" distL="0" distR="0" wp14:anchorId="2DF241E4" wp14:editId="70EC7D0E">
                                  <wp:extent cx="2433320" cy="1824990"/>
                                  <wp:effectExtent l="0" t="0" r="5080" b="3810"/>
                                  <wp:docPr id="8" name="Picture 8"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wps:txbx>
                      <wps:bodyPr rot="0" vert="horz" wrap="square" lIns="91440" tIns="45720" rIns="91440" bIns="45720" anchor="ctr" anchorCtr="0">
                        <a:spAutoFit/>
                      </wps:bodyPr>
                    </wps:wsp>
                  </a:graphicData>
                </a:graphic>
              </wp:inline>
            </w:drawing>
          </mc:Choice>
          <mc:Fallback>
            <w:pict>
              <v:shape w14:anchorId="744CBC17" id="_x0000_s1029" type="#_x0000_t202" style="width:211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">
                <v:textbox style="mso-fit-shape-to-text:t">
                  <w:txbxContent>
                    <w:p w14:paraId="656E5850" w14:textId="44CFF0A4" w:rsidR="008C3866" w:rsidRDefault="008C3866">
                      <w:r>
                        <w:rPr>
                          <w:noProof/>
                        </w:rPr>
                        <w:drawing>
                          <wp:inline distT="0" distB="0" distL="0" distR="0" wp14:anchorId="2DF241E4" wp14:editId="70EC7D0E">
                            <wp:extent cx="2433320" cy="1824990"/>
                            <wp:effectExtent l="0" t="0" r="5080" b="3810"/>
                            <wp:docPr id="8" name="Picture 8"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v:textbox>
                <w10:anchorlock/>
              </v:shape>
            </w:pict>
          </mc:Fallback>
        </mc:AlternateContent>
      </w:r>
    </w:p>
    <w:p w14:paraId="7D9DE677" w14:textId="37748CC2" w:rsidR="00AE2439" w:rsidRDefault="008C3866" w:rsidP="008C3866">
      <w:pPr>
        <w:jc w:val="both"/>
        <w:rPr>
          <w:sz w:val="16"/>
          <w:szCs w:val="16"/>
        </w:rPr>
      </w:pPr>
      <w:r>
        <w:rPr>
          <w:sz w:val="16"/>
          <w:szCs w:val="16"/>
        </w:rPr>
        <w:t xml:space="preserve">Fig. 4. </w:t>
      </w:r>
      <w:r>
        <w:rPr>
          <w:sz w:val="16"/>
          <w:szCs w:val="16"/>
        </w:rPr>
        <w:tab/>
      </w:r>
      <w:r w:rsidR="00666ACD">
        <w:rPr>
          <w:sz w:val="16"/>
          <w:szCs w:val="16"/>
        </w:rPr>
        <w:t xml:space="preserve">Birth </w:t>
      </w:r>
      <w:r w:rsidR="00C82498">
        <w:rPr>
          <w:sz w:val="16"/>
          <w:szCs w:val="16"/>
        </w:rPr>
        <w:t>G</w:t>
      </w:r>
      <w:r w:rsidR="00666ACD">
        <w:rPr>
          <w:sz w:val="16"/>
          <w:szCs w:val="16"/>
        </w:rPr>
        <w:t xml:space="preserve">ender </w:t>
      </w:r>
      <w:r w:rsidR="00C82498">
        <w:rPr>
          <w:sz w:val="16"/>
          <w:szCs w:val="16"/>
        </w:rPr>
        <w:t>R</w:t>
      </w:r>
      <w:r w:rsidR="00666ACD">
        <w:rPr>
          <w:sz w:val="16"/>
          <w:szCs w:val="16"/>
        </w:rPr>
        <w:t xml:space="preserve">atio of Long Covid-19 </w:t>
      </w:r>
      <w:r w:rsidR="00C82498">
        <w:rPr>
          <w:sz w:val="16"/>
          <w:szCs w:val="16"/>
        </w:rPr>
        <w:t>P</w:t>
      </w:r>
      <w:r w:rsidR="00666ACD">
        <w:rPr>
          <w:sz w:val="16"/>
          <w:szCs w:val="16"/>
        </w:rPr>
        <w:t>atients</w:t>
      </w:r>
    </w:p>
    <w:p w14:paraId="14B189B4" w14:textId="77777777" w:rsidR="00EC6D34" w:rsidRDefault="00EC6D34" w:rsidP="00EC6D34">
      <w:pPr>
        <w:jc w:val="left"/>
        <w:rPr>
          <w:sz w:val="16"/>
          <w:szCs w:val="16"/>
        </w:rPr>
      </w:pPr>
    </w:p>
    <w:p w14:paraId="6D3A9E91" w14:textId="4F0883B5" w:rsidR="00EC6D34" w:rsidRDefault="00160B78" w:rsidP="00FA2CD3">
      <w:pPr>
        <w:ind w:firstLine="720"/>
        <w:jc w:val="left"/>
      </w:pPr>
      <w:r>
        <w:t>Fig. 4</w:t>
      </w:r>
      <w:r w:rsidR="00340A72">
        <w:t xml:space="preserve"> shows that </w:t>
      </w:r>
      <w:r w:rsidR="006A587E">
        <w:t>67.43% of i</w:t>
      </w:r>
      <w:r w:rsidR="00666ACD">
        <w:t xml:space="preserve">ndividuals assigned female at birth </w:t>
      </w:r>
      <w:r w:rsidR="006A587E">
        <w:t>reported</w:t>
      </w:r>
      <w:r w:rsidR="00666ACD">
        <w:t xml:space="preserve"> experiencing </w:t>
      </w:r>
      <w:r w:rsidR="00340A72">
        <w:t>Long Covid-19. 32.57% of individuals assigned male at birth reported experiencing Long Covid-19</w:t>
      </w:r>
      <w:r w:rsidR="00C96D6B">
        <w:t>. This could indicate that individuals assigned female at birth are more likely to develop Long Covid-</w:t>
      </w:r>
      <w:r w:rsidR="00BC3892">
        <w:t>19 but</w:t>
      </w:r>
      <w:r w:rsidR="00C96D6B">
        <w:t xml:space="preserve"> note that the data set used contains </w:t>
      </w:r>
      <w:proofErr w:type="gramStart"/>
      <w:r w:rsidR="00C96D6B">
        <w:t>a majority of</w:t>
      </w:r>
      <w:proofErr w:type="gramEnd"/>
      <w:r w:rsidR="00C96D6B">
        <w:t xml:space="preserve"> individuals assigned female at birth.</w:t>
      </w:r>
    </w:p>
    <w:p w14:paraId="257732B8" w14:textId="68E17689" w:rsidR="00FA2CD3" w:rsidRDefault="00FA2CD3" w:rsidP="00FA2CD3">
      <w:pPr>
        <w:ind w:firstLine="720"/>
        <w:jc w:val="left"/>
      </w:pPr>
      <w:r>
        <w:t>When examining the gender identity of individuals with Covid-19, we found that 55.08% of patients currently identify as female and 43.46% currently identify as male (fig. 5).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p>
    <w:p w14:paraId="362EC0B1" w14:textId="7B7AF9AC" w:rsidR="00BC3892" w:rsidRPr="00FA2CD3" w:rsidRDefault="00EC6D34" w:rsidP="00FA2CD3">
      <w:pPr>
        <w:jc w:val="left"/>
        <w:rPr>
          <w:sz w:val="16"/>
          <w:szCs w:val="16"/>
        </w:rPr>
      </w:pPr>
      <w:r>
        <w:rPr>
          <w:noProof/>
        </w:rPr>
        <w:lastRenderedPageBreak/>
        <mc:AlternateContent>
          <mc:Choice Requires="wps">
            <w:drawing>
              <wp:inline distT="0" distB="0" distL="0" distR="0" wp14:anchorId="4256FB69" wp14:editId="6F1C4004">
                <wp:extent cx="2762250" cy="1974850"/>
                <wp:effectExtent l="0" t="0" r="1905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974850"/>
                        </a:xfrm>
                        <a:prstGeom prst="rect">
                          <a:avLst/>
                        </a:prstGeom>
                        <a:solidFill>
                          <a:srgbClr val="FFFFFF"/>
                        </a:solidFill>
                        <a:ln w="9525">
                          <a:solidFill>
                            <a:srgbClr val="000000"/>
                          </a:solidFill>
                          <a:miter lim="800000"/>
                          <a:headEnd/>
                          <a:tailEnd/>
                        </a:ln>
                      </wps:spPr>
                      <wps:txbx>
                        <w:txbxContent>
                          <w:p w14:paraId="4D4A0FC7" w14:textId="71654734" w:rsidR="00EC6D34" w:rsidRDefault="00EC6D34">
                            <w:r>
                              <w:rPr>
                                <w:noProof/>
                              </w:rPr>
                              <w:drawing>
                                <wp:inline distT="0" distB="0" distL="0" distR="0" wp14:anchorId="72E80D0B" wp14:editId="67E71B1E">
                                  <wp:extent cx="2433320" cy="1824990"/>
                                  <wp:effectExtent l="0" t="0" r="508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256FB69" id="_x0000_s1030" type="#_x0000_t202" style="width:2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">
                <v:textbox style="mso-fit-shape-to-text:t">
                  <w:txbxContent>
                    <w:p w14:paraId="4D4A0FC7" w14:textId="71654734" w:rsidR="00EC6D34" w:rsidRDefault="00EC6D34">
                      <w:r>
                        <w:rPr>
                          <w:noProof/>
                        </w:rPr>
                        <w:drawing>
                          <wp:inline distT="0" distB="0" distL="0" distR="0" wp14:anchorId="72E80D0B" wp14:editId="67E71B1E">
                            <wp:extent cx="2433320" cy="1824990"/>
                            <wp:effectExtent l="0" t="0" r="508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320" cy="1824990"/>
                                    </a:xfrm>
                                    <a:prstGeom prst="rect">
                                      <a:avLst/>
                                    </a:prstGeom>
                                    <a:noFill/>
                                    <a:ln>
                                      <a:noFill/>
                                    </a:ln>
                                  </pic:spPr>
                                </pic:pic>
                              </a:graphicData>
                            </a:graphic>
                          </wp:inline>
                        </w:drawing>
                      </w:r>
                    </w:p>
                  </w:txbxContent>
                </v:textbox>
                <w10:anchorlock/>
              </v:shape>
            </w:pict>
          </mc:Fallback>
        </mc:AlternateContent>
      </w:r>
      <w:r>
        <w:br/>
      </w:r>
      <w:r w:rsidR="00FA2CD3">
        <w:rPr>
          <w:sz w:val="16"/>
          <w:szCs w:val="16"/>
        </w:rPr>
        <w:t xml:space="preserve">Fig. 5. </w:t>
      </w:r>
      <w:r w:rsidR="00FA2CD3">
        <w:rPr>
          <w:sz w:val="16"/>
          <w:szCs w:val="16"/>
        </w:rPr>
        <w:tab/>
        <w:t xml:space="preserve">Ratio </w:t>
      </w:r>
      <w:r w:rsidR="00C82498">
        <w:rPr>
          <w:sz w:val="16"/>
          <w:szCs w:val="16"/>
        </w:rPr>
        <w:t>of Gender Identity in Covid-19 Patients</w:t>
      </w:r>
    </w:p>
    <w:p w14:paraId="459A1B04" w14:textId="0346D5A0" w:rsidR="00AE2439" w:rsidRDefault="00AE2439" w:rsidP="00A94CB3">
      <w:pPr>
        <w:jc w:val="both"/>
      </w:pPr>
    </w:p>
    <w:p w14:paraId="390FB5BB" w14:textId="2F6199C6" w:rsidR="00717355" w:rsidRDefault="00717355" w:rsidP="00A94CB3">
      <w:pPr>
        <w:jc w:val="both"/>
      </w:pPr>
      <w:r>
        <w:rPr>
          <w:noProof/>
        </w:rPr>
        <mc:AlternateContent>
          <mc:Choice Requires="wps">
            <w:drawing>
              <wp:inline distT="0" distB="0" distL="0" distR="0" wp14:anchorId="328262FE" wp14:editId="735981FD">
                <wp:extent cx="2762250" cy="1404620"/>
                <wp:effectExtent l="0" t="0" r="19050" b="203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2ABB8A5F" w14:textId="77777777" w:rsidR="00717355" w:rsidRDefault="00717355">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inline>
            </w:drawing>
          </mc:Choice>
          <mc:Fallback>
            <w:pict>
              <v:shape w14:anchorId="328262FE" id="_x0000_s1031" type="#_x0000_t202" style="width:2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">
                <v:textbox style="mso-fit-shape-to-text:t">
                  <w:txbxContent>
                    <w:sdt>
                      <w:sdtPr>
                        <w:id w:val="568603642"/>
                        <w:temporary/>
                        <w:showingPlcHdr/>
                        <w15:appearance w15:val="hidden"/>
                      </w:sdtPr>
                      <w:sdtContent>
                        <w:p w14:paraId="2ABB8A5F" w14:textId="77777777" w:rsidR="00717355" w:rsidRDefault="00717355">
                          <w:r>
                            <w:t>[Grab your reader’s attention with a great quote from the document or use this space to emphasize a key point. To place this text box anywhere on the page, just drag it.]</w:t>
                          </w:r>
                        </w:p>
                      </w:sdtContent>
                    </w:sdt>
                  </w:txbxContent>
                </v:textbox>
                <w10:anchorlock/>
              </v:shape>
            </w:pict>
          </mc:Fallback>
        </mc:AlternateContent>
      </w:r>
    </w:p>
    <w:p w14:paraId="00AA3586" w14:textId="148633B9" w:rsidR="00AE2439" w:rsidRPr="00C01D66" w:rsidRDefault="00C01D66" w:rsidP="00C01D66">
      <w:pPr>
        <w:jc w:val="both"/>
        <w:rPr>
          <w:sz w:val="16"/>
          <w:szCs w:val="16"/>
        </w:rPr>
      </w:pPr>
      <w:r>
        <w:rPr>
          <w:sz w:val="16"/>
          <w:szCs w:val="16"/>
        </w:rPr>
        <w:t xml:space="preserve">Fig. 6. </w:t>
      </w:r>
      <w:r>
        <w:rPr>
          <w:sz w:val="16"/>
          <w:szCs w:val="16"/>
        </w:rPr>
        <w:tab/>
        <w:t>Ratio of Gender Identity in Long Covid-19 Patients</w:t>
      </w:r>
    </w:p>
    <w:p w14:paraId="0CB81D7C" w14:textId="77777777" w:rsidR="00AE2439" w:rsidRDefault="00AE2439" w:rsidP="00AE2439"/>
    <w:p w14:paraId="2815D88E" w14:textId="2C60BCE9" w:rsidR="00AE2439" w:rsidRDefault="00196B71" w:rsidP="00196B71">
      <w:pPr>
        <w:jc w:val="both"/>
      </w:pPr>
      <w:r>
        <w:t>Stuff about long covid gender identity here.</w:t>
      </w:r>
    </w:p>
    <w:p w14:paraId="3C835C9F" w14:textId="77777777" w:rsidR="00C778E9" w:rsidRDefault="00C778E9" w:rsidP="00196B71">
      <w:pPr>
        <w:jc w:val="both"/>
      </w:pPr>
    </w:p>
    <w:p w14:paraId="46432C26" w14:textId="0C7B04E2" w:rsidR="00AE2439" w:rsidRDefault="00196B71" w:rsidP="00196B71">
      <w:pPr>
        <w:jc w:val="both"/>
      </w:pPr>
      <w:r>
        <w:rPr>
          <w:noProof/>
        </w:rPr>
        <mc:AlternateContent>
          <mc:Choice Requires="wps">
            <w:drawing>
              <wp:inline distT="0" distB="0" distL="0" distR="0" wp14:anchorId="5414EAFB" wp14:editId="045C5132">
                <wp:extent cx="2792186" cy="1404620"/>
                <wp:effectExtent l="0" t="0" r="27305" b="2032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186" cy="1404620"/>
                        </a:xfrm>
                        <a:prstGeom prst="rect">
                          <a:avLst/>
                        </a:prstGeom>
                        <a:solidFill>
                          <a:srgbClr val="FFFFFF"/>
                        </a:solidFill>
                        <a:ln w="9525">
                          <a:solidFill>
                            <a:srgbClr val="000000"/>
                          </a:solidFill>
                          <a:miter lim="800000"/>
                          <a:headEnd/>
                          <a:tailEnd/>
                        </a:ln>
                      </wps:spPr>
                      <wps:txbx>
                        <w:txbxContent>
                          <w:p w14:paraId="3F87E2CF" w14:textId="6DB0DC1B" w:rsidR="00196B71" w:rsidRDefault="001F460A">
                            <w:r>
                              <w:rPr>
                                <w:noProof/>
                              </w:rPr>
                              <w:drawing>
                                <wp:inline distT="0" distB="0" distL="0" distR="0" wp14:anchorId="585E2F92" wp14:editId="154E9DBC">
                                  <wp:extent cx="2600325" cy="1950085"/>
                                  <wp:effectExtent l="0" t="0" r="9525"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95008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414EAFB" id="_x0000_s1032" type="#_x0000_t202" style="width:2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">
                <v:textbox style="mso-fit-shape-to-text:t">
                  <w:txbxContent>
                    <w:p w14:paraId="3F87E2CF" w14:textId="6DB0DC1B" w:rsidR="00196B71" w:rsidRDefault="001F460A">
                      <w:r>
                        <w:rPr>
                          <w:noProof/>
                        </w:rPr>
                        <w:drawing>
                          <wp:inline distT="0" distB="0" distL="0" distR="0" wp14:anchorId="585E2F92" wp14:editId="154E9DBC">
                            <wp:extent cx="2600325" cy="1950085"/>
                            <wp:effectExtent l="0" t="0" r="9525"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950085"/>
                                    </a:xfrm>
                                    <a:prstGeom prst="rect">
                                      <a:avLst/>
                                    </a:prstGeom>
                                    <a:noFill/>
                                    <a:ln>
                                      <a:noFill/>
                                    </a:ln>
                                  </pic:spPr>
                                </pic:pic>
                              </a:graphicData>
                            </a:graphic>
                          </wp:inline>
                        </w:drawing>
                      </w:r>
                    </w:p>
                  </w:txbxContent>
                </v:textbox>
                <w10:anchorlock/>
              </v:shape>
            </w:pict>
          </mc:Fallback>
        </mc:AlternateContent>
      </w:r>
    </w:p>
    <w:p w14:paraId="478CB8D0" w14:textId="2C1577E9" w:rsidR="00AE2439" w:rsidRDefault="00C778E9" w:rsidP="00C778E9">
      <w:pPr>
        <w:jc w:val="both"/>
        <w:rPr>
          <w:sz w:val="16"/>
          <w:szCs w:val="16"/>
        </w:rPr>
      </w:pPr>
      <w:r>
        <w:rPr>
          <w:sz w:val="16"/>
          <w:szCs w:val="16"/>
        </w:rPr>
        <w:t xml:space="preserve">Fig. 7. </w:t>
      </w:r>
      <w:r w:rsidR="00A20F5B">
        <w:rPr>
          <w:sz w:val="16"/>
          <w:szCs w:val="16"/>
        </w:rPr>
        <w:tab/>
      </w:r>
      <w:r>
        <w:rPr>
          <w:sz w:val="16"/>
          <w:szCs w:val="16"/>
        </w:rPr>
        <w:t>Ethnicity of Covid-19 Patients</w:t>
      </w:r>
    </w:p>
    <w:p w14:paraId="60E25ABA" w14:textId="77777777" w:rsidR="00A20F5B" w:rsidRDefault="00A20F5B" w:rsidP="00C778E9">
      <w:pPr>
        <w:jc w:val="both"/>
        <w:rPr>
          <w:sz w:val="16"/>
          <w:szCs w:val="16"/>
        </w:rPr>
      </w:pPr>
    </w:p>
    <w:p w14:paraId="6BCA013D" w14:textId="53C5B2E6" w:rsidR="00FF0A91" w:rsidRPr="00FF0A91" w:rsidRDefault="00FF0A91" w:rsidP="00FF0A91">
      <w:pPr>
        <w:ind w:firstLine="288"/>
        <w:jc w:val="both"/>
      </w:pPr>
      <w:r>
        <w:t xml:space="preserve">In the US census survey, individuals identified their ethnicity based on 5 categories: White, Hispanic, Black, Asian, and mixed. 76.45% of the Covid-19 patients are White. Hispanic individuals made up 9.52% of Covid-19 patients. 5.77% of individuals in this dataset are Black, while 3.95% are Asian. 4.3% of individuals with Covid-19 are mixed. Fig.7. shows that patients who are White make up most of the Covid-19 patients included in this dataset. </w:t>
      </w:r>
    </w:p>
    <w:p w14:paraId="0FBA76AF" w14:textId="645334EF" w:rsidR="00A20F5B" w:rsidRPr="00C778E9" w:rsidRDefault="00A20F5B" w:rsidP="00C778E9">
      <w:pPr>
        <w:jc w:val="both"/>
        <w:rPr>
          <w:sz w:val="16"/>
          <w:szCs w:val="16"/>
        </w:rPr>
      </w:pPr>
      <w:r>
        <w:rPr>
          <w:noProof/>
        </w:rPr>
        <mc:AlternateContent>
          <mc:Choice Requires="wps">
            <w:drawing>
              <wp:inline distT="0" distB="0" distL="0" distR="0" wp14:anchorId="6722A357" wp14:editId="3C579259">
                <wp:extent cx="2824843" cy="1404620"/>
                <wp:effectExtent l="0" t="0" r="13970" b="254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843" cy="1404620"/>
                        </a:xfrm>
                        <a:prstGeom prst="rect">
                          <a:avLst/>
                        </a:prstGeom>
                        <a:solidFill>
                          <a:srgbClr val="FFFFFF"/>
                        </a:solidFill>
                        <a:ln w="9525">
                          <a:solidFill>
                            <a:srgbClr val="000000"/>
                          </a:solidFill>
                          <a:miter lim="800000"/>
                          <a:headEnd/>
                          <a:tailEnd/>
                        </a:ln>
                      </wps:spPr>
                      <wps:txbx>
                        <w:txbxContent>
                          <w:p w14:paraId="03903689" w14:textId="77777777" w:rsidR="00A20F5B" w:rsidRDefault="00A20F5B" w:rsidP="00A20F5B">
                            <w:r>
                              <w:rPr>
                                <w:noProof/>
                              </w:rPr>
                              <w:drawing>
                                <wp:inline distT="0" distB="0" distL="0" distR="0" wp14:anchorId="4E88DFB0" wp14:editId="73FA4C6F">
                                  <wp:extent cx="2169160" cy="1626870"/>
                                  <wp:effectExtent l="0" t="0" r="254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722A357" id="_x0000_s1033" type="#_x0000_t202" style="width:22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">
                <v:textbox style="mso-fit-shape-to-text:t">
                  <w:txbxContent>
                    <w:p w14:paraId="03903689" w14:textId="77777777" w:rsidR="00A20F5B" w:rsidRDefault="00A20F5B" w:rsidP="00A20F5B">
                      <w:r>
                        <w:rPr>
                          <w:noProof/>
                        </w:rPr>
                        <w:drawing>
                          <wp:inline distT="0" distB="0" distL="0" distR="0" wp14:anchorId="4E88DFB0" wp14:editId="73FA4C6F">
                            <wp:extent cx="2169160" cy="1626870"/>
                            <wp:effectExtent l="0" t="0" r="254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v:textbox>
                <w10:anchorlock/>
              </v:shape>
            </w:pict>
          </mc:Fallback>
        </mc:AlternateContent>
      </w:r>
    </w:p>
    <w:p w14:paraId="5B1B7660" w14:textId="054AF9A9" w:rsidR="00AE2439" w:rsidRDefault="00A20F5B" w:rsidP="00C778E9">
      <w:pPr>
        <w:jc w:val="both"/>
        <w:rPr>
          <w:sz w:val="16"/>
          <w:szCs w:val="16"/>
        </w:rPr>
      </w:pPr>
      <w:r>
        <w:rPr>
          <w:sz w:val="16"/>
          <w:szCs w:val="16"/>
        </w:rPr>
        <w:t>Fig. 8.</w:t>
      </w:r>
      <w:r>
        <w:rPr>
          <w:sz w:val="16"/>
          <w:szCs w:val="16"/>
        </w:rPr>
        <w:tab/>
        <w:t>Ethnicity of Long Covid-19 Patients</w:t>
      </w:r>
    </w:p>
    <w:p w14:paraId="6FB109B0" w14:textId="77777777" w:rsidR="00847121" w:rsidRPr="00A20F5B" w:rsidRDefault="00847121" w:rsidP="00C778E9">
      <w:pPr>
        <w:jc w:val="both"/>
        <w:rPr>
          <w:sz w:val="16"/>
          <w:szCs w:val="16"/>
        </w:rPr>
      </w:pPr>
    </w:p>
    <w:p w14:paraId="06D9811A" w14:textId="7FB054AA" w:rsidR="00505EA9" w:rsidRDefault="00706ADE" w:rsidP="00C83CCD">
      <w:pPr>
        <w:ind w:firstLine="288"/>
        <w:jc w:val="both"/>
      </w:pPr>
      <w:r>
        <w:t xml:space="preserve">Of the individuals reporting to have experienced Long Covid-19, 73.82% are White, 11.32% are Hispanic, </w:t>
      </w:r>
      <w:r w:rsidR="00847121">
        <w:t>6.64% are Black, 5.73% are mixed, and 2.49% are Asian</w:t>
      </w:r>
      <w:r w:rsidR="00C83CCD">
        <w:t xml:space="preserve"> (Fig. 8.)</w:t>
      </w:r>
      <w:r w:rsidR="00847121">
        <w:t>.</w:t>
      </w:r>
      <w:r w:rsidR="00492D3B">
        <w:t xml:space="preserve"> </w:t>
      </w:r>
      <w:r w:rsidR="00847121">
        <w:t>This could indicate that White individuals are more likely to experience Long Covid-</w:t>
      </w:r>
      <w:r w:rsidR="00492D3B">
        <w:t>19,</w:t>
      </w:r>
      <w:r w:rsidR="00847121">
        <w:t xml:space="preserve"> however, recall that 76.45% of the Covid-19 patients in this data set are White and that demographic information can be skewed by inaccessible testing and treatment</w:t>
      </w:r>
      <w:r w:rsidR="00C83CCD">
        <w:t>.</w:t>
      </w:r>
    </w:p>
    <w:p w14:paraId="494CDB7A" w14:textId="77777777" w:rsidR="00C83CCD" w:rsidRDefault="00C83CCD" w:rsidP="00C83CCD">
      <w:pPr>
        <w:jc w:val="both"/>
      </w:pPr>
    </w:p>
    <w:p w14:paraId="443EA606" w14:textId="21446251" w:rsidR="00C83CCD" w:rsidRDefault="00C83CCD" w:rsidP="00C83CCD">
      <w:pPr>
        <w:jc w:val="both"/>
      </w:pPr>
      <w:r>
        <w:rPr>
          <w:noProof/>
        </w:rPr>
        <mc:AlternateContent>
          <mc:Choice Requires="wps">
            <w:drawing>
              <wp:inline distT="0" distB="0" distL="0" distR="0" wp14:anchorId="577C8761" wp14:editId="69CE02A7">
                <wp:extent cx="2861310" cy="1404620"/>
                <wp:effectExtent l="0" t="0" r="15240" b="203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1404620"/>
                        </a:xfrm>
                        <a:prstGeom prst="rect">
                          <a:avLst/>
                        </a:prstGeom>
                        <a:solidFill>
                          <a:srgbClr val="FFFFFF"/>
                        </a:solidFill>
                        <a:ln w="9525">
                          <a:solidFill>
                            <a:srgbClr val="000000"/>
                          </a:solidFill>
                          <a:miter lim="800000"/>
                          <a:headEnd/>
                          <a:tailEnd/>
                        </a:ln>
                      </wps:spPr>
                      <wps:txbx>
                        <w:txbxContent>
                          <w:p w14:paraId="26287429" w14:textId="23904239" w:rsidR="00C83CCD" w:rsidRDefault="002E4DF3">
                            <w:r>
                              <w:rPr>
                                <w:noProof/>
                              </w:rPr>
                              <w:drawing>
                                <wp:inline distT="0" distB="0" distL="0" distR="0" wp14:anchorId="51B932CA" wp14:editId="7983D81E">
                                  <wp:extent cx="2669540" cy="2002155"/>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77C8761" id="_x0000_s1034" type="#_x0000_t202" style="width:22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">
                <v:textbox style="mso-fit-shape-to-text:t">
                  <w:txbxContent>
                    <w:p w14:paraId="26287429" w14:textId="23904239" w:rsidR="00C83CCD" w:rsidRDefault="002E4DF3">
                      <w:r>
                        <w:rPr>
                          <w:noProof/>
                        </w:rPr>
                        <w:drawing>
                          <wp:inline distT="0" distB="0" distL="0" distR="0" wp14:anchorId="51B932CA" wp14:editId="7983D81E">
                            <wp:extent cx="2669540" cy="2002155"/>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inline>
                        </w:drawing>
                      </w:r>
                    </w:p>
                  </w:txbxContent>
                </v:textbox>
                <w10:anchorlock/>
              </v:shape>
            </w:pict>
          </mc:Fallback>
        </mc:AlternateContent>
      </w:r>
    </w:p>
    <w:p w14:paraId="657F8325" w14:textId="5431AD22" w:rsidR="002E4DF3" w:rsidRDefault="002E4DF3" w:rsidP="002E4DF3">
      <w:pPr>
        <w:jc w:val="both"/>
      </w:pPr>
      <w:r>
        <w:rPr>
          <w:sz w:val="16"/>
          <w:szCs w:val="16"/>
        </w:rPr>
        <w:t xml:space="preserve">Fig. 9. </w:t>
      </w:r>
      <w:r>
        <w:rPr>
          <w:sz w:val="16"/>
          <w:szCs w:val="16"/>
        </w:rPr>
        <w:tab/>
        <w:t>Symptom Severity in Covid-19 Patients</w:t>
      </w:r>
    </w:p>
    <w:p w14:paraId="7755906A" w14:textId="3E764983" w:rsidR="002E4DF3" w:rsidRDefault="00E00888" w:rsidP="00C81534">
      <w:pPr>
        <w:ind w:firstLine="288"/>
        <w:jc w:val="both"/>
      </w:pPr>
      <w:proofErr w:type="gramStart"/>
      <w:r>
        <w:t>The majority of</w:t>
      </w:r>
      <w:proofErr w:type="gramEnd"/>
      <w:r>
        <w:t xml:space="preserve"> Covid-19 patients reported experiencing mild or moderate symptoms</w:t>
      </w:r>
      <w:r w:rsidR="00C81534">
        <w:t xml:space="preserve">. As shown in Fig.9, 41.61% of individuals had mild symptoms and 41.77% had moderate symptoms. </w:t>
      </w:r>
      <w:r w:rsidR="00716AC0">
        <w:t xml:space="preserve">Severe symptoms – like hospitalization – were reported by 11.46% of Covid-19 patients in this data set. Only 5.16% of Covid-19 patients in this dataset reported experiencing no symptoms. </w:t>
      </w:r>
      <w:r w:rsidR="00E32421">
        <w:t xml:space="preserve">Again, note that </w:t>
      </w:r>
      <w:r w:rsidR="00DE7C6B">
        <w:t xml:space="preserve">these results are from a self-reported survey. Symptom severity </w:t>
      </w:r>
      <w:r w:rsidR="00F9676D">
        <w:t>is relatively subjective and may not match the opinion of a health professional.</w:t>
      </w:r>
    </w:p>
    <w:p w14:paraId="1D5AD45C" w14:textId="77777777" w:rsidR="00F9676D" w:rsidRDefault="00F9676D" w:rsidP="00F9676D">
      <w:pPr>
        <w:jc w:val="both"/>
      </w:pPr>
    </w:p>
    <w:p w14:paraId="2C57E335" w14:textId="06C2F2A3" w:rsidR="00F9676D" w:rsidRPr="002E4DF3" w:rsidRDefault="00F9676D" w:rsidP="00F9676D">
      <w:pPr>
        <w:jc w:val="both"/>
      </w:pPr>
      <w:r>
        <w:rPr>
          <w:noProof/>
        </w:rPr>
        <w:lastRenderedPageBreak/>
        <mc:AlternateContent>
          <mc:Choice Requires="wps">
            <w:drawing>
              <wp:inline distT="0" distB="0" distL="0" distR="0" wp14:anchorId="7FE2FF86" wp14:editId="4A28EE9A">
                <wp:extent cx="2535767" cy="1849967"/>
                <wp:effectExtent l="0" t="0" r="17145" b="1714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767" cy="1849967"/>
                        </a:xfrm>
                        <a:prstGeom prst="rect">
                          <a:avLst/>
                        </a:prstGeom>
                        <a:solidFill>
                          <a:srgbClr val="FFFFFF"/>
                        </a:solidFill>
                        <a:ln w="9525">
                          <a:solidFill>
                            <a:srgbClr val="000000"/>
                          </a:solidFill>
                          <a:miter lim="800000"/>
                          <a:headEnd/>
                          <a:tailEnd/>
                        </a:ln>
                      </wps:spPr>
                      <wps:txbx>
                        <w:txbxContent>
                          <w:p w14:paraId="1C864178" w14:textId="0BCCEE68" w:rsidR="00F9676D" w:rsidRDefault="00B4741D">
                            <w:r>
                              <w:rPr>
                                <w:noProof/>
                              </w:rPr>
                              <w:drawing>
                                <wp:inline distT="0" distB="0" distL="0" distR="0" wp14:anchorId="3A610A13" wp14:editId="675E7B36">
                                  <wp:extent cx="2169160" cy="1626870"/>
                                  <wp:effectExtent l="0" t="0" r="254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FE2FF86" id="_x0000_s1035" type="#_x0000_t202" style="width:199.65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FAIAACc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">
                <v:textbox>
                  <w:txbxContent>
                    <w:p w14:paraId="1C864178" w14:textId="0BCCEE68" w:rsidR="00F9676D" w:rsidRDefault="00B4741D">
                      <w:r>
                        <w:rPr>
                          <w:noProof/>
                        </w:rPr>
                        <w:drawing>
                          <wp:inline distT="0" distB="0" distL="0" distR="0" wp14:anchorId="3A610A13" wp14:editId="675E7B36">
                            <wp:extent cx="2169160" cy="1626870"/>
                            <wp:effectExtent l="0" t="0" r="254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9160" cy="1626870"/>
                                    </a:xfrm>
                                    <a:prstGeom prst="rect">
                                      <a:avLst/>
                                    </a:prstGeom>
                                    <a:noFill/>
                                    <a:ln>
                                      <a:noFill/>
                                    </a:ln>
                                  </pic:spPr>
                                </pic:pic>
                              </a:graphicData>
                            </a:graphic>
                          </wp:inline>
                        </w:drawing>
                      </w:r>
                    </w:p>
                  </w:txbxContent>
                </v:textbox>
                <w10:anchorlock/>
              </v:shape>
            </w:pict>
          </mc:Fallback>
        </mc:AlternateContent>
      </w:r>
    </w:p>
    <w:p w14:paraId="58C22338" w14:textId="28BDA4A4" w:rsidR="00AE2439" w:rsidRDefault="00B4741D" w:rsidP="00B4741D">
      <w:pPr>
        <w:jc w:val="both"/>
        <w:rPr>
          <w:sz w:val="16"/>
          <w:szCs w:val="16"/>
        </w:rPr>
      </w:pPr>
      <w:r>
        <w:rPr>
          <w:sz w:val="16"/>
          <w:szCs w:val="16"/>
        </w:rPr>
        <w:t>Fig. 10.</w:t>
      </w:r>
      <w:r>
        <w:rPr>
          <w:sz w:val="16"/>
          <w:szCs w:val="16"/>
        </w:rPr>
        <w:tab/>
        <w:t>Symptom Severity of Long Covid-19 Patients</w:t>
      </w:r>
    </w:p>
    <w:p w14:paraId="60A3BA21" w14:textId="77777777" w:rsidR="00B4741D" w:rsidRDefault="00B4741D" w:rsidP="00B4741D">
      <w:pPr>
        <w:jc w:val="both"/>
        <w:rPr>
          <w:sz w:val="16"/>
          <w:szCs w:val="16"/>
        </w:rPr>
      </w:pPr>
    </w:p>
    <w:p w14:paraId="1CD09EA3" w14:textId="7397056A" w:rsidR="001479BD" w:rsidRDefault="0072381E" w:rsidP="00F200B8">
      <w:pPr>
        <w:ind w:firstLine="288"/>
        <w:jc w:val="both"/>
      </w:pPr>
      <w:r>
        <w:t xml:space="preserve">According to our analysis, </w:t>
      </w:r>
      <w:r w:rsidR="00BB2821">
        <w:t>symptom severity increased in individuals experiencing Long Covid-19</w:t>
      </w:r>
      <w:r>
        <w:t xml:space="preserve">, with </w:t>
      </w:r>
      <w:proofErr w:type="gramStart"/>
      <w:r>
        <w:t>the majority of</w:t>
      </w:r>
      <w:proofErr w:type="gramEnd"/>
      <w:r>
        <w:t xml:space="preserve"> individuals reporting</w:t>
      </w:r>
      <w:r w:rsidR="004605ED">
        <w:t xml:space="preserve"> moderate or severe symptoms</w:t>
      </w:r>
      <w:r w:rsidR="00BB2821">
        <w:t xml:space="preserve">. </w:t>
      </w:r>
      <w:r w:rsidR="00B73436">
        <w:t>49.46% of individuals reported experiencing moderate symptoms, while 25.45% of individuals reported experiencing severe symptoms.</w:t>
      </w:r>
      <w:r w:rsidR="004605ED">
        <w:t xml:space="preserve"> </w:t>
      </w:r>
      <w:r w:rsidR="009024EB">
        <w:t xml:space="preserve">23.47% of individuals with Long Covid-19 reported mild symptoms. As seen in Fig.10, </w:t>
      </w:r>
      <w:r w:rsidR="00F84904">
        <w:t>a small percentage of individuals reported experiencing no symptoms. These individuals could be asymptomatic and testing positive</w:t>
      </w:r>
      <w:r w:rsidR="009A39BF">
        <w:t xml:space="preserve"> the amount of time required</w:t>
      </w:r>
      <w:r w:rsidR="00787E9A">
        <w:rPr>
          <w:rStyle w:val="FootnoteReference"/>
        </w:rPr>
        <w:footnoteReference w:id="1"/>
      </w:r>
      <w:r w:rsidR="00C21B08">
        <w:t xml:space="preserve"> </w:t>
      </w:r>
      <w:r w:rsidR="009A39BF">
        <w:t xml:space="preserve">to receive a Long Covid-19 diagnosis, </w:t>
      </w:r>
      <w:r w:rsidR="001B356D">
        <w:t>although it is more likely that they are part of the margin of error.</w:t>
      </w:r>
    </w:p>
    <w:p w14:paraId="3A8A1273" w14:textId="77777777" w:rsidR="00C21B08" w:rsidRDefault="00C21B08" w:rsidP="00B4741D">
      <w:pPr>
        <w:jc w:val="both"/>
      </w:pPr>
    </w:p>
    <w:p w14:paraId="212BC9D2" w14:textId="11DA5D24" w:rsidR="00F200B8" w:rsidRDefault="00F200B8" w:rsidP="00B4741D">
      <w:pPr>
        <w:jc w:val="both"/>
      </w:pPr>
      <w:r>
        <w:rPr>
          <w:noProof/>
        </w:rPr>
        <mc:AlternateContent>
          <mc:Choice Requires="wps">
            <w:drawing>
              <wp:inline distT="0" distB="0" distL="0" distR="0" wp14:anchorId="63F3A63B" wp14:editId="3F7A8996">
                <wp:extent cx="2643554" cy="1404620"/>
                <wp:effectExtent l="0" t="0" r="23495" b="2032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54" cy="1404620"/>
                        </a:xfrm>
                        <a:prstGeom prst="rect">
                          <a:avLst/>
                        </a:prstGeom>
                        <a:solidFill>
                          <a:srgbClr val="FFFFFF"/>
                        </a:solidFill>
                        <a:ln w="9525">
                          <a:solidFill>
                            <a:srgbClr val="000000"/>
                          </a:solidFill>
                          <a:miter lim="800000"/>
                          <a:headEnd/>
                          <a:tailEnd/>
                        </a:ln>
                      </wps:spPr>
                      <wps:txbx>
                        <w:txbxContent>
                          <w:p w14:paraId="3A626233" w14:textId="4D94D7AB" w:rsidR="00F200B8" w:rsidRDefault="00626DBB">
                            <w:r>
                              <w:rPr>
                                <w:noProof/>
                              </w:rPr>
                              <w:drawing>
                                <wp:inline distT="0" distB="0" distL="0" distR="0" wp14:anchorId="530C5E5E" wp14:editId="42CCA256">
                                  <wp:extent cx="2451735" cy="1838960"/>
                                  <wp:effectExtent l="0" t="0" r="5715" b="889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3F3A63B" id="_x0000_s1036" type="#_x0000_t202" style="width:20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">
                <v:textbox style="mso-fit-shape-to-text:t">
                  <w:txbxContent>
                    <w:p w14:paraId="3A626233" w14:textId="4D94D7AB" w:rsidR="00F200B8" w:rsidRDefault="00626DBB">
                      <w:r>
                        <w:rPr>
                          <w:noProof/>
                        </w:rPr>
                        <w:drawing>
                          <wp:inline distT="0" distB="0" distL="0" distR="0" wp14:anchorId="530C5E5E" wp14:editId="42CCA256">
                            <wp:extent cx="2451735" cy="1838960"/>
                            <wp:effectExtent l="0" t="0" r="5715" b="889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v:textbox>
                <w10:anchorlock/>
              </v:shape>
            </w:pict>
          </mc:Fallback>
        </mc:AlternateContent>
      </w:r>
    </w:p>
    <w:p w14:paraId="0D2B5F7D" w14:textId="65B9EF62" w:rsidR="00703DE3" w:rsidRDefault="00626DBB" w:rsidP="00B4741D">
      <w:pPr>
        <w:jc w:val="both"/>
        <w:rPr>
          <w:sz w:val="16"/>
          <w:szCs w:val="16"/>
        </w:rPr>
      </w:pPr>
      <w:r>
        <w:rPr>
          <w:sz w:val="16"/>
          <w:szCs w:val="16"/>
        </w:rPr>
        <w:t xml:space="preserve">Fig. 11. </w:t>
      </w:r>
      <w:r>
        <w:rPr>
          <w:sz w:val="16"/>
          <w:szCs w:val="16"/>
        </w:rPr>
        <w:tab/>
        <w:t>Vaccination Rate Among Covid-19 Patients</w:t>
      </w:r>
    </w:p>
    <w:p w14:paraId="4C4F948D" w14:textId="3386F0C8" w:rsidR="00B10412" w:rsidRDefault="00703DE3" w:rsidP="00373EA6">
      <w:pPr>
        <w:jc w:val="left"/>
        <w:rPr>
          <w:sz w:val="16"/>
          <w:szCs w:val="16"/>
        </w:rPr>
      </w:pPr>
      <w:r>
        <w:rPr>
          <w:noProof/>
        </w:rPr>
        <mc:AlternateContent>
          <mc:Choice Requires="wps">
            <w:drawing>
              <wp:inline distT="0" distB="0" distL="0" distR="0" wp14:anchorId="613C7C52" wp14:editId="54603E02">
                <wp:extent cx="2643505" cy="1404620"/>
                <wp:effectExtent l="0" t="0" r="23495" b="2032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1404620"/>
                        </a:xfrm>
                        <a:prstGeom prst="rect">
                          <a:avLst/>
                        </a:prstGeom>
                        <a:solidFill>
                          <a:srgbClr val="FFFFFF"/>
                        </a:solidFill>
                        <a:ln w="9525">
                          <a:solidFill>
                            <a:srgbClr val="000000"/>
                          </a:solidFill>
                          <a:miter lim="800000"/>
                          <a:headEnd/>
                          <a:tailEnd/>
                        </a:ln>
                      </wps:spPr>
                      <wps:txbx>
                        <w:txbxContent>
                          <w:p w14:paraId="20F29B85" w14:textId="37569FF4" w:rsidR="00703DE3" w:rsidRDefault="009F5293">
                            <w:r>
                              <w:rPr>
                                <w:noProof/>
                              </w:rPr>
                              <w:drawing>
                                <wp:inline distT="0" distB="0" distL="0" distR="0" wp14:anchorId="7043F415" wp14:editId="7F1FEC32">
                                  <wp:extent cx="2451735" cy="1838960"/>
                                  <wp:effectExtent l="0" t="0" r="5715" b="889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13C7C52" id="_x0000_s1037" type="#_x0000_t202" style="width:20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9OFgIAACg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">
                <v:textbox style="mso-fit-shape-to-text:t">
                  <w:txbxContent>
                    <w:p w14:paraId="20F29B85" w14:textId="37569FF4" w:rsidR="00703DE3" w:rsidRDefault="009F5293">
                      <w:r>
                        <w:rPr>
                          <w:noProof/>
                        </w:rPr>
                        <w:drawing>
                          <wp:inline distT="0" distB="0" distL="0" distR="0" wp14:anchorId="7043F415" wp14:editId="7F1FEC32">
                            <wp:extent cx="2451735" cy="1838960"/>
                            <wp:effectExtent l="0" t="0" r="5715" b="889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1735" cy="1838960"/>
                                    </a:xfrm>
                                    <a:prstGeom prst="rect">
                                      <a:avLst/>
                                    </a:prstGeom>
                                    <a:noFill/>
                                    <a:ln>
                                      <a:noFill/>
                                    </a:ln>
                                  </pic:spPr>
                                </pic:pic>
                              </a:graphicData>
                            </a:graphic>
                          </wp:inline>
                        </w:drawing>
                      </w:r>
                    </w:p>
                  </w:txbxContent>
                </v:textbox>
                <w10:anchorlock/>
              </v:shape>
            </w:pict>
          </mc:Fallback>
        </mc:AlternateContent>
      </w:r>
    </w:p>
    <w:p w14:paraId="02F2098D" w14:textId="1AFEC092" w:rsidR="009F5293" w:rsidRDefault="009F5293" w:rsidP="00B4741D">
      <w:pPr>
        <w:jc w:val="both"/>
        <w:rPr>
          <w:sz w:val="16"/>
          <w:szCs w:val="16"/>
        </w:rPr>
      </w:pPr>
      <w:r>
        <w:rPr>
          <w:sz w:val="16"/>
          <w:szCs w:val="16"/>
        </w:rPr>
        <w:t xml:space="preserve">Fig. 12. </w:t>
      </w:r>
      <w:r>
        <w:rPr>
          <w:sz w:val="16"/>
          <w:szCs w:val="16"/>
        </w:rPr>
        <w:tab/>
        <w:t>Vaccination Rate Among Long Covid-19 Patients</w:t>
      </w:r>
    </w:p>
    <w:p w14:paraId="09633EB9" w14:textId="77C033A9" w:rsidR="00703DE3" w:rsidRDefault="00B10412" w:rsidP="00CB4379">
      <w:pPr>
        <w:ind w:firstLine="288"/>
        <w:jc w:val="both"/>
      </w:pPr>
      <w:r>
        <w:t>Among the Covid-19 patients in this dataset, 85.67% have received at least 1 vaccination</w:t>
      </w:r>
      <w:r w:rsidR="0056411D">
        <w:t>, while 14.33% are unvaccinated</w:t>
      </w:r>
      <w:r w:rsidR="009F5293">
        <w:t xml:space="preserve"> (Fig. 11)</w:t>
      </w:r>
      <w:r w:rsidR="0056411D">
        <w:t xml:space="preserve">. </w:t>
      </w:r>
      <w:r w:rsidR="00685367">
        <w:t xml:space="preserve">Similarly, </w:t>
      </w:r>
      <w:r w:rsidR="004D3D5D">
        <w:t>84.6%</w:t>
      </w:r>
      <w:r w:rsidR="00685367">
        <w:t xml:space="preserve"> of individuals with Long Covid-19 </w:t>
      </w:r>
      <w:r w:rsidR="004D3D5D">
        <w:t>reported to have</w:t>
      </w:r>
      <w:r w:rsidR="00685367">
        <w:t xml:space="preserve"> received at least 1 vaccination</w:t>
      </w:r>
      <w:r w:rsidR="002903F1">
        <w:t xml:space="preserve">. 15.4% of unvaccinated individuals reported experiencing Long Covid-19(Fig. 12.). </w:t>
      </w:r>
      <w:r w:rsidR="002E5122">
        <w:t xml:space="preserve">This could indicate that </w:t>
      </w:r>
      <w:r w:rsidR="00DE4707">
        <w:t xml:space="preserve">Long Covid-19 is more likely to develop </w:t>
      </w:r>
      <w:proofErr w:type="gramStart"/>
      <w:r w:rsidR="00DE4707">
        <w:t>as a result of</w:t>
      </w:r>
      <w:proofErr w:type="gramEnd"/>
      <w:r w:rsidR="00DE4707">
        <w:t xml:space="preserve"> a breakthrough infection</w:t>
      </w:r>
      <w:r w:rsidR="00DE4707">
        <w:rPr>
          <w:rStyle w:val="FootnoteReference"/>
        </w:rPr>
        <w:footnoteReference w:id="2"/>
      </w:r>
      <w:r w:rsidR="00DE4707">
        <w:t>, though this would need further research.</w:t>
      </w:r>
    </w:p>
    <w:p w14:paraId="3D9D4979" w14:textId="0426A1B9" w:rsidR="009303D9" w:rsidRDefault="00D7142B" w:rsidP="00ED0149">
      <w:pPr>
        <w:pStyle w:val="Heading2"/>
      </w:pPr>
      <w:r>
        <w:t>Explaining Interesting  Association Rules</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2B01D812" w14:textId="77777777" w:rsidR="005B1F5B" w:rsidRDefault="005B1F5B" w:rsidP="008625ED">
      <w:pPr>
        <w:jc w:val="left"/>
      </w:pPr>
    </w:p>
    <w:p w14:paraId="32A91AEC" w14:textId="783DB82A" w:rsidR="005B1F5B" w:rsidRDefault="005B1F5B" w:rsidP="005B1F5B">
      <w:pPr>
        <w:jc w:val="left"/>
      </w:pPr>
      <w:r>
        <w:rPr>
          <w:noProof/>
        </w:rPr>
        <mc:AlternateContent>
          <mc:Choice Requires="wps">
            <w:drawing>
              <wp:inline distT="0" distB="0" distL="0" distR="0" wp14:anchorId="72CF1E10" wp14:editId="0EC140EE">
                <wp:extent cx="2789555" cy="800735"/>
                <wp:effectExtent l="0" t="0" r="1079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555" cy="800735"/>
                        </a:xfrm>
                        <a:prstGeom prst="rect">
                          <a:avLst/>
                        </a:prstGeom>
                        <a:solidFill>
                          <a:srgbClr val="FFFFFF"/>
                        </a:solidFill>
                        <a:ln w="9525">
                          <a:solidFill>
                            <a:srgbClr val="000000"/>
                          </a:solidFill>
                          <a:miter lim="800000"/>
                          <a:headEnd/>
                          <a:tailEnd/>
                        </a:ln>
                      </wps:spPr>
                      <wps:txbx>
                        <w:txbxContent>
                          <w:p w14:paraId="334AAAB4" w14:textId="77777777" w:rsidR="005B1F5B" w:rsidRDefault="005B1F5B" w:rsidP="005B1F5B">
                            <w:r>
                              <w:rPr>
                                <w:noProof/>
                              </w:rPr>
                              <w:drawing>
                                <wp:inline distT="0" distB="0" distL="0" distR="0" wp14:anchorId="528377C8" wp14:editId="18971CEF">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38" type="#_x0000_t202" style="width:219.65pt;height: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1SFQIAACcEAAAOAAAAZHJzL2Uyb0RvYy54bWysU92u0zAMvkfiHaLcs3ZlZV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">
                <v:textbox style="mso-fit-shape-to-text:t">
                  <w:txbxContent>
                    <w:p w14:paraId="334AAAB4" w14:textId="77777777" w:rsidR="005B1F5B" w:rsidRDefault="005B1F5B" w:rsidP="005B1F5B">
                      <w:r>
                        <w:rPr>
                          <w:noProof/>
                        </w:rPr>
                        <w:drawing>
                          <wp:inline distT="0" distB="0" distL="0" distR="0" wp14:anchorId="528377C8" wp14:editId="18971CEF">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5C8C0FB9" w:rsidR="005B1F5B" w:rsidRPr="00094296" w:rsidRDefault="00094296" w:rsidP="005B1F5B">
      <w:pPr>
        <w:ind w:left="720" w:hanging="720"/>
        <w:jc w:val="left"/>
        <w:rPr>
          <w:sz w:val="16"/>
          <w:szCs w:val="16"/>
        </w:rPr>
      </w:pPr>
      <w:r>
        <w:rPr>
          <w:sz w:val="16"/>
          <w:szCs w:val="16"/>
        </w:rPr>
        <w:t>Fig. 13</w:t>
      </w:r>
      <w:r>
        <w:rPr>
          <w:sz w:val="16"/>
          <w:szCs w:val="16"/>
        </w:rPr>
        <w:tab/>
      </w:r>
      <w:r w:rsidR="005B1F5B">
        <w:rPr>
          <w:sz w:val="16"/>
          <w:szCs w:val="16"/>
        </w:rPr>
        <w:t>Confidence of Rules with ‘Long Covid Occurring’ in the Consequent</w:t>
      </w:r>
    </w:p>
    <w:p w14:paraId="3AECC4D6" w14:textId="23A9752D" w:rsidR="00094296" w:rsidRDefault="00BA4458" w:rsidP="005B1F5B">
      <w:pPr>
        <w:jc w:val="left"/>
      </w:pPr>
      <w:r>
        <w:rPr>
          <w:noProof/>
        </w:rPr>
        <mc:AlternateContent>
          <mc:Choice Requires="wps">
            <w:drawing>
              <wp:inline distT="0" distB="0" distL="0" distR="0" wp14:anchorId="162173CD" wp14:editId="5F088884">
                <wp:extent cx="2748915" cy="1404620"/>
                <wp:effectExtent l="0" t="0" r="13335" b="1397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1404620"/>
                        </a:xfrm>
                        <a:prstGeom prst="rect">
                          <a:avLst/>
                        </a:prstGeom>
                        <a:solidFill>
                          <a:srgbClr val="FFFFFF"/>
                        </a:solidFill>
                        <a:ln w="9525">
                          <a:solidFill>
                            <a:srgbClr val="000000"/>
                          </a:solidFill>
                          <a:miter lim="800000"/>
                          <a:headEnd/>
                          <a:tailEnd/>
                        </a:ln>
                      </wps:spPr>
                      <wps:txbx>
                        <w:txbxContent>
                          <w:p w14:paraId="5422ADFA" w14:textId="55F6FE90" w:rsidR="00BA4458" w:rsidRDefault="00373EA6">
                            <w:r w:rsidRPr="00373EA6">
                              <w:rPr>
                                <w:noProof/>
                              </w:rPr>
                              <w:drawing>
                                <wp:inline distT="0" distB="0" distL="0" distR="0" wp14:anchorId="7F90C0F6" wp14:editId="5A8930B4">
                                  <wp:extent cx="2557145" cy="1917700"/>
                                  <wp:effectExtent l="0" t="0" r="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6"/>
                                          <a:stretch>
                                            <a:fillRect/>
                                          </a:stretch>
                                        </pic:blipFill>
                                        <pic:spPr>
                                          <a:xfrm>
                                            <a:off x="0" y="0"/>
                                            <a:ext cx="2557145" cy="19177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62173CD" id="_x0000_s1039" type="#_x0000_t202" style="width:216.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">
                <v:textbox style="mso-fit-shape-to-text:t">
                  <w:txbxContent>
                    <w:p w14:paraId="5422ADFA" w14:textId="55F6FE90" w:rsidR="00BA4458" w:rsidRDefault="00373EA6">
                      <w:r w:rsidRPr="00373EA6">
                        <w:rPr>
                          <w:noProof/>
                        </w:rPr>
                        <w:drawing>
                          <wp:inline distT="0" distB="0" distL="0" distR="0" wp14:anchorId="7F90C0F6" wp14:editId="5A8930B4">
                            <wp:extent cx="2557145" cy="1917700"/>
                            <wp:effectExtent l="0" t="0" r="0" b="635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6"/>
                                    <a:stretch>
                                      <a:fillRect/>
                                    </a:stretch>
                                  </pic:blipFill>
                                  <pic:spPr>
                                    <a:xfrm>
                                      <a:off x="0" y="0"/>
                                      <a:ext cx="2557145" cy="1917700"/>
                                    </a:xfrm>
                                    <a:prstGeom prst="rect">
                                      <a:avLst/>
                                    </a:prstGeom>
                                  </pic:spPr>
                                </pic:pic>
                              </a:graphicData>
                            </a:graphic>
                          </wp:inline>
                        </w:drawing>
                      </w:r>
                    </w:p>
                  </w:txbxContent>
                </v:textbox>
                <w10:anchorlock/>
              </v:shape>
            </w:pict>
          </mc:Fallback>
        </mc:AlternateContent>
      </w:r>
    </w:p>
    <w:p w14:paraId="0F22ECB7" w14:textId="4E6FD1FE" w:rsidR="00373EA6" w:rsidRDefault="00373EA6" w:rsidP="00373EA6">
      <w:pPr>
        <w:jc w:val="left"/>
        <w:rPr>
          <w:sz w:val="16"/>
          <w:szCs w:val="16"/>
        </w:rPr>
      </w:pPr>
      <w:r>
        <w:rPr>
          <w:sz w:val="16"/>
          <w:szCs w:val="16"/>
        </w:rPr>
        <w:t xml:space="preserve">Fig. 14. </w:t>
      </w:r>
      <w:r>
        <w:rPr>
          <w:sz w:val="16"/>
          <w:szCs w:val="16"/>
        </w:rPr>
        <w:tab/>
        <w:t>Confidence of Rules with ‘Long Covid Not Occurring’ in</w:t>
      </w:r>
    </w:p>
    <w:p w14:paraId="7B79EEBD" w14:textId="198CDE2A" w:rsidR="005B278E" w:rsidRDefault="00373EA6" w:rsidP="00CE2C38">
      <w:pPr>
        <w:jc w:val="left"/>
        <w:rPr>
          <w:sz w:val="16"/>
          <w:szCs w:val="16"/>
        </w:rPr>
      </w:pPr>
      <w:r>
        <w:rPr>
          <w:sz w:val="16"/>
          <w:szCs w:val="16"/>
        </w:rPr>
        <w:tab/>
        <w:t>the consequent</w:t>
      </w:r>
    </w:p>
    <w:p w14:paraId="77658DE2" w14:textId="77777777" w:rsidR="00CE2C38" w:rsidRPr="00CE2C38" w:rsidRDefault="00CE2C38" w:rsidP="00CE2C38">
      <w:pPr>
        <w:jc w:val="left"/>
        <w:rPr>
          <w:sz w:val="16"/>
          <w:szCs w:val="16"/>
        </w:rPr>
      </w:pPr>
    </w:p>
    <w:p w14:paraId="237FCB43" w14:textId="6870EEBA" w:rsidR="00E857CF" w:rsidRDefault="00373EA6" w:rsidP="00D65DA3">
      <w:pPr>
        <w:ind w:firstLine="288"/>
        <w:jc w:val="left"/>
      </w:pPr>
      <w:r>
        <w:t>Comparing the graphs</w:t>
      </w:r>
      <w:r w:rsidR="00523CBD">
        <w:t xml:space="preserve"> with ‘</w:t>
      </w:r>
      <w:r w:rsidR="00523CBD">
        <w:rPr>
          <w:i/>
          <w:iCs/>
        </w:rPr>
        <w:t>Long Covid Occurring’</w:t>
      </w:r>
      <w:r w:rsidR="00CE2C38">
        <w:rPr>
          <w:i/>
          <w:iCs/>
        </w:rPr>
        <w:t xml:space="preserve"> </w:t>
      </w:r>
      <w:r w:rsidR="00CE2C38">
        <w:t>(fig. 13.)</w:t>
      </w:r>
      <w:r w:rsidR="00523CBD">
        <w:rPr>
          <w:i/>
          <w:iCs/>
        </w:rPr>
        <w:t xml:space="preserve"> </w:t>
      </w:r>
      <w:r w:rsidR="00523CBD">
        <w:t>and ‘</w:t>
      </w:r>
      <w:r w:rsidR="00523CBD">
        <w:rPr>
          <w:i/>
          <w:iCs/>
        </w:rPr>
        <w:t xml:space="preserve">Long Covid Not Occurring’ </w:t>
      </w:r>
      <w:r w:rsidR="00523CBD">
        <w:t xml:space="preserve">(fig. 14.) in the consequent, we can see that there are more </w:t>
      </w:r>
      <w:r w:rsidR="00C61AD1">
        <w:t xml:space="preserve">rules in the latter group. Since 72.44% of patients in this dataset reported not </w:t>
      </w:r>
      <w:r w:rsidR="00C61AD1">
        <w:lastRenderedPageBreak/>
        <w:t xml:space="preserve">experiencing Long Covid-19, it makes sense that we found more </w:t>
      </w:r>
      <w:r w:rsidR="00B766B3">
        <w:t>associations with ‘</w:t>
      </w:r>
      <w:r w:rsidR="00B766B3">
        <w:rPr>
          <w:i/>
          <w:iCs/>
        </w:rPr>
        <w:t xml:space="preserve">Long Covid Not Occurring’ </w:t>
      </w:r>
      <w:r w:rsidR="00B766B3">
        <w:t>in the consequent</w:t>
      </w:r>
      <w:r w:rsidR="00B766B3">
        <w:rPr>
          <w:i/>
          <w:iCs/>
        </w:rPr>
        <w:t>.</w:t>
      </w:r>
      <w:r w:rsidR="00B766B3">
        <w:t xml:space="preserve"> </w:t>
      </w:r>
      <w:r w:rsidR="00F62985">
        <w:t>Over 400 rules were found with confidence ranging from approximately 0.6 to greater than 0.8.</w:t>
      </w:r>
      <w:r w:rsidR="00D65DA3">
        <w:t xml:space="preserve"> The found rules were sorted in ascending order by confidence.</w:t>
      </w:r>
    </w:p>
    <w:p w14:paraId="020DEB72" w14:textId="08A132DD" w:rsidR="00E857CF" w:rsidRDefault="00CE2C38" w:rsidP="001A2AF9">
      <w:pPr>
        <w:ind w:firstLine="288"/>
        <w:jc w:val="left"/>
      </w:pPr>
      <w:r>
        <w:t xml:space="preserve">Our association rule mining discovered approximately 33 interesting </w:t>
      </w:r>
      <w:r w:rsidR="002864BC">
        <w:t>associations with ‘</w:t>
      </w:r>
      <w:r w:rsidR="002864BC">
        <w:rPr>
          <w:i/>
          <w:iCs/>
        </w:rPr>
        <w:t xml:space="preserve">Long Covid Occurring’ </w:t>
      </w:r>
      <w:r w:rsidR="002864BC">
        <w:t>in the consequent (</w:t>
      </w:r>
      <w:r>
        <w:t>fig. 1</w:t>
      </w:r>
      <w:r w:rsidR="001E5BD5">
        <w:t>5</w:t>
      </w:r>
      <w:r>
        <w:t>.) The rules are sorted by confidence ascending. The confidence of all interesting rules ranges from approximately 0.3 to approximately 0.8.</w:t>
      </w:r>
      <w:r w:rsidR="002864BC">
        <w:t xml:space="preserve"> </w:t>
      </w:r>
    </w:p>
    <w:p w14:paraId="0C14E7AC" w14:textId="77777777" w:rsidR="007C7EA9" w:rsidRDefault="007C7EA9" w:rsidP="007C7EA9">
      <w:pPr>
        <w:jc w:val="left"/>
      </w:pPr>
    </w:p>
    <w:p w14:paraId="731E7723" w14:textId="7FC8E53F" w:rsidR="007C7EA9" w:rsidRDefault="007C7EA9" w:rsidP="007C7EA9">
      <w:pPr>
        <w:jc w:val="left"/>
      </w:pPr>
      <w:r>
        <w:rPr>
          <w:noProof/>
        </w:rPr>
        <mc:AlternateContent>
          <mc:Choice Requires="wps">
            <w:drawing>
              <wp:inline distT="0" distB="0" distL="0" distR="0" wp14:anchorId="1A324F6E" wp14:editId="2A394638">
                <wp:extent cx="2895307" cy="4044461"/>
                <wp:effectExtent l="0" t="0" r="0" b="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307" cy="40444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713A9" w14:textId="0EECA750" w:rsidR="007C7EA9" w:rsidRDefault="007C7EA9">
                            <w:r w:rsidRPr="007C7EA9">
                              <w:rPr>
                                <w:noProof/>
                              </w:rPr>
                              <w:drawing>
                                <wp:inline distT="0" distB="0" distL="0" distR="0" wp14:anchorId="000DFD22" wp14:editId="70820EC8">
                                  <wp:extent cx="2719387" cy="3883660"/>
                                  <wp:effectExtent l="0" t="0" r="508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1280" cy="38863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A324F6E" id="_x0000_s1040" type="#_x0000_t202" style="width:228pt;height:3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" filled="f" stroked="f">
                <v:textbox>
                  <w:txbxContent>
                    <w:p w14:paraId="6B8713A9" w14:textId="0EECA750" w:rsidR="007C7EA9" w:rsidRDefault="007C7EA9">
                      <w:r w:rsidRPr="007C7EA9">
                        <w:rPr>
                          <w:noProof/>
                        </w:rPr>
                        <w:drawing>
                          <wp:inline distT="0" distB="0" distL="0" distR="0" wp14:anchorId="000DFD22" wp14:editId="70820EC8">
                            <wp:extent cx="2719387" cy="3883660"/>
                            <wp:effectExtent l="0" t="0" r="508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1280" cy="3886364"/>
                                    </a:xfrm>
                                    <a:prstGeom prst="rect">
                                      <a:avLst/>
                                    </a:prstGeom>
                                    <a:noFill/>
                                    <a:ln>
                                      <a:noFill/>
                                    </a:ln>
                                  </pic:spPr>
                                </pic:pic>
                              </a:graphicData>
                            </a:graphic>
                          </wp:inline>
                        </w:drawing>
                      </w:r>
                    </w:p>
                  </w:txbxContent>
                </v:textbox>
                <w10:anchorlock/>
              </v:shape>
            </w:pict>
          </mc:Fallback>
        </mc:AlternateContent>
      </w:r>
    </w:p>
    <w:p w14:paraId="2D76EF0C" w14:textId="0A8B9E21" w:rsidR="00C909F0" w:rsidRDefault="00D074B0" w:rsidP="00D074B0">
      <w:pPr>
        <w:jc w:val="left"/>
      </w:pPr>
      <w:r>
        <w:rPr>
          <w:noProof/>
        </w:rPr>
        <mc:AlternateContent>
          <mc:Choice Requires="wps">
            <w:drawing>
              <wp:inline distT="0" distB="0" distL="0" distR="0" wp14:anchorId="293DFD74" wp14:editId="78D0CC50">
                <wp:extent cx="2894965" cy="709613"/>
                <wp:effectExtent l="0" t="0" r="0" b="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7096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26760D" w14:textId="7164C417" w:rsidR="00D074B0" w:rsidRDefault="00D074B0">
                            <w:r w:rsidRPr="00D074B0">
                              <w:rPr>
                                <w:noProof/>
                              </w:rPr>
                              <w:drawing>
                                <wp:inline distT="0" distB="0" distL="0" distR="0" wp14:anchorId="2BA3E6A4" wp14:editId="00BA09C4">
                                  <wp:extent cx="2641855" cy="676275"/>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5139" cy="7206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93DFD74" id="_x0000_s1041" type="#_x0000_t202" style="width:227.9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" filled="f" stroked="f">
                <v:textbox>
                  <w:txbxContent>
                    <w:p w14:paraId="1C26760D" w14:textId="7164C417" w:rsidR="00D074B0" w:rsidRDefault="00D074B0">
                      <w:r w:rsidRPr="00D074B0">
                        <w:rPr>
                          <w:noProof/>
                        </w:rPr>
                        <w:drawing>
                          <wp:inline distT="0" distB="0" distL="0" distR="0" wp14:anchorId="2BA3E6A4" wp14:editId="00BA09C4">
                            <wp:extent cx="2641855" cy="676275"/>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5139" cy="720633"/>
                                    </a:xfrm>
                                    <a:prstGeom prst="rect">
                                      <a:avLst/>
                                    </a:prstGeom>
                                    <a:noFill/>
                                    <a:ln>
                                      <a:noFill/>
                                    </a:ln>
                                  </pic:spPr>
                                </pic:pic>
                              </a:graphicData>
                            </a:graphic>
                          </wp:inline>
                        </w:drawing>
                      </w:r>
                    </w:p>
                  </w:txbxContent>
                </v:textbox>
                <w10:anchorlock/>
              </v:shape>
            </w:pict>
          </mc:Fallback>
        </mc:AlternateContent>
      </w:r>
    </w:p>
    <w:p w14:paraId="3BDCD882" w14:textId="0688F8BA" w:rsidR="002864BC" w:rsidRDefault="004E2B17" w:rsidP="004E2B17">
      <w:pPr>
        <w:jc w:val="left"/>
        <w:rPr>
          <w:sz w:val="16"/>
          <w:szCs w:val="16"/>
        </w:rPr>
      </w:pPr>
      <w:r>
        <w:rPr>
          <w:sz w:val="16"/>
          <w:szCs w:val="16"/>
        </w:rPr>
        <w:t xml:space="preserve">Fig. 15. </w:t>
      </w:r>
      <w:r w:rsidR="00BD2837">
        <w:rPr>
          <w:sz w:val="16"/>
          <w:szCs w:val="16"/>
        </w:rPr>
        <w:tab/>
        <w:t xml:space="preserve">Association Rules with ‘Long Covid Occurring’ in the </w:t>
      </w:r>
    </w:p>
    <w:p w14:paraId="45A88F65" w14:textId="3DFC8995" w:rsidR="00BD2837" w:rsidRDefault="00BD2837" w:rsidP="004E2B17">
      <w:pPr>
        <w:jc w:val="left"/>
        <w:rPr>
          <w:sz w:val="16"/>
          <w:szCs w:val="16"/>
        </w:rPr>
      </w:pPr>
      <w:r>
        <w:rPr>
          <w:sz w:val="16"/>
          <w:szCs w:val="16"/>
        </w:rPr>
        <w:tab/>
        <w:t>Consequent, with Support and Confidence</w:t>
      </w:r>
    </w:p>
    <w:p w14:paraId="34C2F2A1" w14:textId="4FA165E4" w:rsidR="00122C3A" w:rsidRPr="00122C3A" w:rsidRDefault="00122C3A" w:rsidP="004E2B17">
      <w:pPr>
        <w:pStyle w:val="Heading2"/>
      </w:pPr>
      <w:r>
        <w:t xml:space="preserve">Symptoms prevalence analysis </w:t>
      </w:r>
    </w:p>
    <w:p w14:paraId="5874827D" w14:textId="4E0D4DC8" w:rsidR="00006B47" w:rsidRDefault="00006B47" w:rsidP="00006B47">
      <w:pPr>
        <w:ind w:firstLine="288"/>
        <w:jc w:val="both"/>
      </w:pPr>
      <w:commentRangeStart w:id="5"/>
      <w:r>
        <w:t>Da Tan: please polish the language (where should this part goes? It is still demographic analysis)</w:t>
      </w:r>
      <w:commentRangeEnd w:id="5"/>
      <w:r>
        <w:rPr>
          <w:rStyle w:val="CommentReference"/>
        </w:rPr>
        <w:commentReference w:id="5"/>
      </w:r>
    </w:p>
    <w:p w14:paraId="08BED938" w14:textId="6567E2E5" w:rsidR="00006B47" w:rsidRDefault="00006B47" w:rsidP="00006B47">
      <w:pPr>
        <w:ind w:firstLine="288"/>
        <w:jc w:val="both"/>
      </w:pPr>
      <w:r>
        <w:t>Next, we explored the relations between demographic groups and Long Covid-19 symptoms-combinations and reported the symptoms that have significantly different occurrence-frequencies among the groups. This was done by using the Kenya, Malawi Long Covid-19 effect survey dataset [SITE].</w:t>
      </w:r>
    </w:p>
    <w:p w14:paraId="1C9FEAB9" w14:textId="08D5A6FD" w:rsidR="00006B47" w:rsidRDefault="00006B47" w:rsidP="00006B47">
      <w:pPr>
        <w:ind w:firstLine="288"/>
        <w:jc w:val="both"/>
      </w:pPr>
      <w:r>
        <w:t xml:space="preserve">The survey consists of 677 and 679 Long Covid-19 cases from Kenya and Malawi respectively. 6 demographic features, </w:t>
      </w:r>
      <w:r>
        <w:t xml:space="preserve">as well as 35 post-Covid symptoms, were collected. </w:t>
      </w:r>
      <w:r w:rsidR="00CE0DFB">
        <w:t>For all the demographic groups, the frequencies of the symptoms were reported, as</w:t>
      </w:r>
      <w:r>
        <w:t xml:space="preserve"> shown in Figure 16</w:t>
      </w:r>
      <w:r w:rsidR="00CE0DFB">
        <w:t>, with headache, cough, and fatigue as the most prevalent post-Covid symptoms.</w:t>
      </w:r>
    </w:p>
    <w:p w14:paraId="33966A92" w14:textId="412AFC44" w:rsidR="00006B47" w:rsidRPr="00B10412" w:rsidRDefault="00006B47" w:rsidP="00006B47">
      <w:pPr>
        <w:ind w:firstLine="288"/>
        <w:jc w:val="both"/>
      </w:pPr>
      <w:r>
        <w:rPr>
          <w:noProof/>
        </w:rPr>
        <w:drawing>
          <wp:inline distT="0" distB="0" distL="0" distR="0" wp14:anchorId="291C8A55" wp14:editId="7B37A417">
            <wp:extent cx="3013656" cy="2253449"/>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25689" cy="2262447"/>
                    </a:xfrm>
                    <a:prstGeom prst="rect">
                      <a:avLst/>
                    </a:prstGeom>
                  </pic:spPr>
                </pic:pic>
              </a:graphicData>
            </a:graphic>
          </wp:inline>
        </w:drawing>
      </w:r>
    </w:p>
    <w:p w14:paraId="0A5776C8" w14:textId="7C1789C4" w:rsidR="00006B47" w:rsidRDefault="00CE0DFB" w:rsidP="004E2B17">
      <w:pPr>
        <w:jc w:val="left"/>
        <w:rPr>
          <w:sz w:val="16"/>
          <w:szCs w:val="16"/>
        </w:rPr>
      </w:pPr>
      <w:r>
        <w:rPr>
          <w:sz w:val="16"/>
          <w:szCs w:val="16"/>
        </w:rPr>
        <w:t xml:space="preserve">Fig. 16. Rank of Long Covid-19 symptoms occurrences </w:t>
      </w:r>
    </w:p>
    <w:p w14:paraId="6EC433E0" w14:textId="61B868CB" w:rsidR="00CE0DFB" w:rsidRDefault="00CE0DFB" w:rsidP="004E2B17">
      <w:pPr>
        <w:jc w:val="left"/>
        <w:rPr>
          <w:sz w:val="16"/>
          <w:szCs w:val="16"/>
        </w:rPr>
      </w:pPr>
    </w:p>
    <w:p w14:paraId="5981CF43" w14:textId="4DB2D0E1" w:rsidR="0010653E" w:rsidRDefault="00E53AB0" w:rsidP="0010653E">
      <w:pPr>
        <w:ind w:firstLine="288"/>
        <w:jc w:val="left"/>
      </w:pPr>
      <w:r>
        <w:t>We also discovered that there are significant differences in symptom occurrences among the demographic subgroups, as demonstrated in Figure 17. Specifically, for each demographic feature, we calculated the frequencies</w:t>
      </w:r>
      <w:r w:rsidR="0010653E">
        <w:t xml:space="preserve"> for each group, performed a chi-square test and ranked the symptoms that are significantly different among the subgroup (p-value threshold = 0.05).</w:t>
      </w:r>
      <w:r w:rsidR="005B40E5">
        <w:t xml:space="preserve"> Our analysis showed that Long Covid-19 patients of 50 years old or elder experienced more symptoms such as non-communicable diseases, pre-existing conditions, fatigue, and joint pain, etc. It is reasonable because elder people are biased to have such conditions, and it is hard to link this prevalence with Long Covid-19 since the lack of control </w:t>
      </w:r>
      <w:r w:rsidR="00C675CB">
        <w:t>datasets</w:t>
      </w:r>
      <w:r w:rsidR="005B40E5">
        <w:t xml:space="preserve"> that are Long Covid-19 negative.</w:t>
      </w:r>
      <w:r w:rsidR="00C675CB">
        <w:t xml:space="preserve"> We also noticed that in this dataset, more women experienced symptoms such as shortness of breath, chest pain, etc. Moreover, the prevalence of many symptoms such as cough, running nose, recurrent fever, etc. </w:t>
      </w:r>
      <w:r w:rsidR="00C43A82">
        <w:t>is</w:t>
      </w:r>
      <w:r w:rsidR="00C675CB">
        <w:t xml:space="preserve"> significantly different between the two countries Kenya and Malawi. We are not able to trace the reason </w:t>
      </w:r>
      <w:r w:rsidR="00C43A82">
        <w:t>for</w:t>
      </w:r>
      <w:r w:rsidR="00C675CB">
        <w:t xml:space="preserve"> this bias, which may be due to the different Covid-19 subtypes in these two countries, or the time distance of conducting the two surveys. In addition, it is noticed that there is also a </w:t>
      </w:r>
      <w:r w:rsidR="00C43A82">
        <w:t>statistical</w:t>
      </w:r>
      <w:r w:rsidR="00C675CB">
        <w:t xml:space="preserve"> difference in </w:t>
      </w:r>
      <w:r w:rsidR="00C43A82">
        <w:t>symptom</w:t>
      </w:r>
      <w:r w:rsidR="00C675CB">
        <w:t xml:space="preserve"> prevalence between the employed and unemployed groups, and the unemployed group </w:t>
      </w:r>
      <w:r w:rsidR="002A6C71">
        <w:t>tends</w:t>
      </w:r>
      <w:r w:rsidR="00C675CB">
        <w:t xml:space="preserve"> to have </w:t>
      </w:r>
      <w:r w:rsidR="002A6C71">
        <w:t xml:space="preserve">a </w:t>
      </w:r>
      <w:r w:rsidR="00C43A82">
        <w:t xml:space="preserve">higher chance to develop symptoms such as fatigue, cough, etc. This might be </w:t>
      </w:r>
      <w:r w:rsidR="00581AEA">
        <w:t>because</w:t>
      </w:r>
      <w:r w:rsidR="00C43A82">
        <w:t xml:space="preserve"> unemployed people averagely tend to the elderly or have worse health conditions </w:t>
      </w:r>
      <w:r w:rsidR="002A6C71">
        <w:t>than</w:t>
      </w:r>
      <w:r w:rsidR="00C43A82">
        <w:t xml:space="preserve"> the employed population. This is evidenced by the fact that pre-existing conditions and non-communicable </w:t>
      </w:r>
      <w:r w:rsidR="002A6C71">
        <w:t>diseases</w:t>
      </w:r>
      <w:r w:rsidR="00C43A82">
        <w:t xml:space="preserve"> are much more prevalent in the unemployed population. </w:t>
      </w:r>
      <w:r w:rsidR="002A6C71">
        <w:t xml:space="preserve">There are other demographic differences in features of living type and the number of people living with them, but we still lack evidence to trace the cause of such deviations. </w:t>
      </w:r>
    </w:p>
    <w:p w14:paraId="60042014" w14:textId="04CCEBEC" w:rsidR="002A6C71" w:rsidRDefault="002A6C71" w:rsidP="0010653E">
      <w:pPr>
        <w:ind w:firstLine="288"/>
        <w:jc w:val="left"/>
      </w:pPr>
      <w:r>
        <w:t>Next, we focused on the age-gender subgroups and compared the similarities between them in terms of the representative symptoms prevailing in each group.</w:t>
      </w:r>
      <w:r w:rsidR="00E44BFB">
        <w:t xml:space="preserve"> We do not consider other features such as employed, country, living </w:t>
      </w:r>
      <w:r w:rsidR="00E44BFB">
        <w:lastRenderedPageBreak/>
        <w:t xml:space="preserve">types and the number of people living, because we deemed those social-state features irrelevant to our study. </w:t>
      </w:r>
      <w:r w:rsidR="004610B8">
        <w:t>Also, we reduced the number of symptoms by eliminating th</w:t>
      </w:r>
      <w:r w:rsidR="00431A1E">
        <w:t xml:space="preserve">ose </w:t>
      </w:r>
      <w:r w:rsidR="004610B8">
        <w:t xml:space="preserve">with less than 5% of overall occurrence, since infrequent symptoms </w:t>
      </w:r>
      <w:r w:rsidR="00431A1E">
        <w:t>increase the dimensionality for the similarity comparison as well as the clustering algorithm.</w:t>
      </w:r>
    </w:p>
    <w:p w14:paraId="3BA5DBCE" w14:textId="77777777" w:rsidR="00E44BFB" w:rsidRDefault="00E44BFB" w:rsidP="0010653E">
      <w:pPr>
        <w:ind w:firstLine="288"/>
        <w:jc w:val="left"/>
      </w:pPr>
    </w:p>
    <w:p w14:paraId="6A1A01EB" w14:textId="3DBB51B0" w:rsidR="0010653E" w:rsidRDefault="005B40E5" w:rsidP="0010653E">
      <w:pPr>
        <w:ind w:firstLine="288"/>
        <w:jc w:val="left"/>
        <w:rPr>
          <w:sz w:val="16"/>
          <w:szCs w:val="16"/>
        </w:rPr>
      </w:pPr>
      <w:r>
        <w:rPr>
          <w:noProof/>
          <w:sz w:val="16"/>
          <w:szCs w:val="16"/>
        </w:rPr>
        <w:drawing>
          <wp:inline distT="0" distB="0" distL="0" distR="0" wp14:anchorId="5639A1AE" wp14:editId="592932F1">
            <wp:extent cx="3195955" cy="3995420"/>
            <wp:effectExtent l="0" t="0" r="4445" b="5080"/>
            <wp:docPr id="14" name="Picture 1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95955" cy="3995420"/>
                    </a:xfrm>
                    <a:prstGeom prst="rect">
                      <a:avLst/>
                    </a:prstGeom>
                  </pic:spPr>
                </pic:pic>
              </a:graphicData>
            </a:graphic>
          </wp:inline>
        </w:drawing>
      </w:r>
    </w:p>
    <w:p w14:paraId="735FA73A" w14:textId="196218F4" w:rsidR="0010653E" w:rsidRDefault="0010653E" w:rsidP="0010653E">
      <w:pPr>
        <w:ind w:firstLine="288"/>
        <w:jc w:val="left"/>
        <w:rPr>
          <w:sz w:val="16"/>
          <w:szCs w:val="16"/>
        </w:rPr>
      </w:pPr>
      <w:r>
        <w:rPr>
          <w:sz w:val="16"/>
          <w:szCs w:val="16"/>
        </w:rPr>
        <w:t>Fig. 17. Symptoms occurrences differences among demographic groups</w:t>
      </w:r>
    </w:p>
    <w:p w14:paraId="59526E49" w14:textId="77777777" w:rsidR="00E44BFB" w:rsidRDefault="00E44BFB" w:rsidP="0010653E">
      <w:pPr>
        <w:ind w:firstLine="288"/>
        <w:jc w:val="left"/>
      </w:pPr>
    </w:p>
    <w:p w14:paraId="63641AD6" w14:textId="1E65B9BB" w:rsidR="0010653E" w:rsidRDefault="00E44BFB" w:rsidP="0010653E">
      <w:pPr>
        <w:ind w:firstLine="288"/>
        <w:jc w:val="left"/>
      </w:pPr>
      <w:r>
        <w:t xml:space="preserve">For each of the 6 age-gender subgroups, we calculated the </w:t>
      </w:r>
      <w:r w:rsidR="00C629E6">
        <w:t>occurrence percentages</w:t>
      </w:r>
      <w:r w:rsidR="00267417">
        <w:t xml:space="preserve"> and</w:t>
      </w:r>
      <w:r w:rsidR="00C629E6">
        <w:t xml:space="preserve"> compute</w:t>
      </w:r>
      <w:r w:rsidR="00A51161">
        <w:t>d</w:t>
      </w:r>
      <w:r w:rsidR="00C629E6">
        <w:t xml:space="preserve"> the </w:t>
      </w:r>
      <w:r w:rsidR="00A51161">
        <w:t>similarities among the 6 groups. Specifically, for each pair of age-gender</w:t>
      </w:r>
      <w:r w:rsidR="00267417">
        <w:t xml:space="preserve"> subgroups</w:t>
      </w:r>
      <w:r w:rsidR="00A51161">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26741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267417" w:rsidRPr="00267417">
        <w:t xml:space="preserve">, </w:t>
      </w:r>
      <w:r w:rsidR="00A51161">
        <w:t>we compute the cosine similarity between them:</w:t>
      </w:r>
    </w:p>
    <w:p w14:paraId="15FEF4AB" w14:textId="6CE0221D" w:rsidR="00C629E6" w:rsidRPr="00267417" w:rsidRDefault="00267417" w:rsidP="0010653E">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6D89AFBD" w14:textId="7889E2FC" w:rsidR="00267417" w:rsidRDefault="00EC6CCA" w:rsidP="00EC6CCA">
      <w:pPr>
        <w:jc w:val="left"/>
      </w:pPr>
      <w:r w:rsidRPr="00EC6CCA">
        <w:t xml:space="preserve">The </w:t>
      </w:r>
      <w:r>
        <w:t xml:space="preserve">higher the value, the more similar the two age-gender groups. As shown in Table 1 and Figure 18, there is a significant dissimilarity between the group of “age &gt; 50” and “age &lt;= 50”, and there are no obvious differences between the genders as well as the </w:t>
      </w:r>
      <w:r w:rsidR="004610B8">
        <w:rPr>
          <w:lang w:eastAsia="zh-CN"/>
        </w:rPr>
        <w:t>two younger age groups.</w:t>
      </w:r>
    </w:p>
    <w:p w14:paraId="74C02423" w14:textId="77777777" w:rsidR="00EC6CCA" w:rsidRDefault="00EC6CCA" w:rsidP="00EC6CCA">
      <w:pPr>
        <w:jc w:val="left"/>
      </w:pPr>
    </w:p>
    <w:tbl>
      <w:tblPr>
        <w:tblStyle w:val="TableGrid"/>
        <w:tblW w:w="0" w:type="auto"/>
        <w:tblLook w:val="04A0" w:firstRow="1" w:lastRow="0" w:firstColumn="1" w:lastColumn="0" w:noHBand="0" w:noVBand="1"/>
      </w:tblPr>
      <w:tblGrid>
        <w:gridCol w:w="799"/>
        <w:gridCol w:w="630"/>
        <w:gridCol w:w="734"/>
        <w:gridCol w:w="630"/>
        <w:gridCol w:w="734"/>
        <w:gridCol w:w="696"/>
        <w:gridCol w:w="800"/>
      </w:tblGrid>
      <w:tr w:rsidR="00047EF3" w:rsidRPr="00047EF3" w14:paraId="7458C14F" w14:textId="77777777" w:rsidTr="00047EF3">
        <w:tc>
          <w:tcPr>
            <w:tcW w:w="800" w:type="dxa"/>
          </w:tcPr>
          <w:p w14:paraId="56146D5F" w14:textId="77777777" w:rsidR="00047EF3" w:rsidRPr="00681818" w:rsidRDefault="00047EF3" w:rsidP="00047EF3">
            <w:pPr>
              <w:jc w:val="left"/>
              <w:rPr>
                <w:sz w:val="16"/>
                <w:szCs w:val="16"/>
              </w:rPr>
            </w:pPr>
          </w:p>
        </w:tc>
        <w:tc>
          <w:tcPr>
            <w:tcW w:w="630" w:type="dxa"/>
            <w:vAlign w:val="bottom"/>
          </w:tcPr>
          <w:p w14:paraId="68B4BB69" w14:textId="686ED006" w:rsidR="00047EF3" w:rsidRPr="00681818" w:rsidRDefault="00047EF3" w:rsidP="00047EF3">
            <w:pPr>
              <w:jc w:val="left"/>
              <w:rPr>
                <w:sz w:val="16"/>
                <w:szCs w:val="16"/>
              </w:rPr>
            </w:pPr>
            <w:r w:rsidRPr="00681818">
              <w:rPr>
                <w:sz w:val="16"/>
                <w:szCs w:val="16"/>
              </w:rPr>
              <w:t>18-33_Male</w:t>
            </w:r>
          </w:p>
        </w:tc>
        <w:tc>
          <w:tcPr>
            <w:tcW w:w="734" w:type="dxa"/>
            <w:vAlign w:val="bottom"/>
          </w:tcPr>
          <w:p w14:paraId="7886AC8B" w14:textId="7E2F7255" w:rsidR="00047EF3" w:rsidRPr="00681818" w:rsidRDefault="00047EF3" w:rsidP="00047EF3">
            <w:pPr>
              <w:jc w:val="left"/>
              <w:rPr>
                <w:sz w:val="16"/>
                <w:szCs w:val="16"/>
              </w:rPr>
            </w:pPr>
            <w:r w:rsidRPr="00681818">
              <w:rPr>
                <w:sz w:val="16"/>
                <w:szCs w:val="16"/>
              </w:rPr>
              <w:t>34-50_Female</w:t>
            </w:r>
          </w:p>
        </w:tc>
        <w:tc>
          <w:tcPr>
            <w:tcW w:w="630" w:type="dxa"/>
            <w:vAlign w:val="bottom"/>
          </w:tcPr>
          <w:p w14:paraId="619644EF" w14:textId="7D422641" w:rsidR="00047EF3" w:rsidRPr="00681818" w:rsidRDefault="00047EF3" w:rsidP="00047EF3">
            <w:pPr>
              <w:jc w:val="left"/>
              <w:rPr>
                <w:sz w:val="16"/>
                <w:szCs w:val="16"/>
              </w:rPr>
            </w:pPr>
            <w:r w:rsidRPr="00681818">
              <w:rPr>
                <w:sz w:val="16"/>
                <w:szCs w:val="16"/>
              </w:rPr>
              <w:t>34-50_Male</w:t>
            </w:r>
          </w:p>
        </w:tc>
        <w:tc>
          <w:tcPr>
            <w:tcW w:w="734" w:type="dxa"/>
            <w:vAlign w:val="bottom"/>
          </w:tcPr>
          <w:p w14:paraId="5CDF6927" w14:textId="6DC283B9" w:rsidR="00047EF3" w:rsidRPr="00681818" w:rsidRDefault="00047EF3" w:rsidP="00047EF3">
            <w:pPr>
              <w:jc w:val="left"/>
              <w:rPr>
                <w:sz w:val="16"/>
                <w:szCs w:val="16"/>
              </w:rPr>
            </w:pPr>
            <w:r w:rsidRPr="00681818">
              <w:rPr>
                <w:sz w:val="16"/>
                <w:szCs w:val="16"/>
              </w:rPr>
              <w:t>18-33_Female</w:t>
            </w:r>
          </w:p>
        </w:tc>
        <w:tc>
          <w:tcPr>
            <w:tcW w:w="696" w:type="dxa"/>
            <w:vAlign w:val="bottom"/>
          </w:tcPr>
          <w:p w14:paraId="01D1DF54" w14:textId="5A4430A3" w:rsidR="00047EF3" w:rsidRPr="00681818" w:rsidRDefault="00047EF3" w:rsidP="00047EF3">
            <w:pPr>
              <w:jc w:val="left"/>
              <w:rPr>
                <w:sz w:val="16"/>
                <w:szCs w:val="16"/>
              </w:rPr>
            </w:pPr>
            <w:r w:rsidRPr="00681818">
              <w:rPr>
                <w:sz w:val="16"/>
                <w:szCs w:val="16"/>
              </w:rPr>
              <w:t>&gt;50_Male</w:t>
            </w:r>
          </w:p>
        </w:tc>
        <w:tc>
          <w:tcPr>
            <w:tcW w:w="799" w:type="dxa"/>
            <w:vAlign w:val="bottom"/>
          </w:tcPr>
          <w:p w14:paraId="6B714B0A" w14:textId="050AD4BB" w:rsidR="00047EF3" w:rsidRPr="00681818" w:rsidRDefault="00047EF3" w:rsidP="00047EF3">
            <w:pPr>
              <w:jc w:val="left"/>
              <w:rPr>
                <w:sz w:val="16"/>
                <w:szCs w:val="16"/>
              </w:rPr>
            </w:pPr>
            <w:r w:rsidRPr="00681818">
              <w:rPr>
                <w:sz w:val="16"/>
                <w:szCs w:val="16"/>
              </w:rPr>
              <w:t>&gt;50_Female</w:t>
            </w:r>
          </w:p>
        </w:tc>
      </w:tr>
      <w:tr w:rsidR="00047EF3" w:rsidRPr="00047EF3" w14:paraId="3871738C" w14:textId="77777777" w:rsidTr="00047EF3">
        <w:tc>
          <w:tcPr>
            <w:tcW w:w="800" w:type="dxa"/>
          </w:tcPr>
          <w:p w14:paraId="0BFCDC3A" w14:textId="195D1E7D" w:rsidR="00047EF3" w:rsidRPr="00681818" w:rsidRDefault="00047EF3" w:rsidP="00047EF3">
            <w:pPr>
              <w:jc w:val="left"/>
              <w:rPr>
                <w:sz w:val="16"/>
                <w:szCs w:val="16"/>
              </w:rPr>
            </w:pPr>
            <w:r w:rsidRPr="00681818">
              <w:rPr>
                <w:sz w:val="16"/>
                <w:szCs w:val="16"/>
              </w:rPr>
              <w:t>18-33_Male</w:t>
            </w:r>
          </w:p>
        </w:tc>
        <w:tc>
          <w:tcPr>
            <w:tcW w:w="630" w:type="dxa"/>
            <w:vAlign w:val="bottom"/>
          </w:tcPr>
          <w:p w14:paraId="7E995F87" w14:textId="0B8FB28C" w:rsidR="00047EF3" w:rsidRPr="00681818" w:rsidRDefault="00047EF3" w:rsidP="00047EF3">
            <w:pPr>
              <w:jc w:val="left"/>
              <w:rPr>
                <w:sz w:val="16"/>
                <w:szCs w:val="16"/>
              </w:rPr>
            </w:pPr>
            <w:r w:rsidRPr="00681818">
              <w:rPr>
                <w:sz w:val="16"/>
                <w:szCs w:val="16"/>
              </w:rPr>
              <w:t>1</w:t>
            </w:r>
          </w:p>
        </w:tc>
        <w:tc>
          <w:tcPr>
            <w:tcW w:w="734" w:type="dxa"/>
            <w:vAlign w:val="bottom"/>
          </w:tcPr>
          <w:p w14:paraId="5CF2C2AA" w14:textId="22C16992" w:rsidR="00047EF3" w:rsidRPr="00681818" w:rsidRDefault="00047EF3" w:rsidP="00047EF3">
            <w:pPr>
              <w:jc w:val="left"/>
              <w:rPr>
                <w:sz w:val="16"/>
                <w:szCs w:val="16"/>
              </w:rPr>
            </w:pPr>
            <w:r w:rsidRPr="00681818">
              <w:rPr>
                <w:sz w:val="16"/>
                <w:szCs w:val="16"/>
              </w:rPr>
              <w:t>0.976</w:t>
            </w:r>
          </w:p>
        </w:tc>
        <w:tc>
          <w:tcPr>
            <w:tcW w:w="630" w:type="dxa"/>
            <w:vAlign w:val="bottom"/>
          </w:tcPr>
          <w:p w14:paraId="6822E113" w14:textId="70FBCF2B" w:rsidR="00047EF3" w:rsidRPr="00681818" w:rsidRDefault="00047EF3" w:rsidP="00047EF3">
            <w:pPr>
              <w:jc w:val="left"/>
              <w:rPr>
                <w:sz w:val="16"/>
                <w:szCs w:val="16"/>
              </w:rPr>
            </w:pPr>
            <w:r w:rsidRPr="00681818">
              <w:rPr>
                <w:sz w:val="16"/>
                <w:szCs w:val="16"/>
              </w:rPr>
              <w:t>0.976</w:t>
            </w:r>
          </w:p>
        </w:tc>
        <w:tc>
          <w:tcPr>
            <w:tcW w:w="734" w:type="dxa"/>
            <w:vAlign w:val="bottom"/>
          </w:tcPr>
          <w:p w14:paraId="1D2196A2" w14:textId="07478941" w:rsidR="00047EF3" w:rsidRPr="00681818" w:rsidRDefault="00047EF3" w:rsidP="00047EF3">
            <w:pPr>
              <w:jc w:val="left"/>
              <w:rPr>
                <w:sz w:val="16"/>
                <w:szCs w:val="16"/>
              </w:rPr>
            </w:pPr>
            <w:r w:rsidRPr="00681818">
              <w:rPr>
                <w:sz w:val="16"/>
                <w:szCs w:val="16"/>
              </w:rPr>
              <w:t>0.985</w:t>
            </w:r>
          </w:p>
        </w:tc>
        <w:tc>
          <w:tcPr>
            <w:tcW w:w="696" w:type="dxa"/>
            <w:vAlign w:val="bottom"/>
          </w:tcPr>
          <w:p w14:paraId="2C9C7A94" w14:textId="5E6933FD" w:rsidR="00047EF3" w:rsidRPr="00681818" w:rsidRDefault="00047EF3" w:rsidP="00047EF3">
            <w:pPr>
              <w:jc w:val="left"/>
              <w:rPr>
                <w:sz w:val="16"/>
                <w:szCs w:val="16"/>
              </w:rPr>
            </w:pPr>
            <w:r w:rsidRPr="00681818">
              <w:rPr>
                <w:sz w:val="16"/>
                <w:szCs w:val="16"/>
              </w:rPr>
              <w:t>0.915</w:t>
            </w:r>
          </w:p>
        </w:tc>
        <w:tc>
          <w:tcPr>
            <w:tcW w:w="799" w:type="dxa"/>
            <w:vAlign w:val="bottom"/>
          </w:tcPr>
          <w:p w14:paraId="0A173C50" w14:textId="04FC65A7" w:rsidR="00047EF3" w:rsidRPr="00681818" w:rsidRDefault="00047EF3" w:rsidP="00047EF3">
            <w:pPr>
              <w:jc w:val="left"/>
              <w:rPr>
                <w:sz w:val="16"/>
                <w:szCs w:val="16"/>
              </w:rPr>
            </w:pPr>
            <w:r w:rsidRPr="00681818">
              <w:rPr>
                <w:sz w:val="16"/>
                <w:szCs w:val="16"/>
              </w:rPr>
              <w:t>0.887</w:t>
            </w:r>
          </w:p>
        </w:tc>
      </w:tr>
      <w:tr w:rsidR="00047EF3" w:rsidRPr="00047EF3" w14:paraId="0D531262" w14:textId="77777777" w:rsidTr="00047EF3">
        <w:tc>
          <w:tcPr>
            <w:tcW w:w="800" w:type="dxa"/>
            <w:vAlign w:val="bottom"/>
          </w:tcPr>
          <w:p w14:paraId="736A9B52" w14:textId="2D73B787" w:rsidR="00047EF3" w:rsidRPr="00681818" w:rsidRDefault="00047EF3" w:rsidP="00047EF3">
            <w:pPr>
              <w:jc w:val="left"/>
              <w:rPr>
                <w:sz w:val="16"/>
                <w:szCs w:val="16"/>
              </w:rPr>
            </w:pPr>
            <w:r w:rsidRPr="00681818">
              <w:rPr>
                <w:sz w:val="16"/>
                <w:szCs w:val="16"/>
              </w:rPr>
              <w:t>34-50_Female</w:t>
            </w:r>
          </w:p>
        </w:tc>
        <w:tc>
          <w:tcPr>
            <w:tcW w:w="630" w:type="dxa"/>
            <w:vAlign w:val="bottom"/>
          </w:tcPr>
          <w:p w14:paraId="5BD59458" w14:textId="61D46AFE" w:rsidR="00047EF3" w:rsidRPr="00681818" w:rsidRDefault="00047EF3" w:rsidP="00047EF3">
            <w:pPr>
              <w:jc w:val="left"/>
              <w:rPr>
                <w:sz w:val="16"/>
                <w:szCs w:val="16"/>
              </w:rPr>
            </w:pPr>
            <w:r w:rsidRPr="00681818">
              <w:rPr>
                <w:sz w:val="16"/>
                <w:szCs w:val="16"/>
              </w:rPr>
              <w:t>0.976</w:t>
            </w:r>
          </w:p>
        </w:tc>
        <w:tc>
          <w:tcPr>
            <w:tcW w:w="734" w:type="dxa"/>
            <w:vAlign w:val="bottom"/>
          </w:tcPr>
          <w:p w14:paraId="2BA8E20A" w14:textId="2D197C60" w:rsidR="00047EF3" w:rsidRPr="00681818" w:rsidRDefault="00047EF3" w:rsidP="00047EF3">
            <w:pPr>
              <w:jc w:val="left"/>
              <w:rPr>
                <w:sz w:val="16"/>
                <w:szCs w:val="16"/>
              </w:rPr>
            </w:pPr>
            <w:r w:rsidRPr="00681818">
              <w:rPr>
                <w:sz w:val="16"/>
                <w:szCs w:val="16"/>
              </w:rPr>
              <w:t>1</w:t>
            </w:r>
          </w:p>
        </w:tc>
        <w:tc>
          <w:tcPr>
            <w:tcW w:w="630" w:type="dxa"/>
            <w:vAlign w:val="bottom"/>
          </w:tcPr>
          <w:p w14:paraId="08F46CF5" w14:textId="45C52A25" w:rsidR="00047EF3" w:rsidRPr="00681818" w:rsidRDefault="00047EF3" w:rsidP="00047EF3">
            <w:pPr>
              <w:jc w:val="left"/>
              <w:rPr>
                <w:sz w:val="16"/>
                <w:szCs w:val="16"/>
              </w:rPr>
            </w:pPr>
            <w:r w:rsidRPr="00681818">
              <w:rPr>
                <w:sz w:val="16"/>
                <w:szCs w:val="16"/>
              </w:rPr>
              <w:t>0.991</w:t>
            </w:r>
          </w:p>
        </w:tc>
        <w:tc>
          <w:tcPr>
            <w:tcW w:w="734" w:type="dxa"/>
            <w:vAlign w:val="bottom"/>
          </w:tcPr>
          <w:p w14:paraId="2404A5E2" w14:textId="37EE9AEB" w:rsidR="00047EF3" w:rsidRPr="00681818" w:rsidRDefault="00047EF3" w:rsidP="00047EF3">
            <w:pPr>
              <w:jc w:val="left"/>
              <w:rPr>
                <w:sz w:val="16"/>
                <w:szCs w:val="16"/>
              </w:rPr>
            </w:pPr>
            <w:r w:rsidRPr="00681818">
              <w:rPr>
                <w:sz w:val="16"/>
                <w:szCs w:val="16"/>
              </w:rPr>
              <w:t>0.966</w:t>
            </w:r>
          </w:p>
        </w:tc>
        <w:tc>
          <w:tcPr>
            <w:tcW w:w="696" w:type="dxa"/>
            <w:vAlign w:val="bottom"/>
          </w:tcPr>
          <w:p w14:paraId="615C8F63" w14:textId="57B9FC2A" w:rsidR="00047EF3" w:rsidRPr="00681818" w:rsidRDefault="00047EF3" w:rsidP="00047EF3">
            <w:pPr>
              <w:jc w:val="left"/>
              <w:rPr>
                <w:sz w:val="16"/>
                <w:szCs w:val="16"/>
              </w:rPr>
            </w:pPr>
            <w:r w:rsidRPr="00681818">
              <w:rPr>
                <w:sz w:val="16"/>
                <w:szCs w:val="16"/>
              </w:rPr>
              <w:t>0.964</w:t>
            </w:r>
          </w:p>
        </w:tc>
        <w:tc>
          <w:tcPr>
            <w:tcW w:w="799" w:type="dxa"/>
            <w:vAlign w:val="bottom"/>
          </w:tcPr>
          <w:p w14:paraId="36F5C353" w14:textId="150BCC73" w:rsidR="00047EF3" w:rsidRPr="00681818" w:rsidRDefault="00047EF3" w:rsidP="00047EF3">
            <w:pPr>
              <w:jc w:val="left"/>
              <w:rPr>
                <w:sz w:val="16"/>
                <w:szCs w:val="16"/>
              </w:rPr>
            </w:pPr>
            <w:r w:rsidRPr="00681818">
              <w:rPr>
                <w:sz w:val="16"/>
                <w:szCs w:val="16"/>
              </w:rPr>
              <w:t>0.96</w:t>
            </w:r>
          </w:p>
        </w:tc>
      </w:tr>
      <w:tr w:rsidR="00047EF3" w:rsidRPr="00047EF3" w14:paraId="1EB3C998" w14:textId="77777777" w:rsidTr="00047EF3">
        <w:tc>
          <w:tcPr>
            <w:tcW w:w="800" w:type="dxa"/>
            <w:vAlign w:val="bottom"/>
          </w:tcPr>
          <w:p w14:paraId="46F4FB2A" w14:textId="4B548BB0" w:rsidR="00047EF3" w:rsidRPr="00681818" w:rsidRDefault="00047EF3" w:rsidP="00047EF3">
            <w:pPr>
              <w:jc w:val="left"/>
              <w:rPr>
                <w:sz w:val="16"/>
                <w:szCs w:val="16"/>
              </w:rPr>
            </w:pPr>
            <w:r w:rsidRPr="00681818">
              <w:rPr>
                <w:sz w:val="16"/>
                <w:szCs w:val="16"/>
              </w:rPr>
              <w:t>34-50_Male</w:t>
            </w:r>
          </w:p>
        </w:tc>
        <w:tc>
          <w:tcPr>
            <w:tcW w:w="630" w:type="dxa"/>
            <w:vAlign w:val="bottom"/>
          </w:tcPr>
          <w:p w14:paraId="3F5451A0" w14:textId="00AF0E8E" w:rsidR="00047EF3" w:rsidRPr="00681818" w:rsidRDefault="00047EF3" w:rsidP="00047EF3">
            <w:pPr>
              <w:jc w:val="left"/>
              <w:rPr>
                <w:sz w:val="16"/>
                <w:szCs w:val="16"/>
              </w:rPr>
            </w:pPr>
            <w:r w:rsidRPr="00681818">
              <w:rPr>
                <w:sz w:val="16"/>
                <w:szCs w:val="16"/>
              </w:rPr>
              <w:t>0.976</w:t>
            </w:r>
          </w:p>
        </w:tc>
        <w:tc>
          <w:tcPr>
            <w:tcW w:w="734" w:type="dxa"/>
            <w:vAlign w:val="bottom"/>
          </w:tcPr>
          <w:p w14:paraId="20CC3906" w14:textId="56CE0898" w:rsidR="00047EF3" w:rsidRPr="00681818" w:rsidRDefault="00047EF3" w:rsidP="00047EF3">
            <w:pPr>
              <w:jc w:val="left"/>
              <w:rPr>
                <w:sz w:val="16"/>
                <w:szCs w:val="16"/>
              </w:rPr>
            </w:pPr>
            <w:r w:rsidRPr="00681818">
              <w:rPr>
                <w:sz w:val="16"/>
                <w:szCs w:val="16"/>
              </w:rPr>
              <w:t>0.991</w:t>
            </w:r>
          </w:p>
        </w:tc>
        <w:tc>
          <w:tcPr>
            <w:tcW w:w="630" w:type="dxa"/>
            <w:vAlign w:val="bottom"/>
          </w:tcPr>
          <w:p w14:paraId="55B4631C" w14:textId="392C931A" w:rsidR="00047EF3" w:rsidRPr="00681818" w:rsidRDefault="00047EF3" w:rsidP="00047EF3">
            <w:pPr>
              <w:jc w:val="left"/>
              <w:rPr>
                <w:sz w:val="16"/>
                <w:szCs w:val="16"/>
              </w:rPr>
            </w:pPr>
            <w:r w:rsidRPr="00681818">
              <w:rPr>
                <w:sz w:val="16"/>
                <w:szCs w:val="16"/>
              </w:rPr>
              <w:t>1</w:t>
            </w:r>
          </w:p>
        </w:tc>
        <w:tc>
          <w:tcPr>
            <w:tcW w:w="734" w:type="dxa"/>
            <w:vAlign w:val="bottom"/>
          </w:tcPr>
          <w:p w14:paraId="044B1167" w14:textId="7E141041" w:rsidR="00047EF3" w:rsidRPr="00681818" w:rsidRDefault="00047EF3" w:rsidP="00047EF3">
            <w:pPr>
              <w:jc w:val="left"/>
              <w:rPr>
                <w:sz w:val="16"/>
                <w:szCs w:val="16"/>
              </w:rPr>
            </w:pPr>
            <w:r w:rsidRPr="00681818">
              <w:rPr>
                <w:sz w:val="16"/>
                <w:szCs w:val="16"/>
              </w:rPr>
              <w:t>0.96</w:t>
            </w:r>
          </w:p>
        </w:tc>
        <w:tc>
          <w:tcPr>
            <w:tcW w:w="696" w:type="dxa"/>
            <w:vAlign w:val="bottom"/>
          </w:tcPr>
          <w:p w14:paraId="4EE742EE" w14:textId="62C07636" w:rsidR="00047EF3" w:rsidRPr="00681818" w:rsidRDefault="00047EF3" w:rsidP="00047EF3">
            <w:pPr>
              <w:jc w:val="left"/>
              <w:rPr>
                <w:sz w:val="16"/>
                <w:szCs w:val="16"/>
              </w:rPr>
            </w:pPr>
            <w:r w:rsidRPr="00681818">
              <w:rPr>
                <w:sz w:val="16"/>
                <w:szCs w:val="16"/>
              </w:rPr>
              <w:t>0.962</w:t>
            </w:r>
          </w:p>
        </w:tc>
        <w:tc>
          <w:tcPr>
            <w:tcW w:w="799" w:type="dxa"/>
            <w:vAlign w:val="bottom"/>
          </w:tcPr>
          <w:p w14:paraId="18FF8C3D" w14:textId="0C83E557" w:rsidR="00047EF3" w:rsidRPr="00681818" w:rsidRDefault="00047EF3" w:rsidP="00047EF3">
            <w:pPr>
              <w:jc w:val="left"/>
              <w:rPr>
                <w:sz w:val="16"/>
                <w:szCs w:val="16"/>
              </w:rPr>
            </w:pPr>
            <w:r w:rsidRPr="00681818">
              <w:rPr>
                <w:sz w:val="16"/>
                <w:szCs w:val="16"/>
              </w:rPr>
              <w:t>0.948</w:t>
            </w:r>
          </w:p>
        </w:tc>
      </w:tr>
      <w:tr w:rsidR="00047EF3" w:rsidRPr="00047EF3" w14:paraId="006ACE84" w14:textId="77777777" w:rsidTr="00047EF3">
        <w:tc>
          <w:tcPr>
            <w:tcW w:w="800" w:type="dxa"/>
            <w:vAlign w:val="bottom"/>
          </w:tcPr>
          <w:p w14:paraId="72497FFE" w14:textId="057FAA05" w:rsidR="00047EF3" w:rsidRPr="00681818" w:rsidRDefault="00047EF3" w:rsidP="00047EF3">
            <w:pPr>
              <w:jc w:val="left"/>
              <w:rPr>
                <w:sz w:val="16"/>
                <w:szCs w:val="16"/>
              </w:rPr>
            </w:pPr>
            <w:r w:rsidRPr="00681818">
              <w:rPr>
                <w:sz w:val="16"/>
                <w:szCs w:val="16"/>
              </w:rPr>
              <w:t>18-33_Female</w:t>
            </w:r>
          </w:p>
        </w:tc>
        <w:tc>
          <w:tcPr>
            <w:tcW w:w="630" w:type="dxa"/>
            <w:vAlign w:val="bottom"/>
          </w:tcPr>
          <w:p w14:paraId="08C020D3" w14:textId="3B01E76A" w:rsidR="00047EF3" w:rsidRPr="00681818" w:rsidRDefault="00047EF3" w:rsidP="00047EF3">
            <w:pPr>
              <w:jc w:val="left"/>
              <w:rPr>
                <w:sz w:val="16"/>
                <w:szCs w:val="16"/>
              </w:rPr>
            </w:pPr>
            <w:r w:rsidRPr="00681818">
              <w:rPr>
                <w:sz w:val="16"/>
                <w:szCs w:val="16"/>
              </w:rPr>
              <w:t>0.985</w:t>
            </w:r>
          </w:p>
        </w:tc>
        <w:tc>
          <w:tcPr>
            <w:tcW w:w="734" w:type="dxa"/>
            <w:vAlign w:val="bottom"/>
          </w:tcPr>
          <w:p w14:paraId="4DB7E158" w14:textId="531798CF" w:rsidR="00047EF3" w:rsidRPr="00681818" w:rsidRDefault="00047EF3" w:rsidP="00047EF3">
            <w:pPr>
              <w:jc w:val="left"/>
              <w:rPr>
                <w:sz w:val="16"/>
                <w:szCs w:val="16"/>
              </w:rPr>
            </w:pPr>
            <w:r w:rsidRPr="00681818">
              <w:rPr>
                <w:sz w:val="16"/>
                <w:szCs w:val="16"/>
              </w:rPr>
              <w:t>0.966</w:t>
            </w:r>
          </w:p>
        </w:tc>
        <w:tc>
          <w:tcPr>
            <w:tcW w:w="630" w:type="dxa"/>
            <w:vAlign w:val="bottom"/>
          </w:tcPr>
          <w:p w14:paraId="224CCAA2" w14:textId="4B4E2C18" w:rsidR="00047EF3" w:rsidRPr="00681818" w:rsidRDefault="00047EF3" w:rsidP="00047EF3">
            <w:pPr>
              <w:jc w:val="left"/>
              <w:rPr>
                <w:sz w:val="16"/>
                <w:szCs w:val="16"/>
              </w:rPr>
            </w:pPr>
            <w:r w:rsidRPr="00681818">
              <w:rPr>
                <w:sz w:val="16"/>
                <w:szCs w:val="16"/>
              </w:rPr>
              <w:t>0.96</w:t>
            </w:r>
          </w:p>
        </w:tc>
        <w:tc>
          <w:tcPr>
            <w:tcW w:w="734" w:type="dxa"/>
            <w:vAlign w:val="bottom"/>
          </w:tcPr>
          <w:p w14:paraId="77065E46" w14:textId="10FE67F8" w:rsidR="00047EF3" w:rsidRPr="00681818" w:rsidRDefault="00047EF3" w:rsidP="00047EF3">
            <w:pPr>
              <w:jc w:val="left"/>
              <w:rPr>
                <w:sz w:val="16"/>
                <w:szCs w:val="16"/>
              </w:rPr>
            </w:pPr>
            <w:r w:rsidRPr="00681818">
              <w:rPr>
                <w:sz w:val="16"/>
                <w:szCs w:val="16"/>
              </w:rPr>
              <w:t>1</w:t>
            </w:r>
          </w:p>
        </w:tc>
        <w:tc>
          <w:tcPr>
            <w:tcW w:w="696" w:type="dxa"/>
            <w:vAlign w:val="bottom"/>
          </w:tcPr>
          <w:p w14:paraId="4A5B90D3" w14:textId="0AE74101" w:rsidR="00047EF3" w:rsidRPr="00681818" w:rsidRDefault="00047EF3" w:rsidP="00047EF3">
            <w:pPr>
              <w:jc w:val="left"/>
              <w:rPr>
                <w:sz w:val="16"/>
                <w:szCs w:val="16"/>
              </w:rPr>
            </w:pPr>
            <w:r w:rsidRPr="00681818">
              <w:rPr>
                <w:sz w:val="16"/>
                <w:szCs w:val="16"/>
              </w:rPr>
              <w:t>0.889</w:t>
            </w:r>
          </w:p>
        </w:tc>
        <w:tc>
          <w:tcPr>
            <w:tcW w:w="799" w:type="dxa"/>
            <w:vAlign w:val="bottom"/>
          </w:tcPr>
          <w:p w14:paraId="35CFCFFC" w14:textId="64B587C5" w:rsidR="00047EF3" w:rsidRPr="00681818" w:rsidRDefault="00047EF3" w:rsidP="00047EF3">
            <w:pPr>
              <w:jc w:val="left"/>
              <w:rPr>
                <w:sz w:val="16"/>
                <w:szCs w:val="16"/>
              </w:rPr>
            </w:pPr>
            <w:r w:rsidRPr="00681818">
              <w:rPr>
                <w:sz w:val="16"/>
                <w:szCs w:val="16"/>
              </w:rPr>
              <w:t>0.871</w:t>
            </w:r>
          </w:p>
        </w:tc>
      </w:tr>
      <w:tr w:rsidR="00047EF3" w:rsidRPr="00047EF3" w14:paraId="070EDFC8" w14:textId="77777777" w:rsidTr="00047EF3">
        <w:tc>
          <w:tcPr>
            <w:tcW w:w="800" w:type="dxa"/>
            <w:vAlign w:val="bottom"/>
          </w:tcPr>
          <w:p w14:paraId="1C815ADF" w14:textId="0DAA3572" w:rsidR="00047EF3" w:rsidRPr="00681818" w:rsidRDefault="00047EF3" w:rsidP="00047EF3">
            <w:pPr>
              <w:jc w:val="left"/>
              <w:rPr>
                <w:sz w:val="16"/>
                <w:szCs w:val="16"/>
              </w:rPr>
            </w:pPr>
            <w:r w:rsidRPr="00681818">
              <w:rPr>
                <w:sz w:val="16"/>
                <w:szCs w:val="16"/>
              </w:rPr>
              <w:t>&gt;50_Male</w:t>
            </w:r>
          </w:p>
        </w:tc>
        <w:tc>
          <w:tcPr>
            <w:tcW w:w="630" w:type="dxa"/>
            <w:vAlign w:val="bottom"/>
          </w:tcPr>
          <w:p w14:paraId="2987EA57" w14:textId="23268A8D" w:rsidR="00047EF3" w:rsidRPr="00681818" w:rsidRDefault="00047EF3" w:rsidP="00047EF3">
            <w:pPr>
              <w:jc w:val="left"/>
              <w:rPr>
                <w:sz w:val="16"/>
                <w:szCs w:val="16"/>
              </w:rPr>
            </w:pPr>
            <w:r w:rsidRPr="00681818">
              <w:rPr>
                <w:sz w:val="16"/>
                <w:szCs w:val="16"/>
              </w:rPr>
              <w:t>0.915</w:t>
            </w:r>
          </w:p>
        </w:tc>
        <w:tc>
          <w:tcPr>
            <w:tcW w:w="734" w:type="dxa"/>
            <w:vAlign w:val="bottom"/>
          </w:tcPr>
          <w:p w14:paraId="5E35DBF7" w14:textId="189E11FA" w:rsidR="00047EF3" w:rsidRPr="00681818" w:rsidRDefault="00047EF3" w:rsidP="00047EF3">
            <w:pPr>
              <w:jc w:val="left"/>
              <w:rPr>
                <w:sz w:val="16"/>
                <w:szCs w:val="16"/>
              </w:rPr>
            </w:pPr>
            <w:r w:rsidRPr="00681818">
              <w:rPr>
                <w:sz w:val="16"/>
                <w:szCs w:val="16"/>
              </w:rPr>
              <w:t>0.964</w:t>
            </w:r>
          </w:p>
        </w:tc>
        <w:tc>
          <w:tcPr>
            <w:tcW w:w="630" w:type="dxa"/>
            <w:vAlign w:val="bottom"/>
          </w:tcPr>
          <w:p w14:paraId="53447872" w14:textId="032453A1" w:rsidR="00047EF3" w:rsidRPr="00681818" w:rsidRDefault="00047EF3" w:rsidP="00047EF3">
            <w:pPr>
              <w:jc w:val="left"/>
              <w:rPr>
                <w:sz w:val="16"/>
                <w:szCs w:val="16"/>
              </w:rPr>
            </w:pPr>
            <w:r w:rsidRPr="00681818">
              <w:rPr>
                <w:sz w:val="16"/>
                <w:szCs w:val="16"/>
              </w:rPr>
              <w:t>0.962</w:t>
            </w:r>
          </w:p>
        </w:tc>
        <w:tc>
          <w:tcPr>
            <w:tcW w:w="734" w:type="dxa"/>
            <w:vAlign w:val="bottom"/>
          </w:tcPr>
          <w:p w14:paraId="04CD8A2E" w14:textId="23A8F69F" w:rsidR="00047EF3" w:rsidRPr="00681818" w:rsidRDefault="00047EF3" w:rsidP="00047EF3">
            <w:pPr>
              <w:jc w:val="left"/>
              <w:rPr>
                <w:sz w:val="16"/>
                <w:szCs w:val="16"/>
              </w:rPr>
            </w:pPr>
            <w:r w:rsidRPr="00681818">
              <w:rPr>
                <w:sz w:val="16"/>
                <w:szCs w:val="16"/>
              </w:rPr>
              <w:t>0.889</w:t>
            </w:r>
          </w:p>
        </w:tc>
        <w:tc>
          <w:tcPr>
            <w:tcW w:w="696" w:type="dxa"/>
            <w:vAlign w:val="bottom"/>
          </w:tcPr>
          <w:p w14:paraId="5C3AB53D" w14:textId="2409EEE8" w:rsidR="00047EF3" w:rsidRPr="00681818" w:rsidRDefault="00047EF3" w:rsidP="00047EF3">
            <w:pPr>
              <w:jc w:val="left"/>
              <w:rPr>
                <w:sz w:val="16"/>
                <w:szCs w:val="16"/>
              </w:rPr>
            </w:pPr>
            <w:r w:rsidRPr="00681818">
              <w:rPr>
                <w:sz w:val="16"/>
                <w:szCs w:val="16"/>
              </w:rPr>
              <w:t>1</w:t>
            </w:r>
          </w:p>
        </w:tc>
        <w:tc>
          <w:tcPr>
            <w:tcW w:w="799" w:type="dxa"/>
            <w:vAlign w:val="bottom"/>
          </w:tcPr>
          <w:p w14:paraId="5347DDA5" w14:textId="2C1F0D27" w:rsidR="00047EF3" w:rsidRPr="00681818" w:rsidRDefault="00047EF3" w:rsidP="00047EF3">
            <w:pPr>
              <w:jc w:val="left"/>
              <w:rPr>
                <w:sz w:val="16"/>
                <w:szCs w:val="16"/>
              </w:rPr>
            </w:pPr>
            <w:r w:rsidRPr="00681818">
              <w:rPr>
                <w:sz w:val="16"/>
                <w:szCs w:val="16"/>
              </w:rPr>
              <w:t>0.975</w:t>
            </w:r>
          </w:p>
        </w:tc>
      </w:tr>
      <w:tr w:rsidR="00047EF3" w14:paraId="340A5610" w14:textId="77777777" w:rsidTr="00047EF3">
        <w:tc>
          <w:tcPr>
            <w:tcW w:w="800" w:type="dxa"/>
            <w:vAlign w:val="bottom"/>
          </w:tcPr>
          <w:p w14:paraId="60ABB127" w14:textId="55D10FA9" w:rsidR="00047EF3" w:rsidRPr="00681818" w:rsidRDefault="00047EF3" w:rsidP="00047EF3">
            <w:pPr>
              <w:jc w:val="left"/>
              <w:rPr>
                <w:sz w:val="16"/>
                <w:szCs w:val="16"/>
              </w:rPr>
            </w:pPr>
            <w:r w:rsidRPr="00681818">
              <w:rPr>
                <w:sz w:val="16"/>
                <w:szCs w:val="16"/>
              </w:rPr>
              <w:t>&gt;50_Female</w:t>
            </w:r>
          </w:p>
        </w:tc>
        <w:tc>
          <w:tcPr>
            <w:tcW w:w="630" w:type="dxa"/>
            <w:vAlign w:val="bottom"/>
          </w:tcPr>
          <w:p w14:paraId="35B81988" w14:textId="3E4866F6" w:rsidR="00047EF3" w:rsidRPr="00681818" w:rsidRDefault="00047EF3" w:rsidP="00047EF3">
            <w:pPr>
              <w:jc w:val="left"/>
              <w:rPr>
                <w:sz w:val="16"/>
                <w:szCs w:val="16"/>
              </w:rPr>
            </w:pPr>
            <w:r w:rsidRPr="00681818">
              <w:rPr>
                <w:sz w:val="16"/>
                <w:szCs w:val="16"/>
              </w:rPr>
              <w:t>0.887</w:t>
            </w:r>
          </w:p>
        </w:tc>
        <w:tc>
          <w:tcPr>
            <w:tcW w:w="734" w:type="dxa"/>
            <w:vAlign w:val="bottom"/>
          </w:tcPr>
          <w:p w14:paraId="72B8539D" w14:textId="7AA2C461" w:rsidR="00047EF3" w:rsidRPr="00681818" w:rsidRDefault="00047EF3" w:rsidP="00047EF3">
            <w:pPr>
              <w:jc w:val="left"/>
              <w:rPr>
                <w:sz w:val="16"/>
                <w:szCs w:val="16"/>
              </w:rPr>
            </w:pPr>
            <w:r w:rsidRPr="00681818">
              <w:rPr>
                <w:sz w:val="16"/>
                <w:szCs w:val="16"/>
              </w:rPr>
              <w:t>0.96</w:t>
            </w:r>
          </w:p>
        </w:tc>
        <w:tc>
          <w:tcPr>
            <w:tcW w:w="630" w:type="dxa"/>
            <w:vAlign w:val="bottom"/>
          </w:tcPr>
          <w:p w14:paraId="246CACBE" w14:textId="5154B559" w:rsidR="00047EF3" w:rsidRPr="00681818" w:rsidRDefault="00047EF3" w:rsidP="00047EF3">
            <w:pPr>
              <w:jc w:val="left"/>
              <w:rPr>
                <w:sz w:val="16"/>
                <w:szCs w:val="16"/>
              </w:rPr>
            </w:pPr>
            <w:r w:rsidRPr="00681818">
              <w:rPr>
                <w:sz w:val="16"/>
                <w:szCs w:val="16"/>
              </w:rPr>
              <w:t>0.948</w:t>
            </w:r>
          </w:p>
        </w:tc>
        <w:tc>
          <w:tcPr>
            <w:tcW w:w="734" w:type="dxa"/>
            <w:vAlign w:val="bottom"/>
          </w:tcPr>
          <w:p w14:paraId="782BAE7E" w14:textId="39BDF7C4" w:rsidR="00047EF3" w:rsidRPr="00681818" w:rsidRDefault="00047EF3" w:rsidP="00047EF3">
            <w:pPr>
              <w:jc w:val="left"/>
              <w:rPr>
                <w:sz w:val="16"/>
                <w:szCs w:val="16"/>
              </w:rPr>
            </w:pPr>
            <w:r w:rsidRPr="00681818">
              <w:rPr>
                <w:sz w:val="16"/>
                <w:szCs w:val="16"/>
              </w:rPr>
              <w:t>0.871</w:t>
            </w:r>
          </w:p>
        </w:tc>
        <w:tc>
          <w:tcPr>
            <w:tcW w:w="696" w:type="dxa"/>
            <w:vAlign w:val="bottom"/>
          </w:tcPr>
          <w:p w14:paraId="3ED1FDD4" w14:textId="47D6EB46" w:rsidR="00047EF3" w:rsidRPr="00681818" w:rsidRDefault="00047EF3" w:rsidP="00047EF3">
            <w:pPr>
              <w:jc w:val="left"/>
              <w:rPr>
                <w:sz w:val="16"/>
                <w:szCs w:val="16"/>
              </w:rPr>
            </w:pPr>
            <w:r w:rsidRPr="00681818">
              <w:rPr>
                <w:sz w:val="16"/>
                <w:szCs w:val="16"/>
              </w:rPr>
              <w:t>0.975</w:t>
            </w:r>
          </w:p>
        </w:tc>
        <w:tc>
          <w:tcPr>
            <w:tcW w:w="799" w:type="dxa"/>
            <w:vAlign w:val="bottom"/>
          </w:tcPr>
          <w:p w14:paraId="190370C8" w14:textId="1B0CCACD" w:rsidR="00047EF3" w:rsidRPr="00681818" w:rsidRDefault="00047EF3" w:rsidP="00047EF3">
            <w:pPr>
              <w:jc w:val="left"/>
              <w:rPr>
                <w:sz w:val="16"/>
                <w:szCs w:val="16"/>
              </w:rPr>
            </w:pPr>
            <w:r w:rsidRPr="00681818">
              <w:rPr>
                <w:sz w:val="16"/>
                <w:szCs w:val="16"/>
              </w:rPr>
              <w:t>1</w:t>
            </w:r>
          </w:p>
        </w:tc>
      </w:tr>
    </w:tbl>
    <w:p w14:paraId="66C84A5E" w14:textId="1BF298C1" w:rsidR="00EC6CCA" w:rsidRPr="004610B8" w:rsidRDefault="00047EF3" w:rsidP="00EC6CCA">
      <w:pPr>
        <w:jc w:val="left"/>
        <w:rPr>
          <w:sz w:val="16"/>
          <w:szCs w:val="16"/>
        </w:rPr>
      </w:pPr>
      <w:r w:rsidRPr="004610B8">
        <w:rPr>
          <w:sz w:val="16"/>
          <w:szCs w:val="16"/>
        </w:rPr>
        <w:t>Table1. Cosine Similarities among the age-gender groups</w:t>
      </w:r>
    </w:p>
    <w:p w14:paraId="44DAF496" w14:textId="05693A40" w:rsidR="00047EF3" w:rsidRDefault="00047EF3" w:rsidP="00EC6CCA">
      <w:pPr>
        <w:jc w:val="left"/>
      </w:pPr>
      <w:r>
        <w:rPr>
          <w:rFonts w:hint="eastAsia"/>
          <w:noProof/>
        </w:rPr>
        <w:drawing>
          <wp:inline distT="0" distB="0" distL="0" distR="0" wp14:anchorId="68B3A805" wp14:editId="4E64A05F">
            <wp:extent cx="3195955" cy="2790190"/>
            <wp:effectExtent l="0" t="0" r="4445" b="0"/>
            <wp:docPr id="30" name="Picture 30"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3195955" cy="2790190"/>
                    </a:xfrm>
                    <a:prstGeom prst="rect">
                      <a:avLst/>
                    </a:prstGeom>
                  </pic:spPr>
                </pic:pic>
              </a:graphicData>
            </a:graphic>
          </wp:inline>
        </w:drawing>
      </w:r>
    </w:p>
    <w:p w14:paraId="30EC65A5" w14:textId="6E0E75F3" w:rsidR="00047EF3" w:rsidRDefault="00047EF3" w:rsidP="00EC6CCA">
      <w:pPr>
        <w:jc w:val="left"/>
        <w:rPr>
          <w:sz w:val="16"/>
          <w:szCs w:val="16"/>
        </w:rPr>
      </w:pPr>
      <w:r w:rsidRPr="004610B8">
        <w:rPr>
          <w:sz w:val="16"/>
          <w:szCs w:val="16"/>
        </w:rPr>
        <w:t xml:space="preserve">Fig. 18. Heatmap </w:t>
      </w:r>
      <w:r w:rsidR="004610B8" w:rsidRPr="004610B8">
        <w:rPr>
          <w:sz w:val="16"/>
          <w:szCs w:val="16"/>
        </w:rPr>
        <w:t xml:space="preserve">showing the similarities </w:t>
      </w:r>
      <w:r w:rsidR="004610B8">
        <w:rPr>
          <w:sz w:val="16"/>
          <w:szCs w:val="16"/>
        </w:rPr>
        <w:t>among the age-gender groups</w:t>
      </w:r>
    </w:p>
    <w:p w14:paraId="3BCFE14A" w14:textId="3102B105" w:rsidR="004610B8" w:rsidRDefault="004610B8" w:rsidP="00EC6CCA">
      <w:pPr>
        <w:jc w:val="left"/>
        <w:rPr>
          <w:sz w:val="16"/>
          <w:szCs w:val="16"/>
        </w:rPr>
      </w:pPr>
    </w:p>
    <w:p w14:paraId="7DD45606" w14:textId="60955ABA" w:rsidR="00122C3A" w:rsidRDefault="00122C3A" w:rsidP="00122C3A">
      <w:pPr>
        <w:pStyle w:val="Heading2"/>
      </w:pPr>
      <w:r>
        <w:t>Unsupervised Learning</w:t>
      </w:r>
    </w:p>
    <w:p w14:paraId="49F6EF53" w14:textId="2148271C" w:rsidR="00950B20" w:rsidRDefault="004610B8" w:rsidP="00950B20">
      <w:pPr>
        <w:ind w:firstLine="288"/>
        <w:jc w:val="left"/>
      </w:pPr>
      <w:r>
        <w:t>To explore the relations between the inner structure of the symptoms features and the age-gender demographics, we performed K-mode clustering</w:t>
      </w:r>
      <w:r w:rsidR="002E4F2C">
        <w:t xml:space="preserve"> on the Kenya and Malawi survey dataset. With the reduced 15 symptoms, the optimized number of clusters is 11 according to the metric of “Total within-clusters Sum of Squares” [], as shown in Fig. 19. We chose k=11 at the elbow point to avoid too many clusters.</w:t>
      </w:r>
      <w:r w:rsidR="007E74C8">
        <w:t xml:space="preserve"> Table 2 demonstrates the 11 modes representing the 11 clusters. Then we mapped the 11 modes with the original age subgroups, as shown in Table 3. No obvious overlapping was found between the clustering result and the age groups. This might be </w:t>
      </w:r>
      <w:r w:rsidR="00C30CC5">
        <w:t>because</w:t>
      </w:r>
      <w:r w:rsidR="007E74C8">
        <w:t xml:space="preserve"> most of the symptoms occurred in a low frequency, and there are few symptoms (as shown in Figure 17) that occur with significant different frequencies between the age groups. However, we could see some high concentration for the “&gt;50” group in cluster 3, the one with mode of “</w:t>
      </w:r>
      <w:r w:rsidR="00C30CC5">
        <w:t>non-communication</w:t>
      </w:r>
      <w:r w:rsidR="007E74C8">
        <w:t xml:space="preserve"> diseases” and “pre-existing conditions”, which are </w:t>
      </w:r>
      <w:r w:rsidR="00C30CC5">
        <w:t>much more prevalence in the “&gt;50” groups.</w:t>
      </w:r>
    </w:p>
    <w:p w14:paraId="5892FC6D" w14:textId="77777777" w:rsidR="00950B20" w:rsidRDefault="00950B20" w:rsidP="00950B20">
      <w:pPr>
        <w:ind w:firstLine="288"/>
        <w:jc w:val="left"/>
        <w:rPr>
          <w:sz w:val="16"/>
          <w:szCs w:val="16"/>
        </w:rPr>
      </w:pPr>
      <w:r>
        <w:rPr>
          <w:noProof/>
        </w:rPr>
        <w:drawing>
          <wp:inline distT="0" distB="0" distL="0" distR="0" wp14:anchorId="278B0CCD" wp14:editId="1C76CC4C">
            <wp:extent cx="2996333" cy="709930"/>
            <wp:effectExtent l="0" t="0" r="0" b="0"/>
            <wp:docPr id="10" name="Picture 10"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32"/>
                    <a:stretch>
                      <a:fillRect/>
                    </a:stretch>
                  </pic:blipFill>
                  <pic:spPr>
                    <a:xfrm>
                      <a:off x="0" y="0"/>
                      <a:ext cx="3005777" cy="712168"/>
                    </a:xfrm>
                    <a:prstGeom prst="rect">
                      <a:avLst/>
                    </a:prstGeom>
                  </pic:spPr>
                </pic:pic>
              </a:graphicData>
            </a:graphic>
          </wp:inline>
        </w:drawing>
      </w:r>
    </w:p>
    <w:p w14:paraId="19EACDB9" w14:textId="77777777" w:rsidR="00950B20" w:rsidRDefault="00950B20" w:rsidP="00950B20">
      <w:pPr>
        <w:ind w:firstLine="288"/>
        <w:jc w:val="left"/>
        <w:rPr>
          <w:sz w:val="16"/>
          <w:szCs w:val="16"/>
        </w:rPr>
      </w:pPr>
      <w:r>
        <w:rPr>
          <w:sz w:val="16"/>
          <w:szCs w:val="16"/>
        </w:rPr>
        <w:t>Table 2. The 11 modes for the K-mode clustering</w:t>
      </w:r>
    </w:p>
    <w:p w14:paraId="5FE2E9CD" w14:textId="77777777" w:rsidR="00950B20" w:rsidRDefault="00950B20" w:rsidP="00950B20">
      <w:pPr>
        <w:ind w:firstLine="288"/>
        <w:jc w:val="left"/>
        <w:rPr>
          <w:sz w:val="16"/>
          <w:szCs w:val="16"/>
        </w:rPr>
      </w:pPr>
    </w:p>
    <w:tbl>
      <w:tblPr>
        <w:tblStyle w:val="TableGrid"/>
        <w:tblW w:w="0" w:type="auto"/>
        <w:tblLook w:val="04A0" w:firstRow="1" w:lastRow="0" w:firstColumn="1" w:lastColumn="0" w:noHBand="0" w:noVBand="1"/>
      </w:tblPr>
      <w:tblGrid>
        <w:gridCol w:w="1255"/>
        <w:gridCol w:w="1256"/>
        <w:gridCol w:w="1256"/>
        <w:gridCol w:w="1256"/>
      </w:tblGrid>
      <w:tr w:rsidR="00950B20" w14:paraId="5D017BDF" w14:textId="77777777" w:rsidTr="00E916F6">
        <w:tc>
          <w:tcPr>
            <w:tcW w:w="1255" w:type="dxa"/>
          </w:tcPr>
          <w:p w14:paraId="1F305523" w14:textId="77777777" w:rsidR="00950B20" w:rsidRPr="00BE571D" w:rsidRDefault="00950B20" w:rsidP="00E916F6">
            <w:pPr>
              <w:jc w:val="left"/>
              <w:rPr>
                <w:sz w:val="12"/>
                <w:szCs w:val="12"/>
              </w:rPr>
            </w:pPr>
            <w:r>
              <w:rPr>
                <w:sz w:val="12"/>
                <w:szCs w:val="12"/>
              </w:rPr>
              <w:t>Cluster/ age group</w:t>
            </w:r>
          </w:p>
        </w:tc>
        <w:tc>
          <w:tcPr>
            <w:tcW w:w="1256" w:type="dxa"/>
          </w:tcPr>
          <w:p w14:paraId="1C3ED644" w14:textId="77777777" w:rsidR="00950B20" w:rsidRPr="00BE571D" w:rsidRDefault="00950B20" w:rsidP="00E916F6">
            <w:pPr>
              <w:jc w:val="left"/>
              <w:rPr>
                <w:sz w:val="12"/>
                <w:szCs w:val="12"/>
              </w:rPr>
            </w:pPr>
            <w:r w:rsidRPr="00BE571D">
              <w:rPr>
                <w:sz w:val="12"/>
                <w:szCs w:val="12"/>
              </w:rPr>
              <w:t>18-33</w:t>
            </w:r>
          </w:p>
        </w:tc>
        <w:tc>
          <w:tcPr>
            <w:tcW w:w="1256" w:type="dxa"/>
          </w:tcPr>
          <w:p w14:paraId="31AEAB2C" w14:textId="77777777" w:rsidR="00950B20" w:rsidRPr="00BE571D" w:rsidRDefault="00950B20" w:rsidP="00E916F6">
            <w:pPr>
              <w:jc w:val="left"/>
              <w:rPr>
                <w:sz w:val="12"/>
                <w:szCs w:val="12"/>
              </w:rPr>
            </w:pPr>
            <w:r w:rsidRPr="00BE571D">
              <w:rPr>
                <w:sz w:val="12"/>
                <w:szCs w:val="12"/>
              </w:rPr>
              <w:t>34-50</w:t>
            </w:r>
          </w:p>
        </w:tc>
        <w:tc>
          <w:tcPr>
            <w:tcW w:w="1256" w:type="dxa"/>
          </w:tcPr>
          <w:p w14:paraId="14E980DE" w14:textId="77777777" w:rsidR="00950B20" w:rsidRPr="00BE571D" w:rsidRDefault="00950B20" w:rsidP="00E916F6">
            <w:pPr>
              <w:jc w:val="left"/>
              <w:rPr>
                <w:sz w:val="12"/>
                <w:szCs w:val="12"/>
              </w:rPr>
            </w:pPr>
            <w:r w:rsidRPr="00BE571D">
              <w:rPr>
                <w:sz w:val="12"/>
                <w:szCs w:val="12"/>
              </w:rPr>
              <w:t>&gt;50</w:t>
            </w:r>
          </w:p>
        </w:tc>
      </w:tr>
      <w:tr w:rsidR="00950B20" w14:paraId="75A8BC06" w14:textId="77777777" w:rsidTr="00E916F6">
        <w:tc>
          <w:tcPr>
            <w:tcW w:w="1255" w:type="dxa"/>
          </w:tcPr>
          <w:p w14:paraId="1CF9EED5" w14:textId="77777777" w:rsidR="00950B20" w:rsidRPr="00BE571D" w:rsidRDefault="00950B20" w:rsidP="00E916F6">
            <w:pPr>
              <w:jc w:val="left"/>
              <w:rPr>
                <w:sz w:val="12"/>
                <w:szCs w:val="12"/>
              </w:rPr>
            </w:pPr>
            <w:r w:rsidRPr="00BE571D">
              <w:rPr>
                <w:sz w:val="12"/>
                <w:szCs w:val="12"/>
              </w:rPr>
              <w:t>1</w:t>
            </w:r>
          </w:p>
        </w:tc>
        <w:tc>
          <w:tcPr>
            <w:tcW w:w="1256" w:type="dxa"/>
          </w:tcPr>
          <w:p w14:paraId="3B4C2C88" w14:textId="77777777" w:rsidR="00950B20" w:rsidRPr="00BE571D" w:rsidRDefault="00950B20" w:rsidP="00E916F6">
            <w:pPr>
              <w:jc w:val="left"/>
              <w:rPr>
                <w:sz w:val="12"/>
                <w:szCs w:val="12"/>
              </w:rPr>
            </w:pPr>
            <w:r w:rsidRPr="00BE571D">
              <w:rPr>
                <w:sz w:val="12"/>
                <w:szCs w:val="12"/>
              </w:rPr>
              <w:t>90</w:t>
            </w:r>
          </w:p>
        </w:tc>
        <w:tc>
          <w:tcPr>
            <w:tcW w:w="1256" w:type="dxa"/>
          </w:tcPr>
          <w:p w14:paraId="74553E5C" w14:textId="77777777" w:rsidR="00950B20" w:rsidRPr="00BE571D" w:rsidRDefault="00950B20" w:rsidP="00E916F6">
            <w:pPr>
              <w:jc w:val="left"/>
              <w:rPr>
                <w:sz w:val="12"/>
                <w:szCs w:val="12"/>
              </w:rPr>
            </w:pPr>
            <w:r w:rsidRPr="00BE571D">
              <w:rPr>
                <w:sz w:val="12"/>
                <w:szCs w:val="12"/>
              </w:rPr>
              <w:t>80</w:t>
            </w:r>
          </w:p>
        </w:tc>
        <w:tc>
          <w:tcPr>
            <w:tcW w:w="1256" w:type="dxa"/>
          </w:tcPr>
          <w:p w14:paraId="05465147" w14:textId="77777777" w:rsidR="00950B20" w:rsidRPr="00BE571D" w:rsidRDefault="00950B20" w:rsidP="00E916F6">
            <w:pPr>
              <w:jc w:val="left"/>
              <w:rPr>
                <w:sz w:val="12"/>
                <w:szCs w:val="12"/>
              </w:rPr>
            </w:pPr>
            <w:r w:rsidRPr="00BE571D">
              <w:rPr>
                <w:sz w:val="12"/>
                <w:szCs w:val="12"/>
              </w:rPr>
              <w:t>11</w:t>
            </w:r>
          </w:p>
        </w:tc>
      </w:tr>
      <w:tr w:rsidR="00950B20" w14:paraId="0AB1952E" w14:textId="77777777" w:rsidTr="00E916F6">
        <w:tc>
          <w:tcPr>
            <w:tcW w:w="1255" w:type="dxa"/>
          </w:tcPr>
          <w:p w14:paraId="65422AF6" w14:textId="77777777" w:rsidR="00950B20" w:rsidRPr="00BE571D" w:rsidRDefault="00950B20" w:rsidP="00E916F6">
            <w:pPr>
              <w:jc w:val="left"/>
              <w:rPr>
                <w:sz w:val="12"/>
                <w:szCs w:val="12"/>
              </w:rPr>
            </w:pPr>
            <w:r w:rsidRPr="00BE571D">
              <w:rPr>
                <w:sz w:val="12"/>
                <w:szCs w:val="12"/>
              </w:rPr>
              <w:t>2</w:t>
            </w:r>
          </w:p>
        </w:tc>
        <w:tc>
          <w:tcPr>
            <w:tcW w:w="1256" w:type="dxa"/>
          </w:tcPr>
          <w:p w14:paraId="36771814" w14:textId="77777777" w:rsidR="00950B20" w:rsidRPr="00BE571D" w:rsidRDefault="00950B20" w:rsidP="00E916F6">
            <w:pPr>
              <w:jc w:val="left"/>
              <w:rPr>
                <w:sz w:val="12"/>
                <w:szCs w:val="12"/>
              </w:rPr>
            </w:pPr>
            <w:r w:rsidRPr="00BE571D">
              <w:rPr>
                <w:sz w:val="12"/>
                <w:szCs w:val="12"/>
              </w:rPr>
              <w:t>1</w:t>
            </w:r>
          </w:p>
        </w:tc>
        <w:tc>
          <w:tcPr>
            <w:tcW w:w="1256" w:type="dxa"/>
          </w:tcPr>
          <w:p w14:paraId="11E382A6" w14:textId="77777777" w:rsidR="00950B20" w:rsidRPr="00BE571D" w:rsidRDefault="00950B20" w:rsidP="00E916F6">
            <w:pPr>
              <w:jc w:val="left"/>
              <w:rPr>
                <w:sz w:val="12"/>
                <w:szCs w:val="12"/>
              </w:rPr>
            </w:pPr>
            <w:r w:rsidRPr="00BE571D">
              <w:rPr>
                <w:sz w:val="12"/>
                <w:szCs w:val="12"/>
              </w:rPr>
              <w:t>24</w:t>
            </w:r>
          </w:p>
        </w:tc>
        <w:tc>
          <w:tcPr>
            <w:tcW w:w="1256" w:type="dxa"/>
          </w:tcPr>
          <w:p w14:paraId="6017C370" w14:textId="77777777" w:rsidR="00950B20" w:rsidRPr="00BE571D" w:rsidRDefault="00950B20" w:rsidP="00E916F6">
            <w:pPr>
              <w:jc w:val="left"/>
              <w:rPr>
                <w:sz w:val="12"/>
                <w:szCs w:val="12"/>
              </w:rPr>
            </w:pPr>
            <w:r w:rsidRPr="00BE571D">
              <w:rPr>
                <w:sz w:val="12"/>
                <w:szCs w:val="12"/>
              </w:rPr>
              <w:t>10</w:t>
            </w:r>
          </w:p>
        </w:tc>
      </w:tr>
      <w:tr w:rsidR="00950B20" w14:paraId="55110B76" w14:textId="77777777" w:rsidTr="00E916F6">
        <w:tc>
          <w:tcPr>
            <w:tcW w:w="1255" w:type="dxa"/>
          </w:tcPr>
          <w:p w14:paraId="59B4B1FE" w14:textId="77777777" w:rsidR="00950B20" w:rsidRPr="00BE571D" w:rsidRDefault="00950B20" w:rsidP="00E916F6">
            <w:pPr>
              <w:jc w:val="left"/>
              <w:rPr>
                <w:sz w:val="12"/>
                <w:szCs w:val="12"/>
              </w:rPr>
            </w:pPr>
            <w:r w:rsidRPr="00BE571D">
              <w:rPr>
                <w:sz w:val="12"/>
                <w:szCs w:val="12"/>
              </w:rPr>
              <w:t>3</w:t>
            </w:r>
          </w:p>
        </w:tc>
        <w:tc>
          <w:tcPr>
            <w:tcW w:w="1256" w:type="dxa"/>
          </w:tcPr>
          <w:p w14:paraId="041D4487" w14:textId="77777777" w:rsidR="00950B20" w:rsidRPr="00BE571D" w:rsidRDefault="00950B20" w:rsidP="00E916F6">
            <w:pPr>
              <w:jc w:val="left"/>
              <w:rPr>
                <w:sz w:val="12"/>
                <w:szCs w:val="12"/>
              </w:rPr>
            </w:pPr>
            <w:r w:rsidRPr="00BE571D">
              <w:rPr>
                <w:sz w:val="12"/>
                <w:szCs w:val="12"/>
              </w:rPr>
              <w:t>8</w:t>
            </w:r>
          </w:p>
        </w:tc>
        <w:tc>
          <w:tcPr>
            <w:tcW w:w="1256" w:type="dxa"/>
          </w:tcPr>
          <w:p w14:paraId="71DAAE0E" w14:textId="77777777" w:rsidR="00950B20" w:rsidRPr="00BE571D" w:rsidRDefault="00950B20" w:rsidP="00E916F6">
            <w:pPr>
              <w:jc w:val="left"/>
              <w:rPr>
                <w:sz w:val="12"/>
                <w:szCs w:val="12"/>
              </w:rPr>
            </w:pPr>
            <w:r w:rsidRPr="00BE571D">
              <w:rPr>
                <w:sz w:val="12"/>
                <w:szCs w:val="12"/>
              </w:rPr>
              <w:t>34</w:t>
            </w:r>
          </w:p>
        </w:tc>
        <w:tc>
          <w:tcPr>
            <w:tcW w:w="1256" w:type="dxa"/>
          </w:tcPr>
          <w:p w14:paraId="6D544612" w14:textId="77777777" w:rsidR="00950B20" w:rsidRPr="00BE571D" w:rsidRDefault="00950B20" w:rsidP="00E916F6">
            <w:pPr>
              <w:jc w:val="left"/>
              <w:rPr>
                <w:sz w:val="12"/>
                <w:szCs w:val="12"/>
              </w:rPr>
            </w:pPr>
            <w:r w:rsidRPr="00BE571D">
              <w:rPr>
                <w:sz w:val="12"/>
                <w:szCs w:val="12"/>
              </w:rPr>
              <w:t>21</w:t>
            </w:r>
          </w:p>
        </w:tc>
      </w:tr>
      <w:tr w:rsidR="00950B20" w14:paraId="66956AD7" w14:textId="77777777" w:rsidTr="00E916F6">
        <w:tc>
          <w:tcPr>
            <w:tcW w:w="1255" w:type="dxa"/>
          </w:tcPr>
          <w:p w14:paraId="09F18F81" w14:textId="77777777" w:rsidR="00950B20" w:rsidRPr="00BE571D" w:rsidRDefault="00950B20" w:rsidP="00E916F6">
            <w:pPr>
              <w:jc w:val="left"/>
              <w:rPr>
                <w:sz w:val="12"/>
                <w:szCs w:val="12"/>
              </w:rPr>
            </w:pPr>
            <w:r w:rsidRPr="00BE571D">
              <w:rPr>
                <w:sz w:val="12"/>
                <w:szCs w:val="12"/>
              </w:rPr>
              <w:t>4</w:t>
            </w:r>
          </w:p>
        </w:tc>
        <w:tc>
          <w:tcPr>
            <w:tcW w:w="1256" w:type="dxa"/>
          </w:tcPr>
          <w:p w14:paraId="131AEEFB" w14:textId="77777777" w:rsidR="00950B20" w:rsidRPr="00BE571D" w:rsidRDefault="00950B20" w:rsidP="00E916F6">
            <w:pPr>
              <w:jc w:val="left"/>
              <w:rPr>
                <w:sz w:val="12"/>
                <w:szCs w:val="12"/>
              </w:rPr>
            </w:pPr>
            <w:r w:rsidRPr="00BE571D">
              <w:rPr>
                <w:sz w:val="12"/>
                <w:szCs w:val="12"/>
              </w:rPr>
              <w:t>26</w:t>
            </w:r>
          </w:p>
        </w:tc>
        <w:tc>
          <w:tcPr>
            <w:tcW w:w="1256" w:type="dxa"/>
          </w:tcPr>
          <w:p w14:paraId="0B4EBF9F" w14:textId="77777777" w:rsidR="00950B20" w:rsidRPr="00BE571D" w:rsidRDefault="00950B20" w:rsidP="00E916F6">
            <w:pPr>
              <w:jc w:val="left"/>
              <w:rPr>
                <w:sz w:val="12"/>
                <w:szCs w:val="12"/>
              </w:rPr>
            </w:pPr>
            <w:r w:rsidRPr="00BE571D">
              <w:rPr>
                <w:sz w:val="12"/>
                <w:szCs w:val="12"/>
              </w:rPr>
              <w:t>23</w:t>
            </w:r>
          </w:p>
        </w:tc>
        <w:tc>
          <w:tcPr>
            <w:tcW w:w="1256" w:type="dxa"/>
          </w:tcPr>
          <w:p w14:paraId="6719DF39" w14:textId="77777777" w:rsidR="00950B20" w:rsidRPr="00BE571D" w:rsidRDefault="00950B20" w:rsidP="00E916F6">
            <w:pPr>
              <w:jc w:val="left"/>
              <w:rPr>
                <w:sz w:val="12"/>
                <w:szCs w:val="12"/>
              </w:rPr>
            </w:pPr>
            <w:r w:rsidRPr="00BE571D">
              <w:rPr>
                <w:sz w:val="12"/>
                <w:szCs w:val="12"/>
              </w:rPr>
              <w:t>0</w:t>
            </w:r>
          </w:p>
        </w:tc>
      </w:tr>
      <w:tr w:rsidR="00950B20" w14:paraId="6C73217F" w14:textId="77777777" w:rsidTr="00E916F6">
        <w:tc>
          <w:tcPr>
            <w:tcW w:w="1255" w:type="dxa"/>
          </w:tcPr>
          <w:p w14:paraId="0D30B1D8" w14:textId="77777777" w:rsidR="00950B20" w:rsidRPr="00BE571D" w:rsidRDefault="00950B20" w:rsidP="00E916F6">
            <w:pPr>
              <w:jc w:val="left"/>
              <w:rPr>
                <w:sz w:val="12"/>
                <w:szCs w:val="12"/>
              </w:rPr>
            </w:pPr>
            <w:r w:rsidRPr="00BE571D">
              <w:rPr>
                <w:sz w:val="12"/>
                <w:szCs w:val="12"/>
              </w:rPr>
              <w:lastRenderedPageBreak/>
              <w:t>5</w:t>
            </w:r>
          </w:p>
        </w:tc>
        <w:tc>
          <w:tcPr>
            <w:tcW w:w="1256" w:type="dxa"/>
          </w:tcPr>
          <w:p w14:paraId="202368FD" w14:textId="77777777" w:rsidR="00950B20" w:rsidRPr="00BE571D" w:rsidRDefault="00950B20" w:rsidP="00E916F6">
            <w:pPr>
              <w:jc w:val="left"/>
              <w:rPr>
                <w:sz w:val="12"/>
                <w:szCs w:val="12"/>
              </w:rPr>
            </w:pPr>
            <w:r w:rsidRPr="00BE571D">
              <w:rPr>
                <w:sz w:val="12"/>
                <w:szCs w:val="12"/>
              </w:rPr>
              <w:t>82</w:t>
            </w:r>
          </w:p>
        </w:tc>
        <w:tc>
          <w:tcPr>
            <w:tcW w:w="1256" w:type="dxa"/>
          </w:tcPr>
          <w:p w14:paraId="097F6A43" w14:textId="77777777" w:rsidR="00950B20" w:rsidRPr="00BE571D" w:rsidRDefault="00950B20" w:rsidP="00E916F6">
            <w:pPr>
              <w:jc w:val="left"/>
              <w:rPr>
                <w:sz w:val="12"/>
                <w:szCs w:val="12"/>
              </w:rPr>
            </w:pPr>
            <w:r w:rsidRPr="00BE571D">
              <w:rPr>
                <w:sz w:val="12"/>
                <w:szCs w:val="12"/>
              </w:rPr>
              <w:t>44</w:t>
            </w:r>
          </w:p>
        </w:tc>
        <w:tc>
          <w:tcPr>
            <w:tcW w:w="1256" w:type="dxa"/>
          </w:tcPr>
          <w:p w14:paraId="781C303A" w14:textId="77777777" w:rsidR="00950B20" w:rsidRPr="00BE571D" w:rsidRDefault="00950B20" w:rsidP="00E916F6">
            <w:pPr>
              <w:jc w:val="left"/>
              <w:rPr>
                <w:sz w:val="12"/>
                <w:szCs w:val="12"/>
              </w:rPr>
            </w:pPr>
            <w:r w:rsidRPr="00BE571D">
              <w:rPr>
                <w:sz w:val="12"/>
                <w:szCs w:val="12"/>
              </w:rPr>
              <w:t>7</w:t>
            </w:r>
          </w:p>
        </w:tc>
      </w:tr>
      <w:tr w:rsidR="00950B20" w14:paraId="1DBBB237" w14:textId="77777777" w:rsidTr="00E916F6">
        <w:tc>
          <w:tcPr>
            <w:tcW w:w="1255" w:type="dxa"/>
          </w:tcPr>
          <w:p w14:paraId="17D8EBDE" w14:textId="77777777" w:rsidR="00950B20" w:rsidRPr="00BE571D" w:rsidRDefault="00950B20" w:rsidP="00E916F6">
            <w:pPr>
              <w:jc w:val="left"/>
              <w:rPr>
                <w:sz w:val="12"/>
                <w:szCs w:val="12"/>
              </w:rPr>
            </w:pPr>
            <w:r w:rsidRPr="00BE571D">
              <w:rPr>
                <w:sz w:val="12"/>
                <w:szCs w:val="12"/>
              </w:rPr>
              <w:t>6</w:t>
            </w:r>
          </w:p>
        </w:tc>
        <w:tc>
          <w:tcPr>
            <w:tcW w:w="1256" w:type="dxa"/>
          </w:tcPr>
          <w:p w14:paraId="77DD5852" w14:textId="77777777" w:rsidR="00950B20" w:rsidRPr="00BE571D" w:rsidRDefault="00950B20" w:rsidP="00E916F6">
            <w:pPr>
              <w:jc w:val="left"/>
              <w:rPr>
                <w:sz w:val="12"/>
                <w:szCs w:val="12"/>
              </w:rPr>
            </w:pPr>
            <w:r w:rsidRPr="00BE571D">
              <w:rPr>
                <w:sz w:val="12"/>
                <w:szCs w:val="12"/>
              </w:rPr>
              <w:t>17</w:t>
            </w:r>
          </w:p>
        </w:tc>
        <w:tc>
          <w:tcPr>
            <w:tcW w:w="1256" w:type="dxa"/>
          </w:tcPr>
          <w:p w14:paraId="0192363B" w14:textId="77777777" w:rsidR="00950B20" w:rsidRPr="00BE571D" w:rsidRDefault="00950B20" w:rsidP="00E916F6">
            <w:pPr>
              <w:jc w:val="left"/>
              <w:rPr>
                <w:sz w:val="12"/>
                <w:szCs w:val="12"/>
              </w:rPr>
            </w:pPr>
            <w:r w:rsidRPr="00BE571D">
              <w:rPr>
                <w:sz w:val="12"/>
                <w:szCs w:val="12"/>
              </w:rPr>
              <w:t>50</w:t>
            </w:r>
          </w:p>
        </w:tc>
        <w:tc>
          <w:tcPr>
            <w:tcW w:w="1256" w:type="dxa"/>
          </w:tcPr>
          <w:p w14:paraId="61373366" w14:textId="77777777" w:rsidR="00950B20" w:rsidRPr="00BE571D" w:rsidRDefault="00950B20" w:rsidP="00E916F6">
            <w:pPr>
              <w:jc w:val="left"/>
              <w:rPr>
                <w:sz w:val="12"/>
                <w:szCs w:val="12"/>
              </w:rPr>
            </w:pPr>
            <w:r w:rsidRPr="00BE571D">
              <w:rPr>
                <w:sz w:val="12"/>
                <w:szCs w:val="12"/>
              </w:rPr>
              <w:t>9</w:t>
            </w:r>
          </w:p>
        </w:tc>
      </w:tr>
      <w:tr w:rsidR="00950B20" w14:paraId="2DFA2415" w14:textId="77777777" w:rsidTr="00E916F6">
        <w:tc>
          <w:tcPr>
            <w:tcW w:w="1255" w:type="dxa"/>
          </w:tcPr>
          <w:p w14:paraId="44B0A4F9" w14:textId="77777777" w:rsidR="00950B20" w:rsidRPr="00BE571D" w:rsidRDefault="00950B20" w:rsidP="00E916F6">
            <w:pPr>
              <w:jc w:val="left"/>
              <w:rPr>
                <w:sz w:val="12"/>
                <w:szCs w:val="12"/>
              </w:rPr>
            </w:pPr>
            <w:r w:rsidRPr="00BE571D">
              <w:rPr>
                <w:sz w:val="12"/>
                <w:szCs w:val="12"/>
              </w:rPr>
              <w:t>7</w:t>
            </w:r>
          </w:p>
        </w:tc>
        <w:tc>
          <w:tcPr>
            <w:tcW w:w="1256" w:type="dxa"/>
          </w:tcPr>
          <w:p w14:paraId="47B5B8C0" w14:textId="77777777" w:rsidR="00950B20" w:rsidRPr="00BE571D" w:rsidRDefault="00950B20" w:rsidP="00E916F6">
            <w:pPr>
              <w:jc w:val="left"/>
              <w:rPr>
                <w:sz w:val="12"/>
                <w:szCs w:val="12"/>
              </w:rPr>
            </w:pPr>
            <w:r w:rsidRPr="00BE571D">
              <w:rPr>
                <w:sz w:val="12"/>
                <w:szCs w:val="12"/>
              </w:rPr>
              <w:t>157</w:t>
            </w:r>
          </w:p>
        </w:tc>
        <w:tc>
          <w:tcPr>
            <w:tcW w:w="1256" w:type="dxa"/>
          </w:tcPr>
          <w:p w14:paraId="217D84DB" w14:textId="77777777" w:rsidR="00950B20" w:rsidRPr="00BE571D" w:rsidRDefault="00950B20" w:rsidP="00E916F6">
            <w:pPr>
              <w:jc w:val="left"/>
              <w:rPr>
                <w:sz w:val="12"/>
                <w:szCs w:val="12"/>
              </w:rPr>
            </w:pPr>
            <w:r w:rsidRPr="00BE571D">
              <w:rPr>
                <w:sz w:val="12"/>
                <w:szCs w:val="12"/>
              </w:rPr>
              <w:t>129</w:t>
            </w:r>
          </w:p>
        </w:tc>
        <w:tc>
          <w:tcPr>
            <w:tcW w:w="1256" w:type="dxa"/>
          </w:tcPr>
          <w:p w14:paraId="675E76A2" w14:textId="77777777" w:rsidR="00950B20" w:rsidRPr="00BE571D" w:rsidRDefault="00950B20" w:rsidP="00E916F6">
            <w:pPr>
              <w:jc w:val="left"/>
              <w:rPr>
                <w:sz w:val="12"/>
                <w:szCs w:val="12"/>
              </w:rPr>
            </w:pPr>
            <w:r w:rsidRPr="00BE571D">
              <w:rPr>
                <w:sz w:val="12"/>
                <w:szCs w:val="12"/>
              </w:rPr>
              <w:t>14</w:t>
            </w:r>
          </w:p>
        </w:tc>
      </w:tr>
      <w:tr w:rsidR="00950B20" w14:paraId="317C050E" w14:textId="77777777" w:rsidTr="00E916F6">
        <w:tc>
          <w:tcPr>
            <w:tcW w:w="1255" w:type="dxa"/>
          </w:tcPr>
          <w:p w14:paraId="7046FD70" w14:textId="77777777" w:rsidR="00950B20" w:rsidRPr="00BE571D" w:rsidRDefault="00950B20" w:rsidP="00E916F6">
            <w:pPr>
              <w:jc w:val="left"/>
              <w:rPr>
                <w:sz w:val="12"/>
                <w:szCs w:val="12"/>
              </w:rPr>
            </w:pPr>
            <w:r w:rsidRPr="00BE571D">
              <w:rPr>
                <w:sz w:val="12"/>
                <w:szCs w:val="12"/>
              </w:rPr>
              <w:t>8</w:t>
            </w:r>
          </w:p>
        </w:tc>
        <w:tc>
          <w:tcPr>
            <w:tcW w:w="1256" w:type="dxa"/>
          </w:tcPr>
          <w:p w14:paraId="6E759A49" w14:textId="77777777" w:rsidR="00950B20" w:rsidRPr="00BE571D" w:rsidRDefault="00950B20" w:rsidP="00E916F6">
            <w:pPr>
              <w:jc w:val="left"/>
              <w:rPr>
                <w:sz w:val="12"/>
                <w:szCs w:val="12"/>
              </w:rPr>
            </w:pPr>
            <w:r w:rsidRPr="00BE571D">
              <w:rPr>
                <w:sz w:val="12"/>
                <w:szCs w:val="12"/>
              </w:rPr>
              <w:t>67</w:t>
            </w:r>
          </w:p>
        </w:tc>
        <w:tc>
          <w:tcPr>
            <w:tcW w:w="1256" w:type="dxa"/>
          </w:tcPr>
          <w:p w14:paraId="30ACD23D" w14:textId="77777777" w:rsidR="00950B20" w:rsidRPr="00BE571D" w:rsidRDefault="00950B20" w:rsidP="00E916F6">
            <w:pPr>
              <w:jc w:val="left"/>
              <w:rPr>
                <w:sz w:val="12"/>
                <w:szCs w:val="12"/>
              </w:rPr>
            </w:pPr>
            <w:r w:rsidRPr="00BE571D">
              <w:rPr>
                <w:sz w:val="12"/>
                <w:szCs w:val="12"/>
              </w:rPr>
              <w:t>47</w:t>
            </w:r>
          </w:p>
        </w:tc>
        <w:tc>
          <w:tcPr>
            <w:tcW w:w="1256" w:type="dxa"/>
          </w:tcPr>
          <w:p w14:paraId="710A4167" w14:textId="77777777" w:rsidR="00950B20" w:rsidRPr="00BE571D" w:rsidRDefault="00950B20" w:rsidP="00E916F6">
            <w:pPr>
              <w:jc w:val="left"/>
              <w:rPr>
                <w:sz w:val="12"/>
                <w:szCs w:val="12"/>
              </w:rPr>
            </w:pPr>
            <w:r w:rsidRPr="00BE571D">
              <w:rPr>
                <w:sz w:val="12"/>
                <w:szCs w:val="12"/>
              </w:rPr>
              <w:t>8</w:t>
            </w:r>
          </w:p>
        </w:tc>
      </w:tr>
      <w:tr w:rsidR="00950B20" w14:paraId="1300852D" w14:textId="77777777" w:rsidTr="00E916F6">
        <w:tc>
          <w:tcPr>
            <w:tcW w:w="1255" w:type="dxa"/>
          </w:tcPr>
          <w:p w14:paraId="7DDAAEA4" w14:textId="77777777" w:rsidR="00950B20" w:rsidRPr="00BE571D" w:rsidRDefault="00950B20" w:rsidP="00E916F6">
            <w:pPr>
              <w:jc w:val="left"/>
              <w:rPr>
                <w:sz w:val="12"/>
                <w:szCs w:val="12"/>
              </w:rPr>
            </w:pPr>
            <w:r w:rsidRPr="00BE571D">
              <w:rPr>
                <w:sz w:val="12"/>
                <w:szCs w:val="12"/>
              </w:rPr>
              <w:t>9</w:t>
            </w:r>
          </w:p>
        </w:tc>
        <w:tc>
          <w:tcPr>
            <w:tcW w:w="1256" w:type="dxa"/>
          </w:tcPr>
          <w:p w14:paraId="496AD17F" w14:textId="77777777" w:rsidR="00950B20" w:rsidRPr="00BE571D" w:rsidRDefault="00950B20" w:rsidP="00E916F6">
            <w:pPr>
              <w:jc w:val="left"/>
              <w:rPr>
                <w:sz w:val="12"/>
                <w:szCs w:val="12"/>
              </w:rPr>
            </w:pPr>
            <w:r w:rsidRPr="00BE571D">
              <w:rPr>
                <w:sz w:val="12"/>
                <w:szCs w:val="12"/>
              </w:rPr>
              <w:t>186</w:t>
            </w:r>
          </w:p>
        </w:tc>
        <w:tc>
          <w:tcPr>
            <w:tcW w:w="1256" w:type="dxa"/>
          </w:tcPr>
          <w:p w14:paraId="21F3E229" w14:textId="77777777" w:rsidR="00950B20" w:rsidRPr="00BE571D" w:rsidRDefault="00950B20" w:rsidP="00E916F6">
            <w:pPr>
              <w:jc w:val="left"/>
              <w:rPr>
                <w:sz w:val="12"/>
                <w:szCs w:val="12"/>
              </w:rPr>
            </w:pPr>
            <w:r w:rsidRPr="00BE571D">
              <w:rPr>
                <w:sz w:val="12"/>
                <w:szCs w:val="12"/>
              </w:rPr>
              <w:t>131</w:t>
            </w:r>
          </w:p>
        </w:tc>
        <w:tc>
          <w:tcPr>
            <w:tcW w:w="1256" w:type="dxa"/>
          </w:tcPr>
          <w:p w14:paraId="2437FD63" w14:textId="77777777" w:rsidR="00950B20" w:rsidRPr="00BE571D" w:rsidRDefault="00950B20" w:rsidP="00E916F6">
            <w:pPr>
              <w:jc w:val="left"/>
              <w:rPr>
                <w:sz w:val="12"/>
                <w:szCs w:val="12"/>
              </w:rPr>
            </w:pPr>
            <w:r w:rsidRPr="00BE571D">
              <w:rPr>
                <w:sz w:val="12"/>
                <w:szCs w:val="12"/>
              </w:rPr>
              <w:t>16</w:t>
            </w:r>
          </w:p>
        </w:tc>
      </w:tr>
      <w:tr w:rsidR="00950B20" w14:paraId="767C3A3A" w14:textId="77777777" w:rsidTr="00E916F6">
        <w:tc>
          <w:tcPr>
            <w:tcW w:w="1255" w:type="dxa"/>
          </w:tcPr>
          <w:p w14:paraId="1601CA65" w14:textId="77777777" w:rsidR="00950B20" w:rsidRPr="00BE571D" w:rsidRDefault="00950B20" w:rsidP="00E916F6">
            <w:pPr>
              <w:jc w:val="left"/>
              <w:rPr>
                <w:sz w:val="12"/>
                <w:szCs w:val="12"/>
              </w:rPr>
            </w:pPr>
            <w:r w:rsidRPr="00BE571D">
              <w:rPr>
                <w:sz w:val="12"/>
                <w:szCs w:val="12"/>
              </w:rPr>
              <w:t>10</w:t>
            </w:r>
          </w:p>
        </w:tc>
        <w:tc>
          <w:tcPr>
            <w:tcW w:w="1256" w:type="dxa"/>
          </w:tcPr>
          <w:p w14:paraId="5DBE3D43" w14:textId="77777777" w:rsidR="00950B20" w:rsidRPr="00BE571D" w:rsidRDefault="00950B20" w:rsidP="00E916F6">
            <w:pPr>
              <w:jc w:val="left"/>
              <w:rPr>
                <w:sz w:val="12"/>
                <w:szCs w:val="12"/>
              </w:rPr>
            </w:pPr>
            <w:r w:rsidRPr="00BE571D">
              <w:rPr>
                <w:sz w:val="12"/>
                <w:szCs w:val="12"/>
              </w:rPr>
              <w:t>25</w:t>
            </w:r>
          </w:p>
        </w:tc>
        <w:tc>
          <w:tcPr>
            <w:tcW w:w="1256" w:type="dxa"/>
          </w:tcPr>
          <w:p w14:paraId="6641127F" w14:textId="77777777" w:rsidR="00950B20" w:rsidRPr="00BE571D" w:rsidRDefault="00950B20" w:rsidP="00E916F6">
            <w:pPr>
              <w:jc w:val="left"/>
              <w:rPr>
                <w:sz w:val="12"/>
                <w:szCs w:val="12"/>
              </w:rPr>
            </w:pPr>
            <w:r w:rsidRPr="00BE571D">
              <w:rPr>
                <w:sz w:val="12"/>
                <w:szCs w:val="12"/>
              </w:rPr>
              <w:t>24</w:t>
            </w:r>
          </w:p>
        </w:tc>
        <w:tc>
          <w:tcPr>
            <w:tcW w:w="1256" w:type="dxa"/>
          </w:tcPr>
          <w:p w14:paraId="696F8633" w14:textId="77777777" w:rsidR="00950B20" w:rsidRPr="00BE571D" w:rsidRDefault="00950B20" w:rsidP="00E916F6">
            <w:pPr>
              <w:jc w:val="left"/>
              <w:rPr>
                <w:sz w:val="12"/>
                <w:szCs w:val="12"/>
              </w:rPr>
            </w:pPr>
            <w:r w:rsidRPr="00BE571D">
              <w:rPr>
                <w:sz w:val="12"/>
                <w:szCs w:val="12"/>
              </w:rPr>
              <w:t>1</w:t>
            </w:r>
          </w:p>
        </w:tc>
      </w:tr>
      <w:tr w:rsidR="00950B20" w14:paraId="19FCB9ED" w14:textId="77777777" w:rsidTr="00E916F6">
        <w:tc>
          <w:tcPr>
            <w:tcW w:w="1255" w:type="dxa"/>
          </w:tcPr>
          <w:p w14:paraId="16D2ABE6" w14:textId="77777777" w:rsidR="00950B20" w:rsidRPr="00BE571D" w:rsidRDefault="00950B20" w:rsidP="00E916F6">
            <w:pPr>
              <w:jc w:val="left"/>
              <w:rPr>
                <w:sz w:val="12"/>
                <w:szCs w:val="12"/>
              </w:rPr>
            </w:pPr>
            <w:r w:rsidRPr="00BE571D">
              <w:rPr>
                <w:sz w:val="12"/>
                <w:szCs w:val="12"/>
              </w:rPr>
              <w:t>11</w:t>
            </w:r>
          </w:p>
        </w:tc>
        <w:tc>
          <w:tcPr>
            <w:tcW w:w="1256" w:type="dxa"/>
          </w:tcPr>
          <w:p w14:paraId="2B194E87" w14:textId="77777777" w:rsidR="00950B20" w:rsidRPr="00BE571D" w:rsidRDefault="00950B20" w:rsidP="00E916F6">
            <w:pPr>
              <w:jc w:val="left"/>
              <w:rPr>
                <w:sz w:val="12"/>
                <w:szCs w:val="12"/>
              </w:rPr>
            </w:pPr>
            <w:r w:rsidRPr="00BE571D">
              <w:rPr>
                <w:sz w:val="12"/>
                <w:szCs w:val="12"/>
              </w:rPr>
              <w:t>3</w:t>
            </w:r>
          </w:p>
        </w:tc>
        <w:tc>
          <w:tcPr>
            <w:tcW w:w="1256" w:type="dxa"/>
          </w:tcPr>
          <w:p w14:paraId="04E65ED3" w14:textId="77777777" w:rsidR="00950B20" w:rsidRPr="00BE571D" w:rsidRDefault="00950B20" w:rsidP="00E916F6">
            <w:pPr>
              <w:jc w:val="left"/>
              <w:rPr>
                <w:sz w:val="12"/>
                <w:szCs w:val="12"/>
              </w:rPr>
            </w:pPr>
            <w:r w:rsidRPr="00BE571D">
              <w:rPr>
                <w:sz w:val="12"/>
                <w:szCs w:val="12"/>
              </w:rPr>
              <w:t>8</w:t>
            </w:r>
          </w:p>
        </w:tc>
        <w:tc>
          <w:tcPr>
            <w:tcW w:w="1256" w:type="dxa"/>
          </w:tcPr>
          <w:p w14:paraId="14D06699" w14:textId="77777777" w:rsidR="00950B20" w:rsidRPr="00BE571D" w:rsidRDefault="00950B20" w:rsidP="00E916F6">
            <w:pPr>
              <w:jc w:val="left"/>
              <w:rPr>
                <w:sz w:val="12"/>
                <w:szCs w:val="12"/>
              </w:rPr>
            </w:pPr>
            <w:r w:rsidRPr="00BE571D">
              <w:rPr>
                <w:sz w:val="12"/>
                <w:szCs w:val="12"/>
              </w:rPr>
              <w:t>3</w:t>
            </w:r>
          </w:p>
        </w:tc>
      </w:tr>
    </w:tbl>
    <w:p w14:paraId="6B91EF37" w14:textId="68111C7C" w:rsidR="00950B20" w:rsidRPr="00950B20" w:rsidRDefault="00950B20" w:rsidP="00950B20">
      <w:pPr>
        <w:jc w:val="left"/>
        <w:rPr>
          <w:sz w:val="16"/>
          <w:szCs w:val="16"/>
        </w:rPr>
      </w:pPr>
      <w:r>
        <w:rPr>
          <w:sz w:val="16"/>
          <w:szCs w:val="16"/>
        </w:rPr>
        <w:t>Table 3. Mapping of the 11 clusters to the 3 age groups</w:t>
      </w:r>
    </w:p>
    <w:p w14:paraId="42616F6A" w14:textId="5837231F" w:rsidR="00BE571D" w:rsidRDefault="00BE571D" w:rsidP="004610B8">
      <w:pPr>
        <w:ind w:firstLine="288"/>
        <w:jc w:val="left"/>
      </w:pPr>
      <w:r>
        <w:rPr>
          <w:noProof/>
        </w:rPr>
        <w:drawing>
          <wp:inline distT="0" distB="0" distL="0" distR="0" wp14:anchorId="2AA0272A" wp14:editId="40E0661E">
            <wp:extent cx="2926661" cy="2569335"/>
            <wp:effectExtent l="0" t="0" r="7620" b="254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947460" cy="2587595"/>
                    </a:xfrm>
                    <a:prstGeom prst="rect">
                      <a:avLst/>
                    </a:prstGeom>
                  </pic:spPr>
                </pic:pic>
              </a:graphicData>
            </a:graphic>
          </wp:inline>
        </w:drawing>
      </w:r>
    </w:p>
    <w:p w14:paraId="7188CAC3" w14:textId="737EAD8A" w:rsidR="00BE571D" w:rsidRPr="004610B8" w:rsidRDefault="00BE571D" w:rsidP="00950B20">
      <w:pPr>
        <w:ind w:firstLine="288"/>
        <w:jc w:val="left"/>
        <w:rPr>
          <w:sz w:val="16"/>
          <w:szCs w:val="16"/>
        </w:rPr>
      </w:pPr>
      <w:r w:rsidRPr="00BE571D">
        <w:rPr>
          <w:sz w:val="16"/>
          <w:szCs w:val="16"/>
        </w:rPr>
        <w:t>Fig.19. The optimization path for the number of clusters</w:t>
      </w:r>
    </w:p>
    <w:p w14:paraId="67B2D690" w14:textId="266E8FBC" w:rsidR="00122C3A" w:rsidRDefault="00122C3A" w:rsidP="004A188E">
      <w:pPr>
        <w:pStyle w:val="Heading2"/>
      </w:pPr>
      <w:r>
        <w:t>Supervised Learning</w:t>
      </w:r>
    </w:p>
    <w:p w14:paraId="7A8CF10A" w14:textId="026660FF" w:rsidR="00122C3A" w:rsidRDefault="001C3BF8" w:rsidP="00A34C95">
      <w:pPr>
        <w:ind w:firstLine="288"/>
        <w:jc w:val="left"/>
        <w:rPr>
          <w:lang w:val="en-CA"/>
        </w:rPr>
      </w:pPr>
      <w:proofErr w:type="gramStart"/>
      <w:r>
        <w:t>In order to</w:t>
      </w:r>
      <w:proofErr w:type="gramEnd"/>
      <w:r>
        <w:t xml:space="preserve"> explore how well the current symptoms plus other potential features can predict whether an Covid-19 patient</w:t>
      </w:r>
      <w:r w:rsidR="00823D2F">
        <w:t xml:space="preserve"> will develop Long Covid-19,</w:t>
      </w:r>
      <w:r>
        <w:t xml:space="preserve"> </w:t>
      </w:r>
      <w:r w:rsidR="00823D2F">
        <w:t>w</w:t>
      </w:r>
      <w:r w:rsidR="00A34C95">
        <w:t>e developed a predictive classifier on the US Census Bureau data.</w:t>
      </w:r>
      <w:r w:rsidR="001F1E24">
        <w:t xml:space="preserve"> </w:t>
      </w:r>
      <w:r w:rsidR="00A34C95">
        <w:t xml:space="preserve"> </w:t>
      </w:r>
      <w:r w:rsidR="001F1E24">
        <w:rPr>
          <w:lang w:val="en-CA"/>
        </w:rPr>
        <w:t xml:space="preserve">Since the model is predictive, we </w:t>
      </w:r>
      <w:r w:rsidR="001C1F88">
        <w:rPr>
          <w:lang w:val="en-CA"/>
        </w:rPr>
        <w:t>removed the features “Current Symptoms” and “Impacted”</w:t>
      </w:r>
      <w:r w:rsidR="00755FB6">
        <w:rPr>
          <w:lang w:val="en-CA"/>
        </w:rPr>
        <w:t>, which are only available when the instance develops Long Covid-19</w:t>
      </w:r>
      <w:r w:rsidR="001C1F88">
        <w:rPr>
          <w:lang w:val="en-CA"/>
        </w:rPr>
        <w:t xml:space="preserve">. Then we selected the cases that had Covid-19 and omitted the cases whose “Symptom Severity” feature is NA (taking up </w:t>
      </w:r>
      <w:r w:rsidR="001C1F88">
        <w:rPr>
          <w:lang w:val="en-CA"/>
        </w:rPr>
        <w:t>less than 1%</w:t>
      </w:r>
      <w:r w:rsidR="001C1F88">
        <w:rPr>
          <w:lang w:val="en-CA"/>
        </w:rPr>
        <w:t xml:space="preserve">). We further removed “Treat Oral” and “Treat Mono” because more than 90% of the values of those two features are NAs. The above preprocessing step resulted in 23349 cases with 7 predictive variables. Among the 23349 cases that had Covid-19, 6468 of them developed Long Covid-19 and 16881 didn’t. </w:t>
      </w:r>
      <w:r w:rsidR="00755FB6">
        <w:rPr>
          <w:lang w:val="en-CA"/>
        </w:rPr>
        <w:t>Since most the classification algorithms are sensitive to unbalance dataset, we randomly sampled 70% (4528) of the positive cases and took them in the training dataset, and then randomly sampled equal number of negative cases and put them into the training set. And all the remaining cases are the independent test set, which comprised of 1940 positive and 12353 negative cases.</w:t>
      </w:r>
    </w:p>
    <w:p w14:paraId="5452C8D6" w14:textId="4E03F328" w:rsidR="00755FB6" w:rsidRDefault="00755FB6" w:rsidP="00A34C95">
      <w:pPr>
        <w:ind w:firstLine="288"/>
        <w:jc w:val="left"/>
        <w:rPr>
          <w:lang w:val="en-CA"/>
        </w:rPr>
      </w:pPr>
      <w:r>
        <w:rPr>
          <w:lang w:val="en-CA"/>
        </w:rPr>
        <w:t>Before training the model, descriptive analysis and feature selection were performed. Figure 20 illustrates the seven candidate predictors, among which, only the feature “Age” is numerical, and the other 6 features are categorical.</w:t>
      </w:r>
      <w:r w:rsidR="001C3BF8">
        <w:rPr>
          <w:lang w:val="en-CA"/>
        </w:rPr>
        <w:t xml:space="preserve"> Intuitively from Figure 20, we noticed that only the feature “Symptom Severity” seems to be </w:t>
      </w:r>
      <w:r w:rsidR="00823D2F">
        <w:rPr>
          <w:lang w:val="en-CA"/>
        </w:rPr>
        <w:t xml:space="preserve">a </w:t>
      </w:r>
      <w:r w:rsidR="001C3BF8">
        <w:rPr>
          <w:lang w:val="en-CA"/>
        </w:rPr>
        <w:t>strong distinguisher</w:t>
      </w:r>
      <w:r w:rsidR="00823D2F">
        <w:rPr>
          <w:lang w:val="en-CA"/>
        </w:rPr>
        <w:t>.</w:t>
      </w:r>
    </w:p>
    <w:p w14:paraId="0B6C9C12" w14:textId="689BBB62" w:rsidR="001632CB" w:rsidRDefault="00823D2F" w:rsidP="00A34C95">
      <w:pPr>
        <w:ind w:firstLine="288"/>
        <w:jc w:val="left"/>
        <w:rPr>
          <w:lang w:val="en-CA"/>
        </w:rPr>
      </w:pPr>
      <w:r>
        <w:rPr>
          <w:lang w:val="en-CA"/>
        </w:rPr>
        <w:t xml:space="preserve">Feature selection process was performed by using “Boruta_8.0.0” package of R 4.2.0. Boruta selects features by wrapping the Random Forest algorithm inside, and then randomly shuffles, trains the data, and reports importance ranks for the features [reference]. </w:t>
      </w:r>
      <w:r w:rsidR="001632CB">
        <w:rPr>
          <w:lang w:val="en-CA"/>
        </w:rPr>
        <w:t xml:space="preserve">Among the 7 candidate </w:t>
      </w:r>
      <w:r w:rsidR="001632CB">
        <w:rPr>
          <w:lang w:val="en-CA"/>
        </w:rPr>
        <w:t>predictors, “Vaccinated” was rejected by Boruta, “Age” was tentative, while the other predictors were confirmed. Among those, “Symptom Severity” was reported to have the highest importance rank, which agrees with our descriptive analysis.</w:t>
      </w:r>
    </w:p>
    <w:p w14:paraId="727C207A" w14:textId="60AC16F5" w:rsidR="00755FB6" w:rsidRDefault="00755FB6" w:rsidP="00A34C95">
      <w:pPr>
        <w:ind w:firstLine="288"/>
        <w:jc w:val="left"/>
        <w:rPr>
          <w:lang w:val="en-CA" w:eastAsia="zh-CN"/>
        </w:rPr>
      </w:pPr>
      <w:r>
        <w:rPr>
          <w:rFonts w:hint="eastAsia"/>
          <w:noProof/>
          <w:lang w:val="en-CA" w:eastAsia="zh-CN"/>
        </w:rPr>
        <w:drawing>
          <wp:inline distT="0" distB="0" distL="0" distR="0" wp14:anchorId="5C251134" wp14:editId="7BDF5EC7">
            <wp:extent cx="3195955" cy="2758440"/>
            <wp:effectExtent l="0" t="0" r="4445" b="381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95955" cy="2758440"/>
                    </a:xfrm>
                    <a:prstGeom prst="rect">
                      <a:avLst/>
                    </a:prstGeom>
                  </pic:spPr>
                </pic:pic>
              </a:graphicData>
            </a:graphic>
          </wp:inline>
        </w:drawing>
      </w:r>
    </w:p>
    <w:p w14:paraId="44F9AC97" w14:textId="454B9F50" w:rsidR="001632CB" w:rsidRPr="001632CB" w:rsidRDefault="001632CB" w:rsidP="00A34C95">
      <w:pPr>
        <w:ind w:firstLine="288"/>
        <w:jc w:val="left"/>
        <w:rPr>
          <w:sz w:val="16"/>
          <w:szCs w:val="16"/>
        </w:rPr>
      </w:pPr>
      <w:r w:rsidRPr="001632CB">
        <w:rPr>
          <w:sz w:val="16"/>
          <w:szCs w:val="16"/>
        </w:rPr>
        <w:t>Fig 20. Descriptive analysis for the US Census dataset</w:t>
      </w:r>
    </w:p>
    <w:p w14:paraId="012BAAC4" w14:textId="77777777" w:rsidR="001632CB" w:rsidRDefault="001632CB" w:rsidP="00A34C95">
      <w:pPr>
        <w:ind w:firstLine="288"/>
        <w:jc w:val="left"/>
        <w:rPr>
          <w:lang w:val="en-CA" w:eastAsia="zh-CN"/>
        </w:rPr>
      </w:pPr>
    </w:p>
    <w:tbl>
      <w:tblPr>
        <w:tblStyle w:val="TableGrid"/>
        <w:tblW w:w="0" w:type="auto"/>
        <w:tblLook w:val="04A0" w:firstRow="1" w:lastRow="0" w:firstColumn="1" w:lastColumn="0" w:noHBand="0" w:noVBand="1"/>
      </w:tblPr>
      <w:tblGrid>
        <w:gridCol w:w="1170"/>
        <w:gridCol w:w="647"/>
        <w:gridCol w:w="731"/>
        <w:gridCol w:w="564"/>
        <w:gridCol w:w="582"/>
        <w:gridCol w:w="636"/>
        <w:gridCol w:w="693"/>
      </w:tblGrid>
      <w:tr w:rsidR="001632CB" w14:paraId="2A5A01D9" w14:textId="77777777" w:rsidTr="00694818">
        <w:tc>
          <w:tcPr>
            <w:tcW w:w="717" w:type="dxa"/>
            <w:vAlign w:val="bottom"/>
          </w:tcPr>
          <w:p w14:paraId="1331F4DE" w14:textId="77777777" w:rsidR="001632CB" w:rsidRPr="00681818" w:rsidRDefault="001632CB" w:rsidP="001632CB">
            <w:pPr>
              <w:jc w:val="left"/>
              <w:rPr>
                <w:rFonts w:hint="eastAsia"/>
                <w:sz w:val="16"/>
                <w:szCs w:val="16"/>
                <w:lang w:val="en-CA" w:eastAsia="zh-CN"/>
              </w:rPr>
            </w:pPr>
          </w:p>
        </w:tc>
        <w:tc>
          <w:tcPr>
            <w:tcW w:w="717" w:type="dxa"/>
            <w:vAlign w:val="bottom"/>
          </w:tcPr>
          <w:p w14:paraId="7E8BA1D1" w14:textId="00B285F3" w:rsidR="001632CB" w:rsidRPr="00681818" w:rsidRDefault="001632CB" w:rsidP="001632CB">
            <w:pPr>
              <w:jc w:val="left"/>
              <w:rPr>
                <w:rFonts w:hint="eastAsia"/>
                <w:sz w:val="16"/>
                <w:szCs w:val="16"/>
                <w:lang w:val="en-CA" w:eastAsia="zh-CN"/>
              </w:rPr>
            </w:pPr>
            <w:proofErr w:type="spellStart"/>
            <w:r w:rsidRPr="00681818">
              <w:rPr>
                <w:rFonts w:ascii="Calibri" w:hAnsi="Calibri" w:cs="Calibri"/>
                <w:color w:val="000000"/>
                <w:sz w:val="16"/>
                <w:szCs w:val="16"/>
              </w:rPr>
              <w:t>meanImp</w:t>
            </w:r>
            <w:proofErr w:type="spellEnd"/>
          </w:p>
        </w:tc>
        <w:tc>
          <w:tcPr>
            <w:tcW w:w="717" w:type="dxa"/>
            <w:vAlign w:val="bottom"/>
          </w:tcPr>
          <w:p w14:paraId="4DCBBF78" w14:textId="5BC9604A" w:rsidR="001632CB" w:rsidRPr="00681818" w:rsidRDefault="001632CB" w:rsidP="001632CB">
            <w:pPr>
              <w:jc w:val="left"/>
              <w:rPr>
                <w:rFonts w:hint="eastAsia"/>
                <w:sz w:val="16"/>
                <w:szCs w:val="16"/>
                <w:lang w:val="en-CA" w:eastAsia="zh-CN"/>
              </w:rPr>
            </w:pPr>
            <w:proofErr w:type="spellStart"/>
            <w:r w:rsidRPr="00681818">
              <w:rPr>
                <w:rFonts w:ascii="Calibri" w:hAnsi="Calibri" w:cs="Calibri"/>
                <w:color w:val="000000"/>
                <w:sz w:val="16"/>
                <w:szCs w:val="16"/>
              </w:rPr>
              <w:t>medianImp</w:t>
            </w:r>
            <w:proofErr w:type="spellEnd"/>
          </w:p>
        </w:tc>
        <w:tc>
          <w:tcPr>
            <w:tcW w:w="718" w:type="dxa"/>
            <w:vAlign w:val="bottom"/>
          </w:tcPr>
          <w:p w14:paraId="1C7D31D7" w14:textId="577FECBF" w:rsidR="001632CB" w:rsidRPr="00681818" w:rsidRDefault="001632CB" w:rsidP="001632CB">
            <w:pPr>
              <w:jc w:val="left"/>
              <w:rPr>
                <w:rFonts w:hint="eastAsia"/>
                <w:sz w:val="16"/>
                <w:szCs w:val="16"/>
                <w:lang w:val="en-CA" w:eastAsia="zh-CN"/>
              </w:rPr>
            </w:pPr>
            <w:proofErr w:type="spellStart"/>
            <w:r w:rsidRPr="00681818">
              <w:rPr>
                <w:rFonts w:ascii="Calibri" w:hAnsi="Calibri" w:cs="Calibri"/>
                <w:color w:val="000000"/>
                <w:sz w:val="16"/>
                <w:szCs w:val="16"/>
              </w:rPr>
              <w:t>minImp</w:t>
            </w:r>
            <w:proofErr w:type="spellEnd"/>
          </w:p>
        </w:tc>
        <w:tc>
          <w:tcPr>
            <w:tcW w:w="718" w:type="dxa"/>
            <w:vAlign w:val="bottom"/>
          </w:tcPr>
          <w:p w14:paraId="09EDD761" w14:textId="61AA35F9" w:rsidR="001632CB" w:rsidRPr="00681818" w:rsidRDefault="001632CB" w:rsidP="001632CB">
            <w:pPr>
              <w:jc w:val="left"/>
              <w:rPr>
                <w:rFonts w:hint="eastAsia"/>
                <w:sz w:val="16"/>
                <w:szCs w:val="16"/>
                <w:lang w:val="en-CA" w:eastAsia="zh-CN"/>
              </w:rPr>
            </w:pPr>
            <w:proofErr w:type="spellStart"/>
            <w:r w:rsidRPr="00681818">
              <w:rPr>
                <w:rFonts w:ascii="Calibri" w:hAnsi="Calibri" w:cs="Calibri"/>
                <w:color w:val="000000"/>
                <w:sz w:val="16"/>
                <w:szCs w:val="16"/>
              </w:rPr>
              <w:t>maxImp</w:t>
            </w:r>
            <w:proofErr w:type="spellEnd"/>
          </w:p>
        </w:tc>
        <w:tc>
          <w:tcPr>
            <w:tcW w:w="718" w:type="dxa"/>
            <w:vAlign w:val="bottom"/>
          </w:tcPr>
          <w:p w14:paraId="046C68A7" w14:textId="59E58273" w:rsidR="001632CB" w:rsidRPr="00681818" w:rsidRDefault="001632CB" w:rsidP="001632CB">
            <w:pPr>
              <w:jc w:val="left"/>
              <w:rPr>
                <w:rFonts w:hint="eastAsia"/>
                <w:sz w:val="16"/>
                <w:szCs w:val="16"/>
                <w:lang w:val="en-CA" w:eastAsia="zh-CN"/>
              </w:rPr>
            </w:pPr>
            <w:proofErr w:type="spellStart"/>
            <w:r w:rsidRPr="00681818">
              <w:rPr>
                <w:rFonts w:ascii="Calibri" w:hAnsi="Calibri" w:cs="Calibri"/>
                <w:color w:val="000000"/>
                <w:sz w:val="16"/>
                <w:szCs w:val="16"/>
              </w:rPr>
              <w:t>normHits</w:t>
            </w:r>
            <w:proofErr w:type="spellEnd"/>
          </w:p>
        </w:tc>
        <w:tc>
          <w:tcPr>
            <w:tcW w:w="718" w:type="dxa"/>
            <w:vAlign w:val="bottom"/>
          </w:tcPr>
          <w:p w14:paraId="4DF77BED" w14:textId="54CA4C52"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decision</w:t>
            </w:r>
          </w:p>
        </w:tc>
      </w:tr>
      <w:tr w:rsidR="001632CB" w14:paraId="05528D49" w14:textId="77777777" w:rsidTr="00694818">
        <w:tc>
          <w:tcPr>
            <w:tcW w:w="717" w:type="dxa"/>
            <w:vAlign w:val="bottom"/>
          </w:tcPr>
          <w:p w14:paraId="5A05B800" w14:textId="6FDEB7C2"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AGE</w:t>
            </w:r>
          </w:p>
        </w:tc>
        <w:tc>
          <w:tcPr>
            <w:tcW w:w="717" w:type="dxa"/>
            <w:vAlign w:val="bottom"/>
          </w:tcPr>
          <w:p w14:paraId="2870AD7F" w14:textId="4E3C82BD"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2.731</w:t>
            </w:r>
          </w:p>
        </w:tc>
        <w:tc>
          <w:tcPr>
            <w:tcW w:w="717" w:type="dxa"/>
            <w:vAlign w:val="bottom"/>
          </w:tcPr>
          <w:p w14:paraId="05BC9E48" w14:textId="027070D8"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2.886</w:t>
            </w:r>
          </w:p>
        </w:tc>
        <w:tc>
          <w:tcPr>
            <w:tcW w:w="718" w:type="dxa"/>
            <w:vAlign w:val="bottom"/>
          </w:tcPr>
          <w:p w14:paraId="3010EC06" w14:textId="2EA5BC54"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-3.977</w:t>
            </w:r>
          </w:p>
        </w:tc>
        <w:tc>
          <w:tcPr>
            <w:tcW w:w="718" w:type="dxa"/>
            <w:vAlign w:val="bottom"/>
          </w:tcPr>
          <w:p w14:paraId="143B810B" w14:textId="27369C4A"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7.797</w:t>
            </w:r>
          </w:p>
        </w:tc>
        <w:tc>
          <w:tcPr>
            <w:tcW w:w="718" w:type="dxa"/>
            <w:vAlign w:val="bottom"/>
          </w:tcPr>
          <w:p w14:paraId="49D234D3" w14:textId="75168F15"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0.424</w:t>
            </w:r>
          </w:p>
        </w:tc>
        <w:tc>
          <w:tcPr>
            <w:tcW w:w="718" w:type="dxa"/>
            <w:vAlign w:val="bottom"/>
          </w:tcPr>
          <w:p w14:paraId="2041547A" w14:textId="7D7C0E6A"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Tentative</w:t>
            </w:r>
          </w:p>
        </w:tc>
      </w:tr>
      <w:tr w:rsidR="001632CB" w14:paraId="2601B734" w14:textId="77777777" w:rsidTr="00694818">
        <w:tc>
          <w:tcPr>
            <w:tcW w:w="717" w:type="dxa"/>
            <w:vAlign w:val="bottom"/>
          </w:tcPr>
          <w:p w14:paraId="4B02EF81" w14:textId="1B41E708"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RACE</w:t>
            </w:r>
          </w:p>
        </w:tc>
        <w:tc>
          <w:tcPr>
            <w:tcW w:w="717" w:type="dxa"/>
            <w:vAlign w:val="bottom"/>
          </w:tcPr>
          <w:p w14:paraId="4AAAF45D" w14:textId="4A48CE62"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7.793</w:t>
            </w:r>
          </w:p>
        </w:tc>
        <w:tc>
          <w:tcPr>
            <w:tcW w:w="717" w:type="dxa"/>
            <w:vAlign w:val="bottom"/>
          </w:tcPr>
          <w:p w14:paraId="1B6D7F16" w14:textId="66227372"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7.724</w:t>
            </w:r>
          </w:p>
        </w:tc>
        <w:tc>
          <w:tcPr>
            <w:tcW w:w="718" w:type="dxa"/>
            <w:vAlign w:val="bottom"/>
          </w:tcPr>
          <w:p w14:paraId="52B126AA" w14:textId="52B3C131"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3.293</w:t>
            </w:r>
          </w:p>
        </w:tc>
        <w:tc>
          <w:tcPr>
            <w:tcW w:w="718" w:type="dxa"/>
            <w:vAlign w:val="bottom"/>
          </w:tcPr>
          <w:p w14:paraId="71252005" w14:textId="55075A67"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13.994</w:t>
            </w:r>
          </w:p>
        </w:tc>
        <w:tc>
          <w:tcPr>
            <w:tcW w:w="718" w:type="dxa"/>
            <w:vAlign w:val="bottom"/>
          </w:tcPr>
          <w:p w14:paraId="384A5EF8" w14:textId="162406F3"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0.96</w:t>
            </w:r>
          </w:p>
        </w:tc>
        <w:tc>
          <w:tcPr>
            <w:tcW w:w="718" w:type="dxa"/>
            <w:vAlign w:val="bottom"/>
          </w:tcPr>
          <w:p w14:paraId="182A3360" w14:textId="7F2B5078"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Confirmed</w:t>
            </w:r>
          </w:p>
        </w:tc>
      </w:tr>
      <w:tr w:rsidR="001632CB" w14:paraId="214E5A47" w14:textId="77777777" w:rsidTr="00694818">
        <w:tc>
          <w:tcPr>
            <w:tcW w:w="717" w:type="dxa"/>
            <w:vAlign w:val="bottom"/>
          </w:tcPr>
          <w:p w14:paraId="2ADE0AC0" w14:textId="3BBB14A3"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BIRTH_GENDER</w:t>
            </w:r>
          </w:p>
        </w:tc>
        <w:tc>
          <w:tcPr>
            <w:tcW w:w="717" w:type="dxa"/>
            <w:vAlign w:val="bottom"/>
          </w:tcPr>
          <w:p w14:paraId="234F3ED2" w14:textId="13139399"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24.65</w:t>
            </w:r>
          </w:p>
        </w:tc>
        <w:tc>
          <w:tcPr>
            <w:tcW w:w="717" w:type="dxa"/>
            <w:vAlign w:val="bottom"/>
          </w:tcPr>
          <w:p w14:paraId="3229B450" w14:textId="71121B03"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24.551</w:t>
            </w:r>
          </w:p>
        </w:tc>
        <w:tc>
          <w:tcPr>
            <w:tcW w:w="718" w:type="dxa"/>
            <w:vAlign w:val="bottom"/>
          </w:tcPr>
          <w:p w14:paraId="04F7397B" w14:textId="5EA33866"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16.532</w:t>
            </w:r>
          </w:p>
        </w:tc>
        <w:tc>
          <w:tcPr>
            <w:tcW w:w="718" w:type="dxa"/>
            <w:vAlign w:val="bottom"/>
          </w:tcPr>
          <w:p w14:paraId="1B64E40D" w14:textId="36B79A11"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30.367</w:t>
            </w:r>
          </w:p>
        </w:tc>
        <w:tc>
          <w:tcPr>
            <w:tcW w:w="718" w:type="dxa"/>
            <w:vAlign w:val="bottom"/>
          </w:tcPr>
          <w:p w14:paraId="088D7B53" w14:textId="3C9E3F10"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w:t>
            </w:r>
          </w:p>
        </w:tc>
        <w:tc>
          <w:tcPr>
            <w:tcW w:w="718" w:type="dxa"/>
            <w:vAlign w:val="bottom"/>
          </w:tcPr>
          <w:p w14:paraId="36C0E643" w14:textId="1DE62E31"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Confirmed</w:t>
            </w:r>
          </w:p>
        </w:tc>
      </w:tr>
      <w:tr w:rsidR="001632CB" w14:paraId="78F309D8" w14:textId="77777777" w:rsidTr="00694818">
        <w:tc>
          <w:tcPr>
            <w:tcW w:w="717" w:type="dxa"/>
            <w:vAlign w:val="bottom"/>
          </w:tcPr>
          <w:p w14:paraId="55EA29A3" w14:textId="2286DE6D"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VACCINATED</w:t>
            </w:r>
          </w:p>
        </w:tc>
        <w:tc>
          <w:tcPr>
            <w:tcW w:w="717" w:type="dxa"/>
            <w:vAlign w:val="bottom"/>
          </w:tcPr>
          <w:p w14:paraId="134C35DF" w14:textId="2B0FC029"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0.013</w:t>
            </w:r>
          </w:p>
        </w:tc>
        <w:tc>
          <w:tcPr>
            <w:tcW w:w="717" w:type="dxa"/>
            <w:vAlign w:val="bottom"/>
          </w:tcPr>
          <w:p w14:paraId="6DBB75D0" w14:textId="164BA017"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-0.449</w:t>
            </w:r>
          </w:p>
        </w:tc>
        <w:tc>
          <w:tcPr>
            <w:tcW w:w="718" w:type="dxa"/>
            <w:vAlign w:val="bottom"/>
          </w:tcPr>
          <w:p w14:paraId="4BA3A98B" w14:textId="6E4958DC"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-4.021</w:t>
            </w:r>
          </w:p>
        </w:tc>
        <w:tc>
          <w:tcPr>
            <w:tcW w:w="718" w:type="dxa"/>
            <w:vAlign w:val="bottom"/>
          </w:tcPr>
          <w:p w14:paraId="60AC126F" w14:textId="0EE2ED35"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3.907</w:t>
            </w:r>
          </w:p>
        </w:tc>
        <w:tc>
          <w:tcPr>
            <w:tcW w:w="718" w:type="dxa"/>
            <w:vAlign w:val="bottom"/>
          </w:tcPr>
          <w:p w14:paraId="444C1D77" w14:textId="32B2B257"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0.01</w:t>
            </w:r>
          </w:p>
        </w:tc>
        <w:tc>
          <w:tcPr>
            <w:tcW w:w="718" w:type="dxa"/>
            <w:vAlign w:val="bottom"/>
          </w:tcPr>
          <w:p w14:paraId="371342B6" w14:textId="0C709444"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Rejected</w:t>
            </w:r>
          </w:p>
        </w:tc>
      </w:tr>
      <w:tr w:rsidR="001632CB" w14:paraId="531470FF" w14:textId="77777777" w:rsidTr="00694818">
        <w:tc>
          <w:tcPr>
            <w:tcW w:w="717" w:type="dxa"/>
            <w:vAlign w:val="bottom"/>
          </w:tcPr>
          <w:p w14:paraId="1ECD997C" w14:textId="55F4B451"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NUMBER_DOSES</w:t>
            </w:r>
          </w:p>
        </w:tc>
        <w:tc>
          <w:tcPr>
            <w:tcW w:w="717" w:type="dxa"/>
            <w:vAlign w:val="bottom"/>
          </w:tcPr>
          <w:p w14:paraId="5085E0D2" w14:textId="27B6696F"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7.922</w:t>
            </w:r>
          </w:p>
        </w:tc>
        <w:tc>
          <w:tcPr>
            <w:tcW w:w="717" w:type="dxa"/>
            <w:vAlign w:val="bottom"/>
          </w:tcPr>
          <w:p w14:paraId="3B0EA9A9" w14:textId="1BF79148"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7.951</w:t>
            </w:r>
          </w:p>
        </w:tc>
        <w:tc>
          <w:tcPr>
            <w:tcW w:w="718" w:type="dxa"/>
            <w:vAlign w:val="bottom"/>
          </w:tcPr>
          <w:p w14:paraId="3C8F9C46" w14:textId="038D355A"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3.177</w:t>
            </w:r>
          </w:p>
        </w:tc>
        <w:tc>
          <w:tcPr>
            <w:tcW w:w="718" w:type="dxa"/>
            <w:vAlign w:val="bottom"/>
          </w:tcPr>
          <w:p w14:paraId="6C6B0823" w14:textId="5B446807"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13.942</w:t>
            </w:r>
          </w:p>
        </w:tc>
        <w:tc>
          <w:tcPr>
            <w:tcW w:w="718" w:type="dxa"/>
            <w:vAlign w:val="bottom"/>
          </w:tcPr>
          <w:p w14:paraId="61241755" w14:textId="6A57C66F"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0.96</w:t>
            </w:r>
          </w:p>
        </w:tc>
        <w:tc>
          <w:tcPr>
            <w:tcW w:w="718" w:type="dxa"/>
            <w:vAlign w:val="bottom"/>
          </w:tcPr>
          <w:p w14:paraId="409FF205" w14:textId="44646DC3"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Confirmed</w:t>
            </w:r>
          </w:p>
        </w:tc>
      </w:tr>
      <w:tr w:rsidR="001632CB" w14:paraId="6EB4A4CA" w14:textId="77777777" w:rsidTr="00694818">
        <w:tc>
          <w:tcPr>
            <w:tcW w:w="717" w:type="dxa"/>
            <w:vAlign w:val="bottom"/>
          </w:tcPr>
          <w:p w14:paraId="523FD5E8" w14:textId="5BD398B8"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BOOSTER</w:t>
            </w:r>
          </w:p>
        </w:tc>
        <w:tc>
          <w:tcPr>
            <w:tcW w:w="717" w:type="dxa"/>
            <w:vAlign w:val="bottom"/>
          </w:tcPr>
          <w:p w14:paraId="75FDF501" w14:textId="5F96C49A"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14.005</w:t>
            </w:r>
          </w:p>
        </w:tc>
        <w:tc>
          <w:tcPr>
            <w:tcW w:w="717" w:type="dxa"/>
            <w:vAlign w:val="bottom"/>
          </w:tcPr>
          <w:p w14:paraId="2AAD0B65" w14:textId="36012827"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14.124</w:t>
            </w:r>
          </w:p>
        </w:tc>
        <w:tc>
          <w:tcPr>
            <w:tcW w:w="718" w:type="dxa"/>
            <w:vAlign w:val="bottom"/>
          </w:tcPr>
          <w:p w14:paraId="4B9AE80C" w14:textId="656E42B2"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5.014</w:t>
            </w:r>
          </w:p>
        </w:tc>
        <w:tc>
          <w:tcPr>
            <w:tcW w:w="718" w:type="dxa"/>
            <w:vAlign w:val="bottom"/>
          </w:tcPr>
          <w:p w14:paraId="10C503B5" w14:textId="5201A165"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21.78</w:t>
            </w:r>
          </w:p>
        </w:tc>
        <w:tc>
          <w:tcPr>
            <w:tcW w:w="718" w:type="dxa"/>
            <w:vAlign w:val="bottom"/>
          </w:tcPr>
          <w:p w14:paraId="712BE714" w14:textId="23998DC3"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w:t>
            </w:r>
          </w:p>
        </w:tc>
        <w:tc>
          <w:tcPr>
            <w:tcW w:w="718" w:type="dxa"/>
            <w:vAlign w:val="bottom"/>
          </w:tcPr>
          <w:p w14:paraId="3C4CF08A" w14:textId="54E04529"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Confirmed</w:t>
            </w:r>
          </w:p>
        </w:tc>
      </w:tr>
      <w:tr w:rsidR="001632CB" w14:paraId="3EC423F5" w14:textId="77777777" w:rsidTr="00694818">
        <w:tc>
          <w:tcPr>
            <w:tcW w:w="717" w:type="dxa"/>
            <w:vAlign w:val="bottom"/>
          </w:tcPr>
          <w:p w14:paraId="2322BE3D" w14:textId="3ACA0F23"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SYMPTOM_SEVERITY</w:t>
            </w:r>
          </w:p>
        </w:tc>
        <w:tc>
          <w:tcPr>
            <w:tcW w:w="717" w:type="dxa"/>
            <w:vAlign w:val="bottom"/>
          </w:tcPr>
          <w:p w14:paraId="06E8F086" w14:textId="74B37200"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111.986</w:t>
            </w:r>
          </w:p>
        </w:tc>
        <w:tc>
          <w:tcPr>
            <w:tcW w:w="717" w:type="dxa"/>
            <w:vAlign w:val="bottom"/>
          </w:tcPr>
          <w:p w14:paraId="315FE74C" w14:textId="2329645C"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112.556</w:t>
            </w:r>
          </w:p>
        </w:tc>
        <w:tc>
          <w:tcPr>
            <w:tcW w:w="718" w:type="dxa"/>
            <w:vAlign w:val="bottom"/>
          </w:tcPr>
          <w:p w14:paraId="4739254D" w14:textId="05FBE8BB"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96.694</w:t>
            </w:r>
          </w:p>
        </w:tc>
        <w:tc>
          <w:tcPr>
            <w:tcW w:w="718" w:type="dxa"/>
            <w:vAlign w:val="bottom"/>
          </w:tcPr>
          <w:p w14:paraId="7658DAE1" w14:textId="2C1BF01A"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123.554</w:t>
            </w:r>
          </w:p>
        </w:tc>
        <w:tc>
          <w:tcPr>
            <w:tcW w:w="718" w:type="dxa"/>
            <w:vAlign w:val="bottom"/>
          </w:tcPr>
          <w:p w14:paraId="49D1D6C2" w14:textId="46D6E8B1"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1</w:t>
            </w:r>
          </w:p>
        </w:tc>
        <w:tc>
          <w:tcPr>
            <w:tcW w:w="718" w:type="dxa"/>
            <w:vAlign w:val="bottom"/>
          </w:tcPr>
          <w:p w14:paraId="1228B568" w14:textId="3DA9A093" w:rsidR="001632CB" w:rsidRPr="00681818" w:rsidRDefault="001632CB" w:rsidP="001632CB">
            <w:pPr>
              <w:jc w:val="left"/>
              <w:rPr>
                <w:rFonts w:hint="eastAsia"/>
                <w:sz w:val="16"/>
                <w:szCs w:val="16"/>
                <w:lang w:val="en-CA" w:eastAsia="zh-CN"/>
              </w:rPr>
            </w:pPr>
            <w:r w:rsidRPr="00681818">
              <w:rPr>
                <w:rFonts w:ascii="Calibri" w:hAnsi="Calibri" w:cs="Calibri"/>
                <w:color w:val="000000"/>
                <w:sz w:val="16"/>
                <w:szCs w:val="16"/>
              </w:rPr>
              <w:t>Confirmed</w:t>
            </w:r>
          </w:p>
        </w:tc>
      </w:tr>
    </w:tbl>
    <w:p w14:paraId="40E41C07" w14:textId="5E0F5C40" w:rsidR="001632CB" w:rsidRDefault="001632CB" w:rsidP="00A34C95">
      <w:pPr>
        <w:ind w:firstLine="288"/>
        <w:jc w:val="left"/>
        <w:rPr>
          <w:sz w:val="16"/>
          <w:szCs w:val="16"/>
        </w:rPr>
      </w:pPr>
      <w:r w:rsidRPr="001632CB">
        <w:rPr>
          <w:sz w:val="16"/>
          <w:szCs w:val="16"/>
        </w:rPr>
        <w:t>Table 4. Feature selection result from Boruta algorithm</w:t>
      </w:r>
    </w:p>
    <w:p w14:paraId="0E52DF1E" w14:textId="77777777" w:rsidR="00C0683C" w:rsidRDefault="00C0683C" w:rsidP="00A34C95">
      <w:pPr>
        <w:ind w:firstLine="288"/>
        <w:jc w:val="left"/>
        <w:rPr>
          <w:sz w:val="16"/>
          <w:szCs w:val="16"/>
        </w:rPr>
      </w:pPr>
    </w:p>
    <w:p w14:paraId="3355A00E" w14:textId="77777777" w:rsidR="008E19DB" w:rsidRDefault="00C0683C" w:rsidP="00C0683C">
      <w:pPr>
        <w:ind w:firstLine="288"/>
        <w:jc w:val="left"/>
        <w:rPr>
          <w:lang w:val="en-CA" w:eastAsia="zh-CN"/>
        </w:rPr>
      </w:pPr>
      <w:r>
        <w:rPr>
          <w:lang w:val="en-CA"/>
        </w:rPr>
        <w:t xml:space="preserve">  Next, we removed the feature “Vaccinated”, as rejected by</w:t>
      </w:r>
      <w:r>
        <w:rPr>
          <w:lang w:val="en-CA"/>
        </w:rPr>
        <w:t xml:space="preserve"> Boruta, and trained classifiers on the processed data.</w:t>
      </w:r>
      <w:r w:rsidR="008E19DB">
        <w:rPr>
          <w:lang w:val="en-CA"/>
        </w:rPr>
        <w:t xml:space="preserve"> We built two classifiers with Decision Tree and Random Forest algorithms respectively. Then we evaluated the model performances on the independent test set with metric of AUC (Area Under Curve).</w:t>
      </w:r>
      <w:r w:rsidR="008E19DB">
        <w:rPr>
          <w:rFonts w:hint="eastAsia"/>
          <w:lang w:val="en-CA" w:eastAsia="zh-CN"/>
        </w:rPr>
        <w:t xml:space="preserve"> </w:t>
      </w:r>
    </w:p>
    <w:p w14:paraId="6C738482" w14:textId="465764AF" w:rsidR="00C0683C" w:rsidRDefault="008E19DB" w:rsidP="00C0683C">
      <w:pPr>
        <w:ind w:firstLine="288"/>
        <w:jc w:val="left"/>
        <w:rPr>
          <w:lang w:val="en-CA" w:eastAsia="zh-CN"/>
        </w:rPr>
      </w:pPr>
      <w:r>
        <w:rPr>
          <w:lang w:val="en-CA" w:eastAsia="zh-CN"/>
        </w:rPr>
        <w:t>First, we built a decision tree using the R package “</w:t>
      </w:r>
      <w:proofErr w:type="spellStart"/>
      <w:r>
        <w:rPr>
          <w:lang w:val="en-CA" w:eastAsia="zh-CN"/>
        </w:rPr>
        <w:t>rpart</w:t>
      </w:r>
      <w:proofErr w:type="spellEnd"/>
      <w:r>
        <w:rPr>
          <w:lang w:val="en-CA" w:eastAsia="zh-CN"/>
        </w:rPr>
        <w:t>”. We used the R package “caret” to tune the parameters “cp” (complexity of the tree) and “</w:t>
      </w:r>
      <w:proofErr w:type="spellStart"/>
      <w:r>
        <w:rPr>
          <w:lang w:val="en-CA" w:eastAsia="zh-CN"/>
        </w:rPr>
        <w:t>max_depth</w:t>
      </w:r>
      <w:proofErr w:type="spellEnd"/>
      <w:r>
        <w:rPr>
          <w:lang w:val="en-CA" w:eastAsia="zh-CN"/>
        </w:rPr>
        <w:t>” (maximal depth that the tree can grow). 10-fold cross validation was used in the tuning process and the optimization paths are demonstrated in Figure 21.</w:t>
      </w:r>
      <w:r w:rsidR="00F24B2A">
        <w:rPr>
          <w:lang w:val="en-CA" w:eastAsia="zh-CN"/>
        </w:rPr>
        <w:t xml:space="preserve"> With the optimized parameters “cp=0.003” and “</w:t>
      </w:r>
      <w:proofErr w:type="spellStart"/>
      <w:r w:rsidR="00F24B2A">
        <w:rPr>
          <w:lang w:val="en-CA" w:eastAsia="zh-CN"/>
        </w:rPr>
        <w:t>maxdepth</w:t>
      </w:r>
      <w:proofErr w:type="spellEnd"/>
      <w:r w:rsidR="00F24B2A">
        <w:rPr>
          <w:lang w:val="en-CA" w:eastAsia="zh-CN"/>
        </w:rPr>
        <w:t xml:space="preserve">=3”, we constructed a decision tree and the tested the model on the test dataset. The AUC for the model </w:t>
      </w:r>
      <w:r w:rsidR="00F24B2A">
        <w:rPr>
          <w:lang w:val="en-CA" w:eastAsia="zh-CN"/>
        </w:rPr>
        <w:lastRenderedPageBreak/>
        <w:t>performance is 0.706</w:t>
      </w:r>
      <w:r w:rsidR="009A1FE7">
        <w:rPr>
          <w:lang w:val="en-CA" w:eastAsia="zh-CN"/>
        </w:rPr>
        <w:t xml:space="preserve"> (±0.011)</w:t>
      </w:r>
      <w:r w:rsidR="00F24B2A">
        <w:rPr>
          <w:lang w:val="en-CA" w:eastAsia="zh-CN"/>
        </w:rPr>
        <w:t>, as shown in Figure 21. The final tree is demonstrated in Figure 22.</w:t>
      </w:r>
    </w:p>
    <w:p w14:paraId="6C43D553" w14:textId="3CA129E9" w:rsidR="00F24B2A" w:rsidRDefault="00F24B2A" w:rsidP="00C0683C">
      <w:pPr>
        <w:ind w:firstLine="288"/>
        <w:jc w:val="left"/>
        <w:rPr>
          <w:lang w:val="en-CA" w:eastAsia="zh-CN"/>
        </w:rPr>
      </w:pPr>
      <w:r>
        <w:rPr>
          <w:lang w:val="en-CA" w:eastAsia="zh-CN"/>
        </w:rPr>
        <w:t>Next, we constructed a Random Forest model using the R package “</w:t>
      </w:r>
      <w:proofErr w:type="spellStart"/>
      <w:r>
        <w:rPr>
          <w:lang w:val="en-CA" w:eastAsia="zh-CN"/>
        </w:rPr>
        <w:t>randomForest</w:t>
      </w:r>
      <w:proofErr w:type="spellEnd"/>
      <w:r>
        <w:rPr>
          <w:lang w:val="en-CA" w:eastAsia="zh-CN"/>
        </w:rPr>
        <w:t>”. We tuned the parameter</w:t>
      </w:r>
      <w:r w:rsidR="00DB1FC4">
        <w:rPr>
          <w:lang w:val="en-CA" w:eastAsia="zh-CN"/>
        </w:rPr>
        <w:t xml:space="preserve"> “</w:t>
      </w:r>
      <w:proofErr w:type="spellStart"/>
      <w:r w:rsidR="00DB1FC4">
        <w:rPr>
          <w:lang w:val="en-CA" w:eastAsia="zh-CN"/>
        </w:rPr>
        <w:t>mtry</w:t>
      </w:r>
      <w:proofErr w:type="spellEnd"/>
      <w:r w:rsidR="00DB1FC4">
        <w:rPr>
          <w:lang w:val="en-CA" w:eastAsia="zh-CN"/>
        </w:rPr>
        <w:t>”</w:t>
      </w:r>
      <w:r>
        <w:rPr>
          <w:lang w:val="en-CA" w:eastAsia="zh-CN"/>
        </w:rPr>
        <w:t xml:space="preserve"> of the model</w:t>
      </w:r>
      <w:r w:rsidR="00DB1FC4">
        <w:rPr>
          <w:lang w:val="en-CA" w:eastAsia="zh-CN"/>
        </w:rPr>
        <w:t xml:space="preserve"> (number of features for growing a random tree) by the “</w:t>
      </w:r>
      <w:proofErr w:type="spellStart"/>
      <w:r w:rsidR="00DB1FC4">
        <w:rPr>
          <w:lang w:val="en-CA" w:eastAsia="zh-CN"/>
        </w:rPr>
        <w:t>tuneRF</w:t>
      </w:r>
      <w:proofErr w:type="spellEnd"/>
      <w:r w:rsidR="00DB1FC4">
        <w:rPr>
          <w:lang w:val="en-CA" w:eastAsia="zh-CN"/>
        </w:rPr>
        <w:t>” function. Then with the optimized “</w:t>
      </w:r>
      <w:proofErr w:type="spellStart"/>
      <w:r w:rsidR="00DB1FC4">
        <w:rPr>
          <w:lang w:val="en-CA" w:eastAsia="zh-CN"/>
        </w:rPr>
        <w:t>mtry</w:t>
      </w:r>
      <w:proofErr w:type="spellEnd"/>
      <w:r w:rsidR="00DB1FC4">
        <w:rPr>
          <w:lang w:val="en-CA" w:eastAsia="zh-CN"/>
        </w:rPr>
        <w:t>=2”, we trained a Random Forest model, and evaluated the model on the independent test dataset. The AUC for the Random Forest model is 0.721</w:t>
      </w:r>
      <w:r w:rsidR="009A1FE7">
        <w:rPr>
          <w:lang w:val="en-CA" w:eastAsia="zh-CN"/>
        </w:rPr>
        <w:t xml:space="preserve"> (±0.011)</w:t>
      </w:r>
      <w:r w:rsidR="00DB1FC4">
        <w:rPr>
          <w:lang w:val="en-CA" w:eastAsia="zh-CN"/>
        </w:rPr>
        <w:t>, as shown in Figure 22. We also reported the feature importance rank returned by the Random Forest model, as demonstrated by Table 5.</w:t>
      </w:r>
    </w:p>
    <w:p w14:paraId="7012D592" w14:textId="14AF9217" w:rsidR="008E19DB" w:rsidRDefault="00A3133A" w:rsidP="00C0683C">
      <w:pPr>
        <w:ind w:firstLine="288"/>
        <w:jc w:val="left"/>
        <w:rPr>
          <w:lang w:val="en-CA" w:eastAsia="zh-CN"/>
        </w:rPr>
      </w:pPr>
      <w:r>
        <w:rPr>
          <w:noProof/>
          <w:lang w:val="en-CA" w:eastAsia="zh-CN"/>
        </w:rPr>
        <w:drawing>
          <wp:inline distT="0" distB="0" distL="0" distR="0" wp14:anchorId="2E842917" wp14:editId="60F56E42">
            <wp:extent cx="2975019" cy="2717165"/>
            <wp:effectExtent l="0" t="0" r="0" b="6985"/>
            <wp:docPr id="36" name="Picture 3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2979218" cy="2721000"/>
                    </a:xfrm>
                    <a:prstGeom prst="rect">
                      <a:avLst/>
                    </a:prstGeom>
                  </pic:spPr>
                </pic:pic>
              </a:graphicData>
            </a:graphic>
          </wp:inline>
        </w:drawing>
      </w:r>
    </w:p>
    <w:p w14:paraId="73CDA64E" w14:textId="3859A532" w:rsidR="008E19DB" w:rsidRPr="00F24B2A" w:rsidRDefault="008E19DB" w:rsidP="008E19DB">
      <w:pPr>
        <w:ind w:left="288"/>
        <w:jc w:val="left"/>
        <w:rPr>
          <w:sz w:val="16"/>
          <w:szCs w:val="16"/>
        </w:rPr>
      </w:pPr>
      <w:r w:rsidRPr="00F24B2A">
        <w:rPr>
          <w:sz w:val="16"/>
          <w:szCs w:val="16"/>
        </w:rPr>
        <w:t>Fig. 21. The optimization paths for parameters of the decision tree. The metric is AUC, and the parameters tuned are comp</w:t>
      </w:r>
      <w:r w:rsidR="00F24B2A" w:rsidRPr="00F24B2A">
        <w:rPr>
          <w:sz w:val="16"/>
          <w:szCs w:val="16"/>
        </w:rPr>
        <w:t>lexity and maximal depth.</w:t>
      </w:r>
    </w:p>
    <w:p w14:paraId="217F166F" w14:textId="0D1851D4" w:rsidR="00C0683C" w:rsidRDefault="00F24B2A" w:rsidP="00F24B2A">
      <w:pPr>
        <w:jc w:val="left"/>
        <w:rPr>
          <w:sz w:val="16"/>
          <w:szCs w:val="16"/>
          <w:lang w:val="en-CA"/>
        </w:rPr>
      </w:pPr>
      <w:r>
        <w:rPr>
          <w:rFonts w:hint="eastAsia"/>
          <w:noProof/>
          <w:sz w:val="16"/>
          <w:szCs w:val="16"/>
          <w:lang w:val="en-CA"/>
        </w:rPr>
        <w:drawing>
          <wp:inline distT="0" distB="0" distL="0" distR="0" wp14:anchorId="12B8A2C1" wp14:editId="3A22A6F6">
            <wp:extent cx="3071611" cy="3195955"/>
            <wp:effectExtent l="0" t="0" r="0" b="4445"/>
            <wp:docPr id="35" name="Picture 3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72797" cy="3197189"/>
                    </a:xfrm>
                    <a:prstGeom prst="rect">
                      <a:avLst/>
                    </a:prstGeom>
                  </pic:spPr>
                </pic:pic>
              </a:graphicData>
            </a:graphic>
          </wp:inline>
        </w:drawing>
      </w:r>
    </w:p>
    <w:p w14:paraId="7907D993" w14:textId="1D2B308A" w:rsidR="00F24B2A" w:rsidRDefault="00F24B2A" w:rsidP="00F24B2A">
      <w:pPr>
        <w:jc w:val="left"/>
        <w:rPr>
          <w:sz w:val="16"/>
          <w:szCs w:val="16"/>
          <w:lang w:val="en-CA"/>
        </w:rPr>
      </w:pPr>
      <w:r>
        <w:rPr>
          <w:sz w:val="16"/>
          <w:szCs w:val="16"/>
          <w:lang w:val="en-CA"/>
        </w:rPr>
        <w:t>Fig. 22. The decision tree model.</w:t>
      </w:r>
    </w:p>
    <w:p w14:paraId="1CF1DFEC" w14:textId="77777777" w:rsidR="00DB1FC4" w:rsidRDefault="00DB1FC4" w:rsidP="00F24B2A">
      <w:pPr>
        <w:jc w:val="left"/>
        <w:rPr>
          <w:sz w:val="16"/>
          <w:szCs w:val="16"/>
          <w:lang w:val="en-CA"/>
        </w:rPr>
      </w:pPr>
    </w:p>
    <w:tbl>
      <w:tblPr>
        <w:tblStyle w:val="TableGrid"/>
        <w:tblW w:w="0" w:type="auto"/>
        <w:tblLook w:val="04A0" w:firstRow="1" w:lastRow="0" w:firstColumn="1" w:lastColumn="0" w:noHBand="0" w:noVBand="1"/>
      </w:tblPr>
      <w:tblGrid>
        <w:gridCol w:w="1321"/>
        <w:gridCol w:w="510"/>
        <w:gridCol w:w="510"/>
        <w:gridCol w:w="1472"/>
        <w:gridCol w:w="1210"/>
      </w:tblGrid>
      <w:tr w:rsidR="00DB1FC4" w14:paraId="357AE6D1" w14:textId="77777777" w:rsidTr="004538CC">
        <w:tc>
          <w:tcPr>
            <w:tcW w:w="1004" w:type="dxa"/>
            <w:vAlign w:val="bottom"/>
          </w:tcPr>
          <w:p w14:paraId="63A55BEC" w14:textId="77777777" w:rsidR="00DB1FC4" w:rsidRPr="00DB1FC4" w:rsidRDefault="00DB1FC4" w:rsidP="00DB1FC4">
            <w:pPr>
              <w:jc w:val="left"/>
              <w:rPr>
                <w:rFonts w:hint="eastAsia"/>
                <w:sz w:val="16"/>
                <w:szCs w:val="16"/>
                <w:lang w:val="en-CA"/>
              </w:rPr>
            </w:pPr>
          </w:p>
        </w:tc>
        <w:tc>
          <w:tcPr>
            <w:tcW w:w="1004" w:type="dxa"/>
            <w:vAlign w:val="bottom"/>
          </w:tcPr>
          <w:p w14:paraId="59C4691D" w14:textId="21ACCFC3"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no</w:t>
            </w:r>
          </w:p>
        </w:tc>
        <w:tc>
          <w:tcPr>
            <w:tcW w:w="1005" w:type="dxa"/>
            <w:vAlign w:val="bottom"/>
          </w:tcPr>
          <w:p w14:paraId="5F016B74" w14:textId="7DAB2C20"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yes</w:t>
            </w:r>
          </w:p>
        </w:tc>
        <w:tc>
          <w:tcPr>
            <w:tcW w:w="1005" w:type="dxa"/>
            <w:vAlign w:val="bottom"/>
          </w:tcPr>
          <w:p w14:paraId="54842CE3" w14:textId="2AC8C1FC" w:rsidR="00DB1FC4" w:rsidRPr="00DB1FC4" w:rsidRDefault="00DB1FC4" w:rsidP="00DB1FC4">
            <w:pPr>
              <w:jc w:val="left"/>
              <w:rPr>
                <w:rFonts w:hint="eastAsia"/>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DBAE1F2" w14:textId="72C6ABD9" w:rsidR="00DB1FC4" w:rsidRPr="00DB1FC4" w:rsidRDefault="00DB1FC4" w:rsidP="00DB1FC4">
            <w:pPr>
              <w:jc w:val="left"/>
              <w:rPr>
                <w:rFonts w:hint="eastAsia"/>
                <w:sz w:val="16"/>
                <w:szCs w:val="16"/>
                <w:lang w:val="en-CA"/>
              </w:rPr>
            </w:pPr>
            <w:proofErr w:type="spellStart"/>
            <w:r w:rsidRPr="00DB1FC4">
              <w:rPr>
                <w:rFonts w:ascii="Calibri" w:hAnsi="Calibri" w:cs="Calibri"/>
                <w:color w:val="000000"/>
                <w:sz w:val="16"/>
                <w:szCs w:val="16"/>
              </w:rPr>
              <w:t>MeanDecreaseGini</w:t>
            </w:r>
            <w:proofErr w:type="spellEnd"/>
          </w:p>
        </w:tc>
      </w:tr>
      <w:tr w:rsidR="00DB1FC4" w14:paraId="10E10DF7" w14:textId="77777777" w:rsidTr="004538CC">
        <w:tc>
          <w:tcPr>
            <w:tcW w:w="1004" w:type="dxa"/>
            <w:vAlign w:val="bottom"/>
          </w:tcPr>
          <w:p w14:paraId="46F5BAF7" w14:textId="4ABB92BA"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AGE</w:t>
            </w:r>
          </w:p>
        </w:tc>
        <w:tc>
          <w:tcPr>
            <w:tcW w:w="1004" w:type="dxa"/>
            <w:vAlign w:val="bottom"/>
          </w:tcPr>
          <w:p w14:paraId="5C1263CE" w14:textId="18F8BCD1"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-0.002</w:t>
            </w:r>
          </w:p>
        </w:tc>
        <w:tc>
          <w:tcPr>
            <w:tcW w:w="1005" w:type="dxa"/>
            <w:vAlign w:val="bottom"/>
          </w:tcPr>
          <w:p w14:paraId="488BBA04" w14:textId="19707033"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0.003</w:t>
            </w:r>
          </w:p>
        </w:tc>
        <w:tc>
          <w:tcPr>
            <w:tcW w:w="1005" w:type="dxa"/>
            <w:vAlign w:val="bottom"/>
          </w:tcPr>
          <w:p w14:paraId="336BFFAC" w14:textId="098D18F1"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0.001</w:t>
            </w:r>
          </w:p>
        </w:tc>
        <w:tc>
          <w:tcPr>
            <w:tcW w:w="1005" w:type="dxa"/>
            <w:vAlign w:val="bottom"/>
          </w:tcPr>
          <w:p w14:paraId="513C499E" w14:textId="050282D0"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198.178</w:t>
            </w:r>
          </w:p>
        </w:tc>
      </w:tr>
      <w:tr w:rsidR="00DB1FC4" w14:paraId="209377A6" w14:textId="77777777" w:rsidTr="004538CC">
        <w:tc>
          <w:tcPr>
            <w:tcW w:w="1004" w:type="dxa"/>
            <w:vAlign w:val="bottom"/>
          </w:tcPr>
          <w:p w14:paraId="24E16EDC" w14:textId="4C610DF3"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RACE</w:t>
            </w:r>
          </w:p>
        </w:tc>
        <w:tc>
          <w:tcPr>
            <w:tcW w:w="1004" w:type="dxa"/>
            <w:vAlign w:val="bottom"/>
          </w:tcPr>
          <w:p w14:paraId="7766B540" w14:textId="4260F972"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0.004</w:t>
            </w:r>
          </w:p>
        </w:tc>
        <w:tc>
          <w:tcPr>
            <w:tcW w:w="1005" w:type="dxa"/>
            <w:vAlign w:val="bottom"/>
          </w:tcPr>
          <w:p w14:paraId="3A445575" w14:textId="1D4E5FE9"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0.004</w:t>
            </w:r>
          </w:p>
        </w:tc>
        <w:tc>
          <w:tcPr>
            <w:tcW w:w="1005" w:type="dxa"/>
            <w:vAlign w:val="bottom"/>
          </w:tcPr>
          <w:p w14:paraId="6A8F310F" w14:textId="62C22AC9"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0.004</w:t>
            </w:r>
          </w:p>
        </w:tc>
        <w:tc>
          <w:tcPr>
            <w:tcW w:w="1005" w:type="dxa"/>
            <w:vAlign w:val="bottom"/>
          </w:tcPr>
          <w:p w14:paraId="1259F833" w14:textId="4DF04340"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75.789</w:t>
            </w:r>
          </w:p>
        </w:tc>
      </w:tr>
      <w:tr w:rsidR="00DB1FC4" w14:paraId="2C035819" w14:textId="77777777" w:rsidTr="004538CC">
        <w:tc>
          <w:tcPr>
            <w:tcW w:w="1004" w:type="dxa"/>
            <w:vAlign w:val="bottom"/>
          </w:tcPr>
          <w:p w14:paraId="5461DAD8" w14:textId="1550CD1D"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BIRTH_GENDER</w:t>
            </w:r>
          </w:p>
        </w:tc>
        <w:tc>
          <w:tcPr>
            <w:tcW w:w="1004" w:type="dxa"/>
            <w:vAlign w:val="bottom"/>
          </w:tcPr>
          <w:p w14:paraId="49156B82" w14:textId="57D9835D"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0.008</w:t>
            </w:r>
          </w:p>
        </w:tc>
        <w:tc>
          <w:tcPr>
            <w:tcW w:w="1005" w:type="dxa"/>
            <w:vAlign w:val="bottom"/>
          </w:tcPr>
          <w:p w14:paraId="55CA284D" w14:textId="4E91589B"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0.023</w:t>
            </w:r>
          </w:p>
        </w:tc>
        <w:tc>
          <w:tcPr>
            <w:tcW w:w="1005" w:type="dxa"/>
            <w:vAlign w:val="bottom"/>
          </w:tcPr>
          <w:p w14:paraId="4778F627" w14:textId="390119A3"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0.015</w:t>
            </w:r>
          </w:p>
        </w:tc>
        <w:tc>
          <w:tcPr>
            <w:tcW w:w="1005" w:type="dxa"/>
            <w:vAlign w:val="bottom"/>
          </w:tcPr>
          <w:p w14:paraId="06880A64" w14:textId="7A414832"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79.842</w:t>
            </w:r>
          </w:p>
        </w:tc>
      </w:tr>
      <w:tr w:rsidR="00DB1FC4" w14:paraId="35755236" w14:textId="77777777" w:rsidTr="004538CC">
        <w:tc>
          <w:tcPr>
            <w:tcW w:w="1004" w:type="dxa"/>
            <w:vAlign w:val="bottom"/>
          </w:tcPr>
          <w:p w14:paraId="175792A6" w14:textId="357B9908"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NUMBER_DOSES</w:t>
            </w:r>
          </w:p>
        </w:tc>
        <w:tc>
          <w:tcPr>
            <w:tcW w:w="1004" w:type="dxa"/>
            <w:vAlign w:val="bottom"/>
          </w:tcPr>
          <w:p w14:paraId="15A19C6F" w14:textId="61AA8CEA"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0.009</w:t>
            </w:r>
          </w:p>
        </w:tc>
        <w:tc>
          <w:tcPr>
            <w:tcW w:w="1005" w:type="dxa"/>
            <w:vAlign w:val="bottom"/>
          </w:tcPr>
          <w:p w14:paraId="73FB15A7" w14:textId="66ECD202"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-0.002</w:t>
            </w:r>
          </w:p>
        </w:tc>
        <w:tc>
          <w:tcPr>
            <w:tcW w:w="1005" w:type="dxa"/>
            <w:vAlign w:val="bottom"/>
          </w:tcPr>
          <w:p w14:paraId="027AA4E1" w14:textId="2641913C"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0.004</w:t>
            </w:r>
          </w:p>
        </w:tc>
        <w:tc>
          <w:tcPr>
            <w:tcW w:w="1005" w:type="dxa"/>
            <w:vAlign w:val="bottom"/>
          </w:tcPr>
          <w:p w14:paraId="3613ECEF" w14:textId="3C6D83F6"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38.779</w:t>
            </w:r>
          </w:p>
        </w:tc>
      </w:tr>
      <w:tr w:rsidR="00DB1FC4" w14:paraId="2AD3D13D" w14:textId="77777777" w:rsidTr="004538CC">
        <w:tc>
          <w:tcPr>
            <w:tcW w:w="1004" w:type="dxa"/>
            <w:vAlign w:val="bottom"/>
          </w:tcPr>
          <w:p w14:paraId="70DFB3BC" w14:textId="506C540D"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BOOSTER</w:t>
            </w:r>
          </w:p>
        </w:tc>
        <w:tc>
          <w:tcPr>
            <w:tcW w:w="1004" w:type="dxa"/>
            <w:vAlign w:val="bottom"/>
          </w:tcPr>
          <w:p w14:paraId="50FF367F" w14:textId="66E14ED6"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0.015</w:t>
            </w:r>
          </w:p>
        </w:tc>
        <w:tc>
          <w:tcPr>
            <w:tcW w:w="1005" w:type="dxa"/>
            <w:vAlign w:val="bottom"/>
          </w:tcPr>
          <w:p w14:paraId="69DA8212" w14:textId="6C9A58F5"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0.001</w:t>
            </w:r>
          </w:p>
        </w:tc>
        <w:tc>
          <w:tcPr>
            <w:tcW w:w="1005" w:type="dxa"/>
            <w:vAlign w:val="bottom"/>
          </w:tcPr>
          <w:p w14:paraId="7EBCE7DE" w14:textId="78539A73"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0.008</w:t>
            </w:r>
          </w:p>
        </w:tc>
        <w:tc>
          <w:tcPr>
            <w:tcW w:w="1005" w:type="dxa"/>
            <w:vAlign w:val="bottom"/>
          </w:tcPr>
          <w:p w14:paraId="30182F1A" w14:textId="3A5919E6"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36.166</w:t>
            </w:r>
          </w:p>
        </w:tc>
      </w:tr>
      <w:tr w:rsidR="00DB1FC4" w14:paraId="26285F37" w14:textId="77777777" w:rsidTr="004538CC">
        <w:tc>
          <w:tcPr>
            <w:tcW w:w="1004" w:type="dxa"/>
            <w:vAlign w:val="bottom"/>
          </w:tcPr>
          <w:p w14:paraId="1B0ECE01" w14:textId="07436A98"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SYMPTOM_SEVERITY</w:t>
            </w:r>
          </w:p>
        </w:tc>
        <w:tc>
          <w:tcPr>
            <w:tcW w:w="1004" w:type="dxa"/>
            <w:vAlign w:val="bottom"/>
          </w:tcPr>
          <w:p w14:paraId="2201C2B9" w14:textId="405CFB1F"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0.091</w:t>
            </w:r>
          </w:p>
        </w:tc>
        <w:tc>
          <w:tcPr>
            <w:tcW w:w="1005" w:type="dxa"/>
            <w:vAlign w:val="bottom"/>
          </w:tcPr>
          <w:p w14:paraId="3897FC30" w14:textId="4A1AAD0D"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0.1</w:t>
            </w:r>
          </w:p>
        </w:tc>
        <w:tc>
          <w:tcPr>
            <w:tcW w:w="1005" w:type="dxa"/>
            <w:vAlign w:val="bottom"/>
          </w:tcPr>
          <w:p w14:paraId="39B29421" w14:textId="7C6DAEED"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0.095</w:t>
            </w:r>
          </w:p>
        </w:tc>
        <w:tc>
          <w:tcPr>
            <w:tcW w:w="1005" w:type="dxa"/>
            <w:vAlign w:val="bottom"/>
          </w:tcPr>
          <w:p w14:paraId="12E995E6" w14:textId="16DCA6D2" w:rsidR="00DB1FC4" w:rsidRPr="00DB1FC4" w:rsidRDefault="00DB1FC4" w:rsidP="00DB1FC4">
            <w:pPr>
              <w:jc w:val="left"/>
              <w:rPr>
                <w:rFonts w:hint="eastAsia"/>
                <w:sz w:val="16"/>
                <w:szCs w:val="16"/>
                <w:lang w:val="en-CA"/>
              </w:rPr>
            </w:pPr>
            <w:r w:rsidRPr="00DB1FC4">
              <w:rPr>
                <w:rFonts w:ascii="Calibri" w:hAnsi="Calibri" w:cs="Calibri"/>
                <w:color w:val="000000"/>
                <w:sz w:val="16"/>
                <w:szCs w:val="16"/>
              </w:rPr>
              <w:t>472.718</w:t>
            </w:r>
          </w:p>
        </w:tc>
      </w:tr>
    </w:tbl>
    <w:p w14:paraId="4C604429" w14:textId="0BFD8820" w:rsidR="00DB1FC4" w:rsidRDefault="00DB1FC4" w:rsidP="00F24B2A">
      <w:pPr>
        <w:jc w:val="left"/>
        <w:rPr>
          <w:sz w:val="16"/>
          <w:szCs w:val="16"/>
          <w:lang w:val="en-CA"/>
        </w:rPr>
      </w:pPr>
      <w:r>
        <w:rPr>
          <w:sz w:val="16"/>
          <w:szCs w:val="16"/>
          <w:lang w:val="en-CA"/>
        </w:rPr>
        <w:t>Table 5. The feature importance rank by the Random Forest model</w:t>
      </w:r>
    </w:p>
    <w:p w14:paraId="185BE36F" w14:textId="2D57B52D" w:rsidR="009A1FE7" w:rsidRDefault="009A1FE7" w:rsidP="00F24B2A">
      <w:pPr>
        <w:jc w:val="left"/>
        <w:rPr>
          <w:sz w:val="16"/>
          <w:szCs w:val="16"/>
          <w:lang w:val="en-CA"/>
        </w:rPr>
      </w:pPr>
    </w:p>
    <w:p w14:paraId="18CE37D9" w14:textId="66738175" w:rsidR="009A1FE7" w:rsidRDefault="009A1FE7" w:rsidP="009A1FE7">
      <w:pPr>
        <w:ind w:firstLine="288"/>
        <w:jc w:val="left"/>
        <w:rPr>
          <w:lang w:val="en-CA" w:eastAsia="zh-CN"/>
        </w:rPr>
      </w:pPr>
      <w:r>
        <w:rPr>
          <w:lang w:val="en-CA" w:eastAsia="zh-CN"/>
        </w:rPr>
        <w:t>The feature importance rank shown in Table 5 says that the most important feature for the RF classifier is “</w:t>
      </w:r>
      <w:proofErr w:type="spellStart"/>
      <w:r>
        <w:rPr>
          <w:lang w:val="en-CA" w:eastAsia="zh-CN"/>
        </w:rPr>
        <w:t>Symptom_severity</w:t>
      </w:r>
      <w:proofErr w:type="spellEnd"/>
      <w:r>
        <w:rPr>
          <w:lang w:val="en-CA" w:eastAsia="zh-CN"/>
        </w:rPr>
        <w:t xml:space="preserve">”, followed by “Age”. This agrees with our descriptive analysis as shown in Figure 20. </w:t>
      </w:r>
    </w:p>
    <w:p w14:paraId="783A43FC" w14:textId="0565E76A" w:rsidR="009A1FE7" w:rsidRDefault="009A1FE7" w:rsidP="009A1FE7">
      <w:pPr>
        <w:ind w:firstLine="288"/>
        <w:jc w:val="left"/>
        <w:rPr>
          <w:lang w:val="en-CA" w:eastAsia="zh-CN"/>
        </w:rPr>
      </w:pPr>
      <w:r>
        <w:rPr>
          <w:lang w:val="en-CA" w:eastAsia="zh-CN"/>
        </w:rPr>
        <w:t xml:space="preserve">Although we don’t have many good predictors as shown in our descriptive analysis, the performance of the two classifiers </w:t>
      </w:r>
      <w:r w:rsidR="00236954">
        <w:rPr>
          <w:lang w:val="en-CA" w:eastAsia="zh-CN"/>
        </w:rPr>
        <w:t>is</w:t>
      </w:r>
      <w:r>
        <w:rPr>
          <w:lang w:val="en-CA" w:eastAsia="zh-CN"/>
        </w:rPr>
        <w:t xml:space="preserve"> relative fine, with AUCs 0.706 and 0.721 for the Decision Tree and Random Forest classifier, respectively. Random Forest </w:t>
      </w:r>
      <w:r w:rsidR="00236954">
        <w:rPr>
          <w:lang w:val="en-CA" w:eastAsia="zh-CN"/>
        </w:rPr>
        <w:t xml:space="preserve">generally perform better than the Decision Trees, as evidenced in our study. Besides the metric of AUC, we also report other model evaluation metrics such as </w:t>
      </w:r>
      <w:r w:rsidR="00231A15">
        <w:rPr>
          <w:lang w:val="en-CA" w:eastAsia="zh-CN"/>
        </w:rPr>
        <w:t>A</w:t>
      </w:r>
      <w:r w:rsidR="00236954">
        <w:rPr>
          <w:lang w:val="en-CA" w:eastAsia="zh-CN"/>
        </w:rPr>
        <w:t xml:space="preserve">ccuracy, </w:t>
      </w:r>
      <w:r w:rsidR="00231A15">
        <w:rPr>
          <w:lang w:val="en-CA" w:eastAsia="zh-CN"/>
        </w:rPr>
        <w:t>F1</w:t>
      </w:r>
      <w:r w:rsidR="00236954">
        <w:rPr>
          <w:lang w:val="en-CA" w:eastAsia="zh-CN"/>
        </w:rPr>
        <w:t xml:space="preserve">, </w:t>
      </w:r>
      <w:r w:rsidR="00AB1B55">
        <w:rPr>
          <w:lang w:val="en-CA" w:eastAsia="zh-CN"/>
        </w:rPr>
        <w:t xml:space="preserve">etc., </w:t>
      </w:r>
      <w:r w:rsidR="00236954">
        <w:rPr>
          <w:lang w:val="en-CA" w:eastAsia="zh-CN"/>
        </w:rPr>
        <w:t>as shown in Table 6.</w:t>
      </w:r>
      <w:r w:rsidR="00AB1B55">
        <w:rPr>
          <w:lang w:val="en-CA" w:eastAsia="zh-CN"/>
        </w:rPr>
        <w:t xml:space="preserve"> To use which performance metric is dependent on the practical application of the model.</w:t>
      </w:r>
    </w:p>
    <w:p w14:paraId="316B8601" w14:textId="77777777" w:rsidR="00681818" w:rsidRDefault="00681818" w:rsidP="009A1FE7">
      <w:pPr>
        <w:ind w:firstLine="288"/>
        <w:jc w:val="left"/>
        <w:rPr>
          <w:lang w:val="en-CA" w:eastAsia="zh-CN"/>
        </w:rPr>
      </w:pPr>
    </w:p>
    <w:tbl>
      <w:tblPr>
        <w:tblStyle w:val="TableGrid"/>
        <w:tblW w:w="0" w:type="auto"/>
        <w:tblLook w:val="04A0" w:firstRow="1" w:lastRow="0" w:firstColumn="1" w:lastColumn="0" w:noHBand="0" w:noVBand="1"/>
      </w:tblPr>
      <w:tblGrid>
        <w:gridCol w:w="1674"/>
        <w:gridCol w:w="1674"/>
        <w:gridCol w:w="1675"/>
      </w:tblGrid>
      <w:tr w:rsidR="00231A15" w14:paraId="264E8776" w14:textId="77777777" w:rsidTr="00BC5470">
        <w:tc>
          <w:tcPr>
            <w:tcW w:w="1674" w:type="dxa"/>
          </w:tcPr>
          <w:p w14:paraId="43639DE1" w14:textId="2D211BFF" w:rsidR="00231A15" w:rsidRPr="00231A15" w:rsidRDefault="00231A15" w:rsidP="00231A15">
            <w:pPr>
              <w:jc w:val="left"/>
              <w:rPr>
                <w:rFonts w:hint="eastAsia"/>
                <w:sz w:val="16"/>
                <w:szCs w:val="16"/>
                <w:lang w:val="en-CA"/>
              </w:rPr>
            </w:pPr>
            <w:r w:rsidRPr="00231A15">
              <w:rPr>
                <w:sz w:val="16"/>
                <w:szCs w:val="16"/>
              </w:rPr>
              <w:t>metric/model</w:t>
            </w:r>
          </w:p>
        </w:tc>
        <w:tc>
          <w:tcPr>
            <w:tcW w:w="1674" w:type="dxa"/>
          </w:tcPr>
          <w:p w14:paraId="5FACAAC3" w14:textId="13DCB54F" w:rsidR="00231A15" w:rsidRPr="00231A15" w:rsidRDefault="00231A15" w:rsidP="00231A15">
            <w:pPr>
              <w:jc w:val="left"/>
              <w:rPr>
                <w:rFonts w:hint="eastAsia"/>
                <w:sz w:val="16"/>
                <w:szCs w:val="16"/>
                <w:lang w:val="en-CA"/>
              </w:rPr>
            </w:pPr>
            <w:r w:rsidRPr="00231A15">
              <w:rPr>
                <w:sz w:val="16"/>
                <w:szCs w:val="16"/>
              </w:rPr>
              <w:t>Decision Tree</w:t>
            </w:r>
          </w:p>
        </w:tc>
        <w:tc>
          <w:tcPr>
            <w:tcW w:w="1675" w:type="dxa"/>
          </w:tcPr>
          <w:p w14:paraId="7E1FD580" w14:textId="2D7302DD" w:rsidR="00231A15" w:rsidRPr="00231A15" w:rsidRDefault="00231A15" w:rsidP="00231A15">
            <w:pPr>
              <w:jc w:val="left"/>
              <w:rPr>
                <w:rFonts w:hint="eastAsia"/>
                <w:sz w:val="16"/>
                <w:szCs w:val="16"/>
                <w:lang w:val="en-CA"/>
              </w:rPr>
            </w:pPr>
            <w:r w:rsidRPr="00231A15">
              <w:rPr>
                <w:sz w:val="16"/>
                <w:szCs w:val="16"/>
              </w:rPr>
              <w:t>Random Forest</w:t>
            </w:r>
          </w:p>
        </w:tc>
      </w:tr>
      <w:tr w:rsidR="00231A15" w14:paraId="5CF8D243" w14:textId="77777777" w:rsidTr="00BC5470">
        <w:tc>
          <w:tcPr>
            <w:tcW w:w="1674" w:type="dxa"/>
          </w:tcPr>
          <w:p w14:paraId="2DAF8C5D" w14:textId="62BA4E8A" w:rsidR="00231A15" w:rsidRPr="00231A15" w:rsidRDefault="00231A15" w:rsidP="00231A15">
            <w:pPr>
              <w:jc w:val="left"/>
              <w:rPr>
                <w:rFonts w:hint="eastAsia"/>
                <w:sz w:val="16"/>
                <w:szCs w:val="16"/>
                <w:lang w:val="en-CA"/>
              </w:rPr>
            </w:pPr>
            <w:r w:rsidRPr="00231A15">
              <w:rPr>
                <w:sz w:val="16"/>
                <w:szCs w:val="16"/>
              </w:rPr>
              <w:t>AUC</w:t>
            </w:r>
          </w:p>
        </w:tc>
        <w:tc>
          <w:tcPr>
            <w:tcW w:w="1674" w:type="dxa"/>
          </w:tcPr>
          <w:p w14:paraId="42A8A51A" w14:textId="324D2ADF" w:rsidR="00231A15" w:rsidRPr="00231A15" w:rsidRDefault="00231A15" w:rsidP="00231A15">
            <w:pPr>
              <w:jc w:val="left"/>
              <w:rPr>
                <w:rFonts w:hint="eastAsia"/>
                <w:sz w:val="16"/>
                <w:szCs w:val="16"/>
                <w:lang w:val="en-CA"/>
              </w:rPr>
            </w:pPr>
            <w:r w:rsidRPr="00231A15">
              <w:rPr>
                <w:sz w:val="16"/>
                <w:szCs w:val="16"/>
              </w:rPr>
              <w:t>0.706</w:t>
            </w:r>
          </w:p>
        </w:tc>
        <w:tc>
          <w:tcPr>
            <w:tcW w:w="1675" w:type="dxa"/>
          </w:tcPr>
          <w:p w14:paraId="5AD29DB3" w14:textId="245EB9DF" w:rsidR="00231A15" w:rsidRPr="00231A15" w:rsidRDefault="00231A15" w:rsidP="00231A15">
            <w:pPr>
              <w:jc w:val="left"/>
              <w:rPr>
                <w:rFonts w:hint="eastAsia"/>
                <w:b/>
                <w:bCs/>
                <w:sz w:val="16"/>
                <w:szCs w:val="16"/>
                <w:lang w:val="en-CA"/>
              </w:rPr>
            </w:pPr>
            <w:r w:rsidRPr="00231A15">
              <w:rPr>
                <w:b/>
                <w:bCs/>
                <w:sz w:val="16"/>
                <w:szCs w:val="16"/>
              </w:rPr>
              <w:t>0.721</w:t>
            </w:r>
          </w:p>
        </w:tc>
      </w:tr>
      <w:tr w:rsidR="00231A15" w14:paraId="636BF3CA" w14:textId="77777777" w:rsidTr="00BC5470">
        <w:tc>
          <w:tcPr>
            <w:tcW w:w="1674" w:type="dxa"/>
          </w:tcPr>
          <w:p w14:paraId="50A7464E" w14:textId="59DDD656" w:rsidR="00231A15" w:rsidRPr="00231A15" w:rsidRDefault="00231A15" w:rsidP="00231A15">
            <w:pPr>
              <w:jc w:val="left"/>
              <w:rPr>
                <w:rFonts w:hint="eastAsia"/>
                <w:sz w:val="16"/>
                <w:szCs w:val="16"/>
                <w:lang w:val="en-CA"/>
              </w:rPr>
            </w:pPr>
            <w:r w:rsidRPr="00231A15">
              <w:rPr>
                <w:sz w:val="16"/>
                <w:szCs w:val="16"/>
              </w:rPr>
              <w:t>Accuracy</w:t>
            </w:r>
          </w:p>
        </w:tc>
        <w:tc>
          <w:tcPr>
            <w:tcW w:w="1674" w:type="dxa"/>
          </w:tcPr>
          <w:p w14:paraId="3C4102BE" w14:textId="474093AD" w:rsidR="00231A15" w:rsidRPr="00231A15" w:rsidRDefault="00231A15" w:rsidP="00231A15">
            <w:pPr>
              <w:jc w:val="left"/>
              <w:rPr>
                <w:rFonts w:hint="eastAsia"/>
                <w:b/>
                <w:bCs/>
                <w:sz w:val="16"/>
                <w:szCs w:val="16"/>
                <w:lang w:val="en-CA"/>
              </w:rPr>
            </w:pPr>
            <w:r w:rsidRPr="00231A15">
              <w:rPr>
                <w:b/>
                <w:bCs/>
                <w:sz w:val="16"/>
                <w:szCs w:val="16"/>
              </w:rPr>
              <w:t>0.711</w:t>
            </w:r>
          </w:p>
        </w:tc>
        <w:tc>
          <w:tcPr>
            <w:tcW w:w="1675" w:type="dxa"/>
          </w:tcPr>
          <w:p w14:paraId="2512F5C9" w14:textId="07D82836" w:rsidR="00231A15" w:rsidRPr="00231A15" w:rsidRDefault="00231A15" w:rsidP="00231A15">
            <w:pPr>
              <w:jc w:val="left"/>
              <w:rPr>
                <w:rFonts w:hint="eastAsia"/>
                <w:sz w:val="16"/>
                <w:szCs w:val="16"/>
                <w:lang w:val="en-CA"/>
              </w:rPr>
            </w:pPr>
            <w:r w:rsidRPr="00231A15">
              <w:rPr>
                <w:sz w:val="16"/>
                <w:szCs w:val="16"/>
              </w:rPr>
              <w:t>0.676</w:t>
            </w:r>
          </w:p>
        </w:tc>
      </w:tr>
      <w:tr w:rsidR="00231A15" w14:paraId="6D9EAA7E" w14:textId="77777777" w:rsidTr="00BC5470">
        <w:tc>
          <w:tcPr>
            <w:tcW w:w="1674" w:type="dxa"/>
          </w:tcPr>
          <w:p w14:paraId="3F746912" w14:textId="2060F5FA" w:rsidR="00231A15" w:rsidRPr="00231A15" w:rsidRDefault="00231A15" w:rsidP="00231A15">
            <w:pPr>
              <w:jc w:val="left"/>
              <w:rPr>
                <w:rFonts w:hint="eastAsia"/>
                <w:sz w:val="16"/>
                <w:szCs w:val="16"/>
                <w:lang w:val="en-CA"/>
              </w:rPr>
            </w:pPr>
            <w:r w:rsidRPr="00231A15">
              <w:rPr>
                <w:sz w:val="16"/>
                <w:szCs w:val="16"/>
              </w:rPr>
              <w:t>Sensitivity</w:t>
            </w:r>
          </w:p>
        </w:tc>
        <w:tc>
          <w:tcPr>
            <w:tcW w:w="1674" w:type="dxa"/>
          </w:tcPr>
          <w:p w14:paraId="6FEFA576" w14:textId="3BCB060E" w:rsidR="00231A15" w:rsidRPr="00231A15" w:rsidRDefault="00231A15" w:rsidP="00231A15">
            <w:pPr>
              <w:jc w:val="left"/>
              <w:rPr>
                <w:rFonts w:hint="eastAsia"/>
                <w:b/>
                <w:bCs/>
                <w:sz w:val="16"/>
                <w:szCs w:val="16"/>
                <w:lang w:val="en-CA"/>
              </w:rPr>
            </w:pPr>
            <w:r w:rsidRPr="00231A15">
              <w:rPr>
                <w:b/>
                <w:bCs/>
                <w:sz w:val="16"/>
                <w:szCs w:val="16"/>
              </w:rPr>
              <w:t>0.723</w:t>
            </w:r>
          </w:p>
        </w:tc>
        <w:tc>
          <w:tcPr>
            <w:tcW w:w="1675" w:type="dxa"/>
          </w:tcPr>
          <w:p w14:paraId="57AB9C79" w14:textId="785CEA63" w:rsidR="00231A15" w:rsidRPr="00231A15" w:rsidRDefault="00231A15" w:rsidP="00231A15">
            <w:pPr>
              <w:jc w:val="left"/>
              <w:rPr>
                <w:rFonts w:hint="eastAsia"/>
                <w:sz w:val="16"/>
                <w:szCs w:val="16"/>
                <w:lang w:val="en-CA"/>
              </w:rPr>
            </w:pPr>
            <w:r w:rsidRPr="00231A15">
              <w:rPr>
                <w:sz w:val="16"/>
                <w:szCs w:val="16"/>
              </w:rPr>
              <w:t>0.678</w:t>
            </w:r>
          </w:p>
        </w:tc>
      </w:tr>
      <w:tr w:rsidR="00231A15" w14:paraId="3F0C5D2E" w14:textId="77777777" w:rsidTr="00BC5470">
        <w:tc>
          <w:tcPr>
            <w:tcW w:w="1674" w:type="dxa"/>
          </w:tcPr>
          <w:p w14:paraId="7AFF8A1F" w14:textId="430359E4" w:rsidR="00231A15" w:rsidRPr="00231A15" w:rsidRDefault="00231A15" w:rsidP="00231A15">
            <w:pPr>
              <w:jc w:val="left"/>
              <w:rPr>
                <w:rFonts w:hint="eastAsia"/>
                <w:sz w:val="16"/>
                <w:szCs w:val="16"/>
                <w:lang w:val="en-CA"/>
              </w:rPr>
            </w:pPr>
            <w:r w:rsidRPr="00231A15">
              <w:rPr>
                <w:sz w:val="16"/>
                <w:szCs w:val="16"/>
              </w:rPr>
              <w:t>Specificity</w:t>
            </w:r>
          </w:p>
        </w:tc>
        <w:tc>
          <w:tcPr>
            <w:tcW w:w="1674" w:type="dxa"/>
          </w:tcPr>
          <w:p w14:paraId="3862CC43" w14:textId="7068867A" w:rsidR="00231A15" w:rsidRPr="00231A15" w:rsidRDefault="00231A15" w:rsidP="00231A15">
            <w:pPr>
              <w:jc w:val="left"/>
              <w:rPr>
                <w:rFonts w:hint="eastAsia"/>
                <w:sz w:val="16"/>
                <w:szCs w:val="16"/>
                <w:lang w:val="en-CA"/>
              </w:rPr>
            </w:pPr>
            <w:r w:rsidRPr="00231A15">
              <w:rPr>
                <w:sz w:val="16"/>
                <w:szCs w:val="16"/>
              </w:rPr>
              <w:t>0.607</w:t>
            </w:r>
          </w:p>
        </w:tc>
        <w:tc>
          <w:tcPr>
            <w:tcW w:w="1675" w:type="dxa"/>
          </w:tcPr>
          <w:p w14:paraId="4142E9B3" w14:textId="7D33B234" w:rsidR="00231A15" w:rsidRPr="00231A15" w:rsidRDefault="00231A15" w:rsidP="00231A15">
            <w:pPr>
              <w:jc w:val="left"/>
              <w:rPr>
                <w:rFonts w:hint="eastAsia"/>
                <w:b/>
                <w:bCs/>
                <w:sz w:val="16"/>
                <w:szCs w:val="16"/>
                <w:lang w:val="en-CA"/>
              </w:rPr>
            </w:pPr>
            <w:r w:rsidRPr="00231A15">
              <w:rPr>
                <w:b/>
                <w:bCs/>
                <w:sz w:val="16"/>
                <w:szCs w:val="16"/>
              </w:rPr>
              <w:t>0.668</w:t>
            </w:r>
          </w:p>
        </w:tc>
      </w:tr>
      <w:tr w:rsidR="00231A15" w14:paraId="71F27FA8" w14:textId="77777777" w:rsidTr="00BC5470">
        <w:tc>
          <w:tcPr>
            <w:tcW w:w="1674" w:type="dxa"/>
          </w:tcPr>
          <w:p w14:paraId="585F8FCA" w14:textId="4EE61E46" w:rsidR="00231A15" w:rsidRPr="00231A15" w:rsidRDefault="00231A15" w:rsidP="00231A15">
            <w:pPr>
              <w:jc w:val="left"/>
              <w:rPr>
                <w:rFonts w:hint="eastAsia"/>
                <w:sz w:val="16"/>
                <w:szCs w:val="16"/>
                <w:lang w:val="en-CA"/>
              </w:rPr>
            </w:pPr>
            <w:r w:rsidRPr="00231A15">
              <w:rPr>
                <w:sz w:val="16"/>
                <w:szCs w:val="16"/>
              </w:rPr>
              <w:t>Precision</w:t>
            </w:r>
          </w:p>
        </w:tc>
        <w:tc>
          <w:tcPr>
            <w:tcW w:w="1674" w:type="dxa"/>
          </w:tcPr>
          <w:p w14:paraId="651C2FAB" w14:textId="2388A3A5" w:rsidR="00231A15" w:rsidRPr="00231A15" w:rsidRDefault="00231A15" w:rsidP="00231A15">
            <w:pPr>
              <w:jc w:val="left"/>
              <w:rPr>
                <w:rFonts w:hint="eastAsia"/>
                <w:sz w:val="16"/>
                <w:szCs w:val="16"/>
                <w:lang w:val="en-CA"/>
              </w:rPr>
            </w:pPr>
            <w:r w:rsidRPr="00231A15">
              <w:rPr>
                <w:sz w:val="16"/>
                <w:szCs w:val="16"/>
              </w:rPr>
              <w:t>0.922</w:t>
            </w:r>
          </w:p>
        </w:tc>
        <w:tc>
          <w:tcPr>
            <w:tcW w:w="1675" w:type="dxa"/>
          </w:tcPr>
          <w:p w14:paraId="055D938F" w14:textId="6B205BEB" w:rsidR="00231A15" w:rsidRPr="00231A15" w:rsidRDefault="00231A15" w:rsidP="00231A15">
            <w:pPr>
              <w:jc w:val="left"/>
              <w:rPr>
                <w:rFonts w:hint="eastAsia"/>
                <w:b/>
                <w:bCs/>
                <w:sz w:val="16"/>
                <w:szCs w:val="16"/>
                <w:lang w:val="en-CA"/>
              </w:rPr>
            </w:pPr>
            <w:r w:rsidRPr="00231A15">
              <w:rPr>
                <w:b/>
                <w:bCs/>
                <w:sz w:val="16"/>
                <w:szCs w:val="16"/>
              </w:rPr>
              <w:t>0.929</w:t>
            </w:r>
          </w:p>
        </w:tc>
      </w:tr>
      <w:tr w:rsidR="00231A15" w14:paraId="1F206647" w14:textId="77777777" w:rsidTr="00BC5470">
        <w:tc>
          <w:tcPr>
            <w:tcW w:w="1674" w:type="dxa"/>
          </w:tcPr>
          <w:p w14:paraId="7F183E66" w14:textId="05A426F8" w:rsidR="00231A15" w:rsidRPr="00231A15" w:rsidRDefault="00231A15" w:rsidP="00231A15">
            <w:pPr>
              <w:jc w:val="left"/>
              <w:rPr>
                <w:rFonts w:hint="eastAsia"/>
                <w:sz w:val="16"/>
                <w:szCs w:val="16"/>
                <w:lang w:val="en-CA"/>
              </w:rPr>
            </w:pPr>
            <w:r w:rsidRPr="00231A15">
              <w:rPr>
                <w:sz w:val="16"/>
                <w:szCs w:val="16"/>
              </w:rPr>
              <w:t>Recall</w:t>
            </w:r>
          </w:p>
        </w:tc>
        <w:tc>
          <w:tcPr>
            <w:tcW w:w="1674" w:type="dxa"/>
          </w:tcPr>
          <w:p w14:paraId="601EBE52" w14:textId="58AACC7B" w:rsidR="00231A15" w:rsidRPr="00231A15" w:rsidRDefault="00231A15" w:rsidP="00231A15">
            <w:pPr>
              <w:jc w:val="left"/>
              <w:rPr>
                <w:rFonts w:hint="eastAsia"/>
                <w:b/>
                <w:bCs/>
                <w:sz w:val="16"/>
                <w:szCs w:val="16"/>
                <w:lang w:val="en-CA"/>
              </w:rPr>
            </w:pPr>
            <w:r w:rsidRPr="00231A15">
              <w:rPr>
                <w:b/>
                <w:bCs/>
                <w:sz w:val="16"/>
                <w:szCs w:val="16"/>
              </w:rPr>
              <w:t>0.727</w:t>
            </w:r>
          </w:p>
        </w:tc>
        <w:tc>
          <w:tcPr>
            <w:tcW w:w="1675" w:type="dxa"/>
          </w:tcPr>
          <w:p w14:paraId="167845F4" w14:textId="062ECB7C" w:rsidR="00231A15" w:rsidRPr="00231A15" w:rsidRDefault="00231A15" w:rsidP="00231A15">
            <w:pPr>
              <w:jc w:val="left"/>
              <w:rPr>
                <w:rFonts w:hint="eastAsia"/>
                <w:sz w:val="16"/>
                <w:szCs w:val="16"/>
                <w:lang w:val="en-CA"/>
              </w:rPr>
            </w:pPr>
            <w:r w:rsidRPr="00231A15">
              <w:rPr>
                <w:sz w:val="16"/>
                <w:szCs w:val="16"/>
              </w:rPr>
              <w:t>0.678</w:t>
            </w:r>
          </w:p>
        </w:tc>
      </w:tr>
      <w:tr w:rsidR="00231A15" w14:paraId="7C9985B0" w14:textId="77777777" w:rsidTr="00BC5470">
        <w:tc>
          <w:tcPr>
            <w:tcW w:w="1674" w:type="dxa"/>
          </w:tcPr>
          <w:p w14:paraId="390073F5" w14:textId="73B0E988" w:rsidR="00231A15" w:rsidRPr="00231A15" w:rsidRDefault="00231A15" w:rsidP="00231A15">
            <w:pPr>
              <w:jc w:val="left"/>
              <w:rPr>
                <w:rFonts w:hint="eastAsia"/>
                <w:sz w:val="16"/>
                <w:szCs w:val="16"/>
                <w:lang w:val="en-CA"/>
              </w:rPr>
            </w:pPr>
            <w:r w:rsidRPr="00231A15">
              <w:rPr>
                <w:sz w:val="16"/>
                <w:szCs w:val="16"/>
              </w:rPr>
              <w:t>F1</w:t>
            </w:r>
          </w:p>
        </w:tc>
        <w:tc>
          <w:tcPr>
            <w:tcW w:w="1674" w:type="dxa"/>
          </w:tcPr>
          <w:p w14:paraId="616D4063" w14:textId="34067B73" w:rsidR="00231A15" w:rsidRPr="00231A15" w:rsidRDefault="00231A15" w:rsidP="00231A15">
            <w:pPr>
              <w:jc w:val="left"/>
              <w:rPr>
                <w:rFonts w:hint="eastAsia"/>
                <w:b/>
                <w:bCs/>
                <w:sz w:val="16"/>
                <w:szCs w:val="16"/>
                <w:lang w:val="en-CA"/>
              </w:rPr>
            </w:pPr>
            <w:r w:rsidRPr="00231A15">
              <w:rPr>
                <w:b/>
                <w:bCs/>
                <w:sz w:val="16"/>
                <w:szCs w:val="16"/>
              </w:rPr>
              <w:t>0.813</w:t>
            </w:r>
          </w:p>
        </w:tc>
        <w:tc>
          <w:tcPr>
            <w:tcW w:w="1675" w:type="dxa"/>
          </w:tcPr>
          <w:p w14:paraId="374C139F" w14:textId="54044856" w:rsidR="00231A15" w:rsidRPr="00231A15" w:rsidRDefault="00231A15" w:rsidP="00231A15">
            <w:pPr>
              <w:jc w:val="left"/>
              <w:rPr>
                <w:rFonts w:hint="eastAsia"/>
                <w:sz w:val="16"/>
                <w:szCs w:val="16"/>
                <w:lang w:val="en-CA"/>
              </w:rPr>
            </w:pPr>
            <w:r w:rsidRPr="00231A15">
              <w:rPr>
                <w:sz w:val="16"/>
                <w:szCs w:val="16"/>
              </w:rPr>
              <w:t>0.784</w:t>
            </w:r>
          </w:p>
        </w:tc>
      </w:tr>
    </w:tbl>
    <w:p w14:paraId="1C34251B" w14:textId="6411796F" w:rsidR="00236954" w:rsidRPr="00C0683C" w:rsidRDefault="00231A15" w:rsidP="00231A15">
      <w:pPr>
        <w:ind w:left="288"/>
        <w:jc w:val="left"/>
        <w:rPr>
          <w:rFonts w:hint="eastAsia"/>
          <w:sz w:val="16"/>
          <w:szCs w:val="16"/>
          <w:lang w:val="en-CA"/>
        </w:rPr>
      </w:pPr>
      <w:r>
        <w:rPr>
          <w:sz w:val="16"/>
          <w:szCs w:val="16"/>
          <w:lang w:val="en-CA"/>
        </w:rPr>
        <w:t>Table 6. The performance metrics of the Decision Tree and Random Forest models</w:t>
      </w:r>
    </w:p>
    <w:p w14:paraId="717F1827" w14:textId="1D5BD97A" w:rsidR="009303D9" w:rsidRPr="005B520E" w:rsidRDefault="006F7A8C" w:rsidP="004A188E">
      <w:pPr>
        <w:pStyle w:val="Heading2"/>
      </w:pPr>
      <w:r>
        <w:t>Evaluating Model Correctness</w:t>
      </w:r>
    </w:p>
    <w:p w14:paraId="7BFBEE45" w14:textId="575093C2" w:rsidR="004C79F1" w:rsidRDefault="004C79F1" w:rsidP="004C79F1">
      <w:pPr>
        <w:pStyle w:val="Heading1"/>
      </w:pPr>
      <w:r>
        <w:t>Conclusions</w:t>
      </w:r>
    </w:p>
    <w:p w14:paraId="591CACDF" w14:textId="39CB3D8C" w:rsidR="004C79F1" w:rsidRDefault="00D11909" w:rsidP="00D11909">
      <w:pPr>
        <w:pStyle w:val="Heading2"/>
      </w:pPr>
      <w:r>
        <w:t>Conclusions</w:t>
      </w:r>
    </w:p>
    <w:p w14:paraId="6818D524" w14:textId="45D6DF93" w:rsidR="00D11909" w:rsidRDefault="00D11909" w:rsidP="00D11909">
      <w:pPr>
        <w:pStyle w:val="Heading2"/>
      </w:pPr>
      <w:r>
        <w:t>Limitations</w:t>
      </w:r>
    </w:p>
    <w:p w14:paraId="7F8D24B8" w14:textId="66F14D23"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lastRenderedPageBreak/>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1B6F6D4" w14:textId="4330E872" w:rsidR="008E269E" w:rsidRDefault="00F204F0" w:rsidP="00122C3A">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64C8F184" w14:textId="69F84F0D" w:rsidR="008E269E" w:rsidRPr="008E269E" w:rsidRDefault="008E269E" w:rsidP="008E269E"/>
    <w:p w14:paraId="63E3332E" w14:textId="6AD9E18C" w:rsidR="0080791D" w:rsidRDefault="0080791D" w:rsidP="0080791D">
      <w:pPr>
        <w:pStyle w:val="Heading5"/>
      </w:pPr>
      <w:r w:rsidRPr="005B520E">
        <w:t>Acknowledgment</w:t>
      </w:r>
      <w:r>
        <w:t xml:space="preserve"> </w:t>
      </w:r>
    </w:p>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r w:rsidRPr="005B520E">
        <w:t>References</w:t>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04EF0E3" w14:textId="77777777" w:rsidR="009303D9" w:rsidRDefault="009303D9" w:rsidP="00E50A51">
      <w:pPr>
        <w:pStyle w:val="references"/>
        <w:ind w:left="354" w:hanging="354"/>
      </w:pPr>
      <w:r>
        <w:t>M. Young, The Technical Writer</w:t>
      </w:r>
      <w:r w:rsidR="00E7596C">
        <w:t>’</w:t>
      </w:r>
      <w:r>
        <w:t xml:space="preserve">s Handbook. Mill Valley, CA: University Science, </w:t>
      </w:r>
    </w:p>
    <w:p w14:paraId="6CFB550C" w14:textId="3AB3D714" w:rsidR="00797BD1" w:rsidRPr="00E50A51" w:rsidRDefault="00797BD1" w:rsidP="007740BF">
      <w:pPr>
        <w:pStyle w:val="references"/>
        <w:numPr>
          <w:ilvl w:val="0"/>
          <w:numId w:val="0"/>
        </w:numPr>
        <w:ind w:left="354"/>
        <w:sectPr w:rsidR="00797BD1" w:rsidRPr="00E50A51" w:rsidSect="00FA2CD3">
          <w:type w:val="continuous"/>
          <w:pgSz w:w="12240" w:h="15840" w:code="1"/>
          <w:pgMar w:top="1080" w:right="907" w:bottom="1440" w:left="907"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16T13:17:00Z" w:initials="KD">
    <w:p w14:paraId="46BB7F6F" w14:textId="77777777" w:rsidR="00522F24" w:rsidRDefault="00522F24">
      <w:pPr>
        <w:pStyle w:val="CommentText"/>
        <w:jc w:val="left"/>
      </w:pPr>
      <w:r>
        <w:rPr>
          <w:rStyle w:val="CommentReference"/>
        </w:rPr>
        <w:annotationRef/>
      </w:r>
      <w:r>
        <w:t>Temporary title</w:t>
      </w:r>
    </w:p>
    <w:p w14:paraId="221497BF" w14:textId="77777777" w:rsidR="00522F24" w:rsidRDefault="00522F24">
      <w:pPr>
        <w:pStyle w:val="CommentText"/>
        <w:jc w:val="left"/>
      </w:pPr>
      <w:r>
        <w:t>- paper needs to be 10ish pages</w:t>
      </w:r>
    </w:p>
    <w:p w14:paraId="3F86F705" w14:textId="77777777" w:rsidR="00522F24" w:rsidRDefault="00522F24" w:rsidP="008F25B5">
      <w:pPr>
        <w:pStyle w:val="CommentText"/>
        <w:jc w:val="left"/>
      </w:pPr>
      <w:r>
        <w:t>- needs at least 10 references (that are papers, journals, conferences…)</w:t>
      </w:r>
    </w:p>
  </w:comment>
  <w:comment w:id="1" w:author="Katrina Dotzlaw" w:date="2022-12-16T13:17:00Z" w:initials="KD">
    <w:p w14:paraId="13F9D902" w14:textId="77777777"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Tan Da" w:date="2022-12-18T12:18:00Z" w:initials="TD">
    <w:p w14:paraId="75C0088F" w14:textId="77777777" w:rsidR="00006B47" w:rsidRDefault="00006B47" w:rsidP="00493811">
      <w:pPr>
        <w:pStyle w:val="CommentText"/>
        <w:jc w:val="left"/>
      </w:pPr>
      <w:r>
        <w:rPr>
          <w:rStyle w:val="CommentReference"/>
        </w:rPr>
        <w:annotationRef/>
      </w:r>
      <w:r>
        <w:rPr>
          <w:lang w:val="en-CA"/>
        </w:rPr>
        <w:t>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6F705" w15:done="0"/>
  <w15:commentEx w15:paraId="13F9D902" w15:done="0"/>
  <w15:commentEx w15:paraId="44EC86DC" w15:done="0"/>
  <w15:commentEx w15:paraId="7D1565CA" w15:done="0"/>
  <w15:commentEx w15:paraId="01A9F34F" w15:done="1"/>
  <w15:commentEx w15:paraId="75C008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EE4C" w16cex:dateUtc="2022-12-16T19:17: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983A6" w16cex:dateUtc="2022-12-18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6F705" w16cid:durableId="2746EE4C"/>
  <w16cid:commentId w16cid:paraId="13F9D902" w16cid:durableId="2746EE70"/>
  <w16cid:commentId w16cid:paraId="44EC86DC" w16cid:durableId="2746ED38"/>
  <w16cid:commentId w16cid:paraId="7D1565CA" w16cid:durableId="2746ED86"/>
  <w16cid:commentId w16cid:paraId="01A9F34F" w16cid:durableId="2746F9CB"/>
  <w16cid:commentId w16cid:paraId="75C0088F" w16cid:durableId="274983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E630" w14:textId="77777777" w:rsidR="006A68DD" w:rsidRDefault="006A68DD" w:rsidP="001A3B3D">
      <w:r>
        <w:separator/>
      </w:r>
    </w:p>
  </w:endnote>
  <w:endnote w:type="continuationSeparator" w:id="0">
    <w:p w14:paraId="754DF9E8" w14:textId="77777777" w:rsidR="006A68DD" w:rsidRDefault="006A68D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0FBE" w14:textId="77777777" w:rsidR="006A68DD" w:rsidRDefault="006A68DD" w:rsidP="001A3B3D">
      <w:r>
        <w:separator/>
      </w:r>
    </w:p>
  </w:footnote>
  <w:footnote w:type="continuationSeparator" w:id="0">
    <w:p w14:paraId="67EC3D98" w14:textId="77777777" w:rsidR="006A68DD" w:rsidRDefault="006A68DD" w:rsidP="001A3B3D">
      <w:r>
        <w:continuationSeparator/>
      </w:r>
    </w:p>
  </w:footnote>
  <w:footnote w:id="1">
    <w:p w14:paraId="4D065326" w14:textId="0CC4D0A1" w:rsidR="00787E9A" w:rsidRPr="00787E9A" w:rsidRDefault="00787E9A">
      <w:pPr>
        <w:pStyle w:val="FootnoteText"/>
        <w:rPr>
          <w:sz w:val="16"/>
          <w:szCs w:val="16"/>
          <w:lang w:val="en-CA"/>
        </w:rPr>
      </w:pPr>
      <w:r>
        <w:rPr>
          <w:rStyle w:val="FootnoteReference"/>
        </w:rPr>
        <w:footnoteRef/>
      </w:r>
      <w:r>
        <w:t xml:space="preserve"> </w:t>
      </w:r>
      <w:r>
        <w:rPr>
          <w:sz w:val="16"/>
          <w:szCs w:val="16"/>
          <w:lang w:val="en-CA"/>
        </w:rPr>
        <w:t xml:space="preserve">The </w:t>
      </w:r>
      <w:r w:rsidR="00C21B08">
        <w:rPr>
          <w:sz w:val="16"/>
          <w:szCs w:val="16"/>
          <w:lang w:val="en-CA"/>
        </w:rPr>
        <w:t>required amount of time symptoms persist after initial Covid-19 diagnosis is debated among health organizations.</w:t>
      </w:r>
    </w:p>
  </w:footnote>
  <w:footnote w:id="2">
    <w:p w14:paraId="62B8228C" w14:textId="5A183ADE" w:rsidR="00DE4707" w:rsidRPr="00DE4707" w:rsidRDefault="00DE4707">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3"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5"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28"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5"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0"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B6B0DB4"/>
    <w:multiLevelType w:val="hybridMultilevel"/>
    <w:tmpl w:val="E5742EE2"/>
    <w:lvl w:ilvl="0" w:tplc="FBF6A5CA">
      <w:start w:val="1"/>
      <w:numFmt w:val="decimal"/>
      <w:lvlText w:val="Fig. %1."/>
      <w:lvlJc w:val="left"/>
      <w:pPr>
        <w:ind w:left="360" w:hanging="360"/>
      </w:pPr>
      <w:rPr>
        <w:rFonts w:hint="default"/>
        <w:sz w:val="16"/>
        <w:szCs w:val="16"/>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884948120">
    <w:abstractNumId w:val="24"/>
  </w:num>
  <w:num w:numId="2" w16cid:durableId="1454445447">
    <w:abstractNumId w:val="37"/>
  </w:num>
  <w:num w:numId="3" w16cid:durableId="38601868">
    <w:abstractNumId w:val="21"/>
  </w:num>
  <w:num w:numId="4" w16cid:durableId="601456354">
    <w:abstractNumId w:val="29"/>
  </w:num>
  <w:num w:numId="5" w16cid:durableId="2133354874">
    <w:abstractNumId w:val="29"/>
  </w:num>
  <w:num w:numId="6" w16cid:durableId="696544000">
    <w:abstractNumId w:val="29"/>
  </w:num>
  <w:num w:numId="7" w16cid:durableId="987634396">
    <w:abstractNumId w:val="29"/>
  </w:num>
  <w:num w:numId="8" w16cid:durableId="1440296221">
    <w:abstractNumId w:val="33"/>
  </w:num>
  <w:num w:numId="9" w16cid:durableId="612056235">
    <w:abstractNumId w:val="38"/>
  </w:num>
  <w:num w:numId="10" w16cid:durableId="677734803">
    <w:abstractNumId w:val="26"/>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1"/>
  </w:num>
  <w:num w:numId="25" w16cid:durableId="169493744">
    <w:abstractNumId w:val="11"/>
  </w:num>
  <w:num w:numId="26" w16cid:durableId="351032254">
    <w:abstractNumId w:val="27"/>
  </w:num>
  <w:num w:numId="27" w16cid:durableId="805582338">
    <w:abstractNumId w:val="16"/>
  </w:num>
  <w:num w:numId="28" w16cid:durableId="2078433729">
    <w:abstractNumId w:val="12"/>
  </w:num>
  <w:num w:numId="29" w16cid:durableId="2133789828">
    <w:abstractNumId w:val="20"/>
  </w:num>
  <w:num w:numId="30" w16cid:durableId="1245606515">
    <w:abstractNumId w:val="23"/>
  </w:num>
  <w:num w:numId="31" w16cid:durableId="424687829">
    <w:abstractNumId w:val="34"/>
  </w:num>
  <w:num w:numId="32" w16cid:durableId="1076130965">
    <w:abstractNumId w:val="28"/>
  </w:num>
  <w:num w:numId="33" w16cid:durableId="1671761343">
    <w:abstractNumId w:val="13"/>
  </w:num>
  <w:num w:numId="34" w16cid:durableId="978531297">
    <w:abstractNumId w:val="39"/>
  </w:num>
  <w:num w:numId="35" w16cid:durableId="1061250626">
    <w:abstractNumId w:val="22"/>
  </w:num>
  <w:num w:numId="36" w16cid:durableId="1159921784">
    <w:abstractNumId w:val="35"/>
  </w:num>
  <w:num w:numId="37" w16cid:durableId="2024360778">
    <w:abstractNumId w:val="19"/>
  </w:num>
  <w:num w:numId="38" w16cid:durableId="255599428">
    <w:abstractNumId w:val="17"/>
  </w:num>
  <w:num w:numId="39" w16cid:durableId="227693772">
    <w:abstractNumId w:val="32"/>
  </w:num>
  <w:num w:numId="40" w16cid:durableId="1335523959">
    <w:abstractNumId w:val="41"/>
  </w:num>
  <w:num w:numId="41" w16cid:durableId="1534611848">
    <w:abstractNumId w:val="18"/>
  </w:num>
  <w:num w:numId="42" w16cid:durableId="1371759967">
    <w:abstractNumId w:val="25"/>
  </w:num>
  <w:num w:numId="43" w16cid:durableId="1302536970">
    <w:abstractNumId w:val="40"/>
  </w:num>
  <w:num w:numId="44" w16cid:durableId="1349871728">
    <w:abstractNumId w:val="36"/>
  </w:num>
  <w:num w:numId="45" w16cid:durableId="84660241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47"/>
    <w:rsid w:val="0004054C"/>
    <w:rsid w:val="0004781E"/>
    <w:rsid w:val="00047EF3"/>
    <w:rsid w:val="00051839"/>
    <w:rsid w:val="000525B1"/>
    <w:rsid w:val="000543F0"/>
    <w:rsid w:val="000559B2"/>
    <w:rsid w:val="00057F92"/>
    <w:rsid w:val="00062197"/>
    <w:rsid w:val="00064C22"/>
    <w:rsid w:val="00083CD3"/>
    <w:rsid w:val="000858C5"/>
    <w:rsid w:val="0008758A"/>
    <w:rsid w:val="00094296"/>
    <w:rsid w:val="000A2989"/>
    <w:rsid w:val="000A2ADB"/>
    <w:rsid w:val="000B641E"/>
    <w:rsid w:val="000C1E68"/>
    <w:rsid w:val="000D7F9B"/>
    <w:rsid w:val="000E08CD"/>
    <w:rsid w:val="0010653E"/>
    <w:rsid w:val="00110770"/>
    <w:rsid w:val="00117825"/>
    <w:rsid w:val="00122C3A"/>
    <w:rsid w:val="00125065"/>
    <w:rsid w:val="00134362"/>
    <w:rsid w:val="001368D9"/>
    <w:rsid w:val="001411F5"/>
    <w:rsid w:val="001451E2"/>
    <w:rsid w:val="0014669D"/>
    <w:rsid w:val="001479BD"/>
    <w:rsid w:val="0015079E"/>
    <w:rsid w:val="00150B65"/>
    <w:rsid w:val="00160B78"/>
    <w:rsid w:val="00160F78"/>
    <w:rsid w:val="001632CB"/>
    <w:rsid w:val="00165A8E"/>
    <w:rsid w:val="0016737D"/>
    <w:rsid w:val="00196B71"/>
    <w:rsid w:val="001A2AF9"/>
    <w:rsid w:val="001A2EFD"/>
    <w:rsid w:val="001A3B3D"/>
    <w:rsid w:val="001A42EA"/>
    <w:rsid w:val="001B356D"/>
    <w:rsid w:val="001B67DC"/>
    <w:rsid w:val="001C0B77"/>
    <w:rsid w:val="001C1F88"/>
    <w:rsid w:val="001C3BF8"/>
    <w:rsid w:val="001D0E1B"/>
    <w:rsid w:val="001D38AC"/>
    <w:rsid w:val="001D7BCF"/>
    <w:rsid w:val="001E1E13"/>
    <w:rsid w:val="001E5BD5"/>
    <w:rsid w:val="001F0CAA"/>
    <w:rsid w:val="001F1E24"/>
    <w:rsid w:val="001F42F6"/>
    <w:rsid w:val="001F460A"/>
    <w:rsid w:val="002036FD"/>
    <w:rsid w:val="00210BF2"/>
    <w:rsid w:val="002156B3"/>
    <w:rsid w:val="00221E3D"/>
    <w:rsid w:val="002254A9"/>
    <w:rsid w:val="00231A15"/>
    <w:rsid w:val="00233D97"/>
    <w:rsid w:val="00235D6D"/>
    <w:rsid w:val="00236954"/>
    <w:rsid w:val="00243916"/>
    <w:rsid w:val="002515C2"/>
    <w:rsid w:val="0025304B"/>
    <w:rsid w:val="00261450"/>
    <w:rsid w:val="00267417"/>
    <w:rsid w:val="002850E3"/>
    <w:rsid w:val="002864BC"/>
    <w:rsid w:val="00287456"/>
    <w:rsid w:val="002903F1"/>
    <w:rsid w:val="002924B8"/>
    <w:rsid w:val="002A09DE"/>
    <w:rsid w:val="002A6C71"/>
    <w:rsid w:val="002C448E"/>
    <w:rsid w:val="002E4DF3"/>
    <w:rsid w:val="002E4F2C"/>
    <w:rsid w:val="002E5122"/>
    <w:rsid w:val="002F716F"/>
    <w:rsid w:val="00300178"/>
    <w:rsid w:val="00302583"/>
    <w:rsid w:val="003125CC"/>
    <w:rsid w:val="00312FA7"/>
    <w:rsid w:val="00340A72"/>
    <w:rsid w:val="0034161E"/>
    <w:rsid w:val="00342EC8"/>
    <w:rsid w:val="00344CD2"/>
    <w:rsid w:val="003459D7"/>
    <w:rsid w:val="00354FCF"/>
    <w:rsid w:val="00370DF3"/>
    <w:rsid w:val="00373EA6"/>
    <w:rsid w:val="00375C46"/>
    <w:rsid w:val="00376FF2"/>
    <w:rsid w:val="00382E9E"/>
    <w:rsid w:val="00390025"/>
    <w:rsid w:val="00396385"/>
    <w:rsid w:val="003A19E2"/>
    <w:rsid w:val="003A2828"/>
    <w:rsid w:val="003B1061"/>
    <w:rsid w:val="003B2BED"/>
    <w:rsid w:val="003D0247"/>
    <w:rsid w:val="003D1B72"/>
    <w:rsid w:val="003D4516"/>
    <w:rsid w:val="003D5DDA"/>
    <w:rsid w:val="003D7D61"/>
    <w:rsid w:val="003E171F"/>
    <w:rsid w:val="003E21A6"/>
    <w:rsid w:val="003F0699"/>
    <w:rsid w:val="00404873"/>
    <w:rsid w:val="00415DF6"/>
    <w:rsid w:val="00421EC6"/>
    <w:rsid w:val="00431A1E"/>
    <w:rsid w:val="004325FB"/>
    <w:rsid w:val="004330B8"/>
    <w:rsid w:val="0043412D"/>
    <w:rsid w:val="0043734E"/>
    <w:rsid w:val="004432BA"/>
    <w:rsid w:val="0044407E"/>
    <w:rsid w:val="00444B66"/>
    <w:rsid w:val="004479A4"/>
    <w:rsid w:val="00456A0B"/>
    <w:rsid w:val="004605ED"/>
    <w:rsid w:val="004610B8"/>
    <w:rsid w:val="00462643"/>
    <w:rsid w:val="00464918"/>
    <w:rsid w:val="00474638"/>
    <w:rsid w:val="00475C21"/>
    <w:rsid w:val="00481030"/>
    <w:rsid w:val="00492D3B"/>
    <w:rsid w:val="00494125"/>
    <w:rsid w:val="004A188E"/>
    <w:rsid w:val="004B46A7"/>
    <w:rsid w:val="004B49AD"/>
    <w:rsid w:val="004B6848"/>
    <w:rsid w:val="004C18FF"/>
    <w:rsid w:val="004C23BF"/>
    <w:rsid w:val="004C66A9"/>
    <w:rsid w:val="004C79F1"/>
    <w:rsid w:val="004D3D5D"/>
    <w:rsid w:val="004D72B5"/>
    <w:rsid w:val="004E2B17"/>
    <w:rsid w:val="004F638A"/>
    <w:rsid w:val="00505EA9"/>
    <w:rsid w:val="0051248A"/>
    <w:rsid w:val="0051483A"/>
    <w:rsid w:val="00516175"/>
    <w:rsid w:val="00522151"/>
    <w:rsid w:val="00522F24"/>
    <w:rsid w:val="00523CBD"/>
    <w:rsid w:val="005258D6"/>
    <w:rsid w:val="00542B42"/>
    <w:rsid w:val="00546B7F"/>
    <w:rsid w:val="00547E73"/>
    <w:rsid w:val="00551B7F"/>
    <w:rsid w:val="00562094"/>
    <w:rsid w:val="0056411D"/>
    <w:rsid w:val="0056610F"/>
    <w:rsid w:val="00567BF1"/>
    <w:rsid w:val="00575BCA"/>
    <w:rsid w:val="0058027A"/>
    <w:rsid w:val="00581AEA"/>
    <w:rsid w:val="00582E82"/>
    <w:rsid w:val="00583E32"/>
    <w:rsid w:val="00587D98"/>
    <w:rsid w:val="00591EBE"/>
    <w:rsid w:val="00597A60"/>
    <w:rsid w:val="005A0CE5"/>
    <w:rsid w:val="005A197A"/>
    <w:rsid w:val="005B0344"/>
    <w:rsid w:val="005B1F5B"/>
    <w:rsid w:val="005B278E"/>
    <w:rsid w:val="005B40E5"/>
    <w:rsid w:val="005B4452"/>
    <w:rsid w:val="005B520E"/>
    <w:rsid w:val="005B58B6"/>
    <w:rsid w:val="005C27E1"/>
    <w:rsid w:val="005D79CA"/>
    <w:rsid w:val="005E2800"/>
    <w:rsid w:val="005E5D56"/>
    <w:rsid w:val="005E6EFC"/>
    <w:rsid w:val="005F5931"/>
    <w:rsid w:val="005F739F"/>
    <w:rsid w:val="00604805"/>
    <w:rsid w:val="00613E77"/>
    <w:rsid w:val="00620F12"/>
    <w:rsid w:val="0062569B"/>
    <w:rsid w:val="00626A7B"/>
    <w:rsid w:val="00626DBB"/>
    <w:rsid w:val="00631D44"/>
    <w:rsid w:val="00634325"/>
    <w:rsid w:val="006347CF"/>
    <w:rsid w:val="00645D22"/>
    <w:rsid w:val="00651A08"/>
    <w:rsid w:val="00654204"/>
    <w:rsid w:val="00656BFE"/>
    <w:rsid w:val="00664331"/>
    <w:rsid w:val="00664603"/>
    <w:rsid w:val="00666ACD"/>
    <w:rsid w:val="00670434"/>
    <w:rsid w:val="00671744"/>
    <w:rsid w:val="0067209E"/>
    <w:rsid w:val="00673F1C"/>
    <w:rsid w:val="00677637"/>
    <w:rsid w:val="006809B9"/>
    <w:rsid w:val="00681818"/>
    <w:rsid w:val="00685367"/>
    <w:rsid w:val="006958B3"/>
    <w:rsid w:val="006A587E"/>
    <w:rsid w:val="006A68DD"/>
    <w:rsid w:val="006B6B66"/>
    <w:rsid w:val="006C3127"/>
    <w:rsid w:val="006D037D"/>
    <w:rsid w:val="006E6601"/>
    <w:rsid w:val="006F204F"/>
    <w:rsid w:val="006F3541"/>
    <w:rsid w:val="006F6D3D"/>
    <w:rsid w:val="006F7A8C"/>
    <w:rsid w:val="00703DE3"/>
    <w:rsid w:val="00704134"/>
    <w:rsid w:val="00706ADE"/>
    <w:rsid w:val="00712C0F"/>
    <w:rsid w:val="00715BEA"/>
    <w:rsid w:val="00716AC0"/>
    <w:rsid w:val="00717355"/>
    <w:rsid w:val="00721FA1"/>
    <w:rsid w:val="0072290B"/>
    <w:rsid w:val="0072381E"/>
    <w:rsid w:val="00725757"/>
    <w:rsid w:val="007310B1"/>
    <w:rsid w:val="0073138A"/>
    <w:rsid w:val="00731684"/>
    <w:rsid w:val="00740EEA"/>
    <w:rsid w:val="00745079"/>
    <w:rsid w:val="007468B3"/>
    <w:rsid w:val="00755FB6"/>
    <w:rsid w:val="007568E1"/>
    <w:rsid w:val="007618E6"/>
    <w:rsid w:val="0076322C"/>
    <w:rsid w:val="007647EA"/>
    <w:rsid w:val="00770DD3"/>
    <w:rsid w:val="007730DE"/>
    <w:rsid w:val="00773591"/>
    <w:rsid w:val="007740BF"/>
    <w:rsid w:val="00780FB9"/>
    <w:rsid w:val="00784CC4"/>
    <w:rsid w:val="00786E37"/>
    <w:rsid w:val="00787E9A"/>
    <w:rsid w:val="00793986"/>
    <w:rsid w:val="00794804"/>
    <w:rsid w:val="007970F2"/>
    <w:rsid w:val="00797BD1"/>
    <w:rsid w:val="007B2FAE"/>
    <w:rsid w:val="007B33F1"/>
    <w:rsid w:val="007B7E32"/>
    <w:rsid w:val="007C0308"/>
    <w:rsid w:val="007C2FF2"/>
    <w:rsid w:val="007C7EA9"/>
    <w:rsid w:val="007D4FD7"/>
    <w:rsid w:val="007D6232"/>
    <w:rsid w:val="007E23D1"/>
    <w:rsid w:val="007E3DF0"/>
    <w:rsid w:val="007E74C8"/>
    <w:rsid w:val="007F1100"/>
    <w:rsid w:val="007F1F99"/>
    <w:rsid w:val="007F3103"/>
    <w:rsid w:val="007F57C3"/>
    <w:rsid w:val="007F768F"/>
    <w:rsid w:val="0080498B"/>
    <w:rsid w:val="00806A23"/>
    <w:rsid w:val="0080791D"/>
    <w:rsid w:val="008102B6"/>
    <w:rsid w:val="00811678"/>
    <w:rsid w:val="00817947"/>
    <w:rsid w:val="008236E3"/>
    <w:rsid w:val="00823D2F"/>
    <w:rsid w:val="00841108"/>
    <w:rsid w:val="00842BE4"/>
    <w:rsid w:val="00847121"/>
    <w:rsid w:val="0085076C"/>
    <w:rsid w:val="008625ED"/>
    <w:rsid w:val="00873603"/>
    <w:rsid w:val="00881968"/>
    <w:rsid w:val="00883A3A"/>
    <w:rsid w:val="0088633A"/>
    <w:rsid w:val="008A2C7D"/>
    <w:rsid w:val="008A5C6B"/>
    <w:rsid w:val="008A7A7A"/>
    <w:rsid w:val="008B6073"/>
    <w:rsid w:val="008C3866"/>
    <w:rsid w:val="008C4B23"/>
    <w:rsid w:val="008D2088"/>
    <w:rsid w:val="008D4003"/>
    <w:rsid w:val="008D78F0"/>
    <w:rsid w:val="008E19DB"/>
    <w:rsid w:val="008E269E"/>
    <w:rsid w:val="008E3887"/>
    <w:rsid w:val="008E5140"/>
    <w:rsid w:val="008E7AA2"/>
    <w:rsid w:val="008F6E2C"/>
    <w:rsid w:val="009024EB"/>
    <w:rsid w:val="00906333"/>
    <w:rsid w:val="00907EDC"/>
    <w:rsid w:val="0091116E"/>
    <w:rsid w:val="009116F3"/>
    <w:rsid w:val="009303D9"/>
    <w:rsid w:val="00933223"/>
    <w:rsid w:val="00933C64"/>
    <w:rsid w:val="00941446"/>
    <w:rsid w:val="009442FD"/>
    <w:rsid w:val="00946A31"/>
    <w:rsid w:val="00947038"/>
    <w:rsid w:val="00950B20"/>
    <w:rsid w:val="0095690E"/>
    <w:rsid w:val="00961C86"/>
    <w:rsid w:val="00962E74"/>
    <w:rsid w:val="00972203"/>
    <w:rsid w:val="009753CF"/>
    <w:rsid w:val="00992A7C"/>
    <w:rsid w:val="00996DA8"/>
    <w:rsid w:val="009A1FE7"/>
    <w:rsid w:val="009A39BF"/>
    <w:rsid w:val="009B0DAD"/>
    <w:rsid w:val="009B217C"/>
    <w:rsid w:val="009B23EB"/>
    <w:rsid w:val="009D383C"/>
    <w:rsid w:val="009D679A"/>
    <w:rsid w:val="009D7B88"/>
    <w:rsid w:val="009E0DC2"/>
    <w:rsid w:val="009E55D8"/>
    <w:rsid w:val="009F2014"/>
    <w:rsid w:val="009F5293"/>
    <w:rsid w:val="009F71C1"/>
    <w:rsid w:val="00A059B3"/>
    <w:rsid w:val="00A11164"/>
    <w:rsid w:val="00A20F5B"/>
    <w:rsid w:val="00A24FF1"/>
    <w:rsid w:val="00A3133A"/>
    <w:rsid w:val="00A32F62"/>
    <w:rsid w:val="00A34C95"/>
    <w:rsid w:val="00A37A3C"/>
    <w:rsid w:val="00A51161"/>
    <w:rsid w:val="00A534FB"/>
    <w:rsid w:val="00A62299"/>
    <w:rsid w:val="00A670E6"/>
    <w:rsid w:val="00A83751"/>
    <w:rsid w:val="00A94CB3"/>
    <w:rsid w:val="00A97E53"/>
    <w:rsid w:val="00AA08CB"/>
    <w:rsid w:val="00AA3183"/>
    <w:rsid w:val="00AA7291"/>
    <w:rsid w:val="00AB12CD"/>
    <w:rsid w:val="00AB1B55"/>
    <w:rsid w:val="00AD0C08"/>
    <w:rsid w:val="00AE2439"/>
    <w:rsid w:val="00AE3409"/>
    <w:rsid w:val="00AF4CDC"/>
    <w:rsid w:val="00B0171A"/>
    <w:rsid w:val="00B05895"/>
    <w:rsid w:val="00B10412"/>
    <w:rsid w:val="00B11A60"/>
    <w:rsid w:val="00B22613"/>
    <w:rsid w:val="00B25ECF"/>
    <w:rsid w:val="00B32F22"/>
    <w:rsid w:val="00B42195"/>
    <w:rsid w:val="00B43311"/>
    <w:rsid w:val="00B4741D"/>
    <w:rsid w:val="00B54BA8"/>
    <w:rsid w:val="00B66BCB"/>
    <w:rsid w:val="00B73436"/>
    <w:rsid w:val="00B73B3C"/>
    <w:rsid w:val="00B766B3"/>
    <w:rsid w:val="00B76A8E"/>
    <w:rsid w:val="00B8067D"/>
    <w:rsid w:val="00B83625"/>
    <w:rsid w:val="00B92DC2"/>
    <w:rsid w:val="00B932F1"/>
    <w:rsid w:val="00BA0A15"/>
    <w:rsid w:val="00BA1025"/>
    <w:rsid w:val="00BA2A2B"/>
    <w:rsid w:val="00BA4458"/>
    <w:rsid w:val="00BB2821"/>
    <w:rsid w:val="00BB6077"/>
    <w:rsid w:val="00BC3420"/>
    <w:rsid w:val="00BC3892"/>
    <w:rsid w:val="00BD2837"/>
    <w:rsid w:val="00BD3867"/>
    <w:rsid w:val="00BE571D"/>
    <w:rsid w:val="00BE7D3C"/>
    <w:rsid w:val="00BF1B29"/>
    <w:rsid w:val="00BF5FF6"/>
    <w:rsid w:val="00C01D66"/>
    <w:rsid w:val="00C0207F"/>
    <w:rsid w:val="00C055F0"/>
    <w:rsid w:val="00C0683C"/>
    <w:rsid w:val="00C16117"/>
    <w:rsid w:val="00C21B08"/>
    <w:rsid w:val="00C26353"/>
    <w:rsid w:val="00C3075A"/>
    <w:rsid w:val="00C30CC5"/>
    <w:rsid w:val="00C315CF"/>
    <w:rsid w:val="00C3588D"/>
    <w:rsid w:val="00C372D0"/>
    <w:rsid w:val="00C4252E"/>
    <w:rsid w:val="00C43A82"/>
    <w:rsid w:val="00C523F2"/>
    <w:rsid w:val="00C540DC"/>
    <w:rsid w:val="00C61AD1"/>
    <w:rsid w:val="00C629E6"/>
    <w:rsid w:val="00C66601"/>
    <w:rsid w:val="00C675CB"/>
    <w:rsid w:val="00C76FFC"/>
    <w:rsid w:val="00C778E9"/>
    <w:rsid w:val="00C801DB"/>
    <w:rsid w:val="00C81534"/>
    <w:rsid w:val="00C82498"/>
    <w:rsid w:val="00C83CCD"/>
    <w:rsid w:val="00C909F0"/>
    <w:rsid w:val="00C919A4"/>
    <w:rsid w:val="00C96D6B"/>
    <w:rsid w:val="00C973BC"/>
    <w:rsid w:val="00CA4392"/>
    <w:rsid w:val="00CB4379"/>
    <w:rsid w:val="00CC393F"/>
    <w:rsid w:val="00CD57DB"/>
    <w:rsid w:val="00CE07F5"/>
    <w:rsid w:val="00CE0DFB"/>
    <w:rsid w:val="00CE2C38"/>
    <w:rsid w:val="00CE720F"/>
    <w:rsid w:val="00D02AB9"/>
    <w:rsid w:val="00D074B0"/>
    <w:rsid w:val="00D10BEA"/>
    <w:rsid w:val="00D11909"/>
    <w:rsid w:val="00D13749"/>
    <w:rsid w:val="00D2176E"/>
    <w:rsid w:val="00D2400A"/>
    <w:rsid w:val="00D33299"/>
    <w:rsid w:val="00D45510"/>
    <w:rsid w:val="00D51CEE"/>
    <w:rsid w:val="00D632BE"/>
    <w:rsid w:val="00D63B12"/>
    <w:rsid w:val="00D65DA3"/>
    <w:rsid w:val="00D7142B"/>
    <w:rsid w:val="00D7175A"/>
    <w:rsid w:val="00D72D06"/>
    <w:rsid w:val="00D7343D"/>
    <w:rsid w:val="00D7522C"/>
    <w:rsid w:val="00D7536F"/>
    <w:rsid w:val="00D76668"/>
    <w:rsid w:val="00D83421"/>
    <w:rsid w:val="00D93994"/>
    <w:rsid w:val="00D93F73"/>
    <w:rsid w:val="00DA13C4"/>
    <w:rsid w:val="00DA30EC"/>
    <w:rsid w:val="00DA45B4"/>
    <w:rsid w:val="00DA70A2"/>
    <w:rsid w:val="00DB04A4"/>
    <w:rsid w:val="00DB1FC4"/>
    <w:rsid w:val="00DB60C4"/>
    <w:rsid w:val="00DC20E7"/>
    <w:rsid w:val="00DC3442"/>
    <w:rsid w:val="00DC43A3"/>
    <w:rsid w:val="00DC4B1C"/>
    <w:rsid w:val="00DD2548"/>
    <w:rsid w:val="00DE4707"/>
    <w:rsid w:val="00DE7C6B"/>
    <w:rsid w:val="00DF5D91"/>
    <w:rsid w:val="00E00888"/>
    <w:rsid w:val="00E01856"/>
    <w:rsid w:val="00E02690"/>
    <w:rsid w:val="00E123A5"/>
    <w:rsid w:val="00E3061A"/>
    <w:rsid w:val="00E32421"/>
    <w:rsid w:val="00E3410D"/>
    <w:rsid w:val="00E4184F"/>
    <w:rsid w:val="00E42301"/>
    <w:rsid w:val="00E43CAF"/>
    <w:rsid w:val="00E44BFB"/>
    <w:rsid w:val="00E4552A"/>
    <w:rsid w:val="00E50A51"/>
    <w:rsid w:val="00E5133E"/>
    <w:rsid w:val="00E53AB0"/>
    <w:rsid w:val="00E57164"/>
    <w:rsid w:val="00E61E12"/>
    <w:rsid w:val="00E64831"/>
    <w:rsid w:val="00E756E6"/>
    <w:rsid w:val="00E7596C"/>
    <w:rsid w:val="00E80747"/>
    <w:rsid w:val="00E82BD1"/>
    <w:rsid w:val="00E857CF"/>
    <w:rsid w:val="00E878F2"/>
    <w:rsid w:val="00E9473C"/>
    <w:rsid w:val="00EA12C8"/>
    <w:rsid w:val="00EA5861"/>
    <w:rsid w:val="00EB338B"/>
    <w:rsid w:val="00EB45BD"/>
    <w:rsid w:val="00EB56A5"/>
    <w:rsid w:val="00EC10EC"/>
    <w:rsid w:val="00EC166A"/>
    <w:rsid w:val="00EC4FEE"/>
    <w:rsid w:val="00EC6CCA"/>
    <w:rsid w:val="00EC6D34"/>
    <w:rsid w:val="00ED0149"/>
    <w:rsid w:val="00EF1F32"/>
    <w:rsid w:val="00EF54AF"/>
    <w:rsid w:val="00EF7DE3"/>
    <w:rsid w:val="00F020E0"/>
    <w:rsid w:val="00F03103"/>
    <w:rsid w:val="00F048EE"/>
    <w:rsid w:val="00F200B8"/>
    <w:rsid w:val="00F204F0"/>
    <w:rsid w:val="00F24B2A"/>
    <w:rsid w:val="00F25647"/>
    <w:rsid w:val="00F27018"/>
    <w:rsid w:val="00F271DE"/>
    <w:rsid w:val="00F46471"/>
    <w:rsid w:val="00F60AEB"/>
    <w:rsid w:val="00F6124C"/>
    <w:rsid w:val="00F627DA"/>
    <w:rsid w:val="00F62985"/>
    <w:rsid w:val="00F7288F"/>
    <w:rsid w:val="00F73745"/>
    <w:rsid w:val="00F741A7"/>
    <w:rsid w:val="00F771ED"/>
    <w:rsid w:val="00F847A6"/>
    <w:rsid w:val="00F84904"/>
    <w:rsid w:val="00F93FA6"/>
    <w:rsid w:val="00F9441B"/>
    <w:rsid w:val="00F96569"/>
    <w:rsid w:val="00F9676D"/>
    <w:rsid w:val="00F96ABB"/>
    <w:rsid w:val="00FA18FF"/>
    <w:rsid w:val="00FA2CD3"/>
    <w:rsid w:val="00FA4C32"/>
    <w:rsid w:val="00FC0E14"/>
    <w:rsid w:val="00FC3C93"/>
    <w:rsid w:val="00FC41B9"/>
    <w:rsid w:val="00FD0478"/>
    <w:rsid w:val="00FD29CA"/>
    <w:rsid w:val="00FD7F54"/>
    <w:rsid w:val="00FE1B7B"/>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table" w:styleId="TableGrid">
    <w:name w:val="Table Grid"/>
    <w:basedOn w:val="TableNormal"/>
    <w:rsid w:val="00EC6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5640">
      <w:bodyDiv w:val="1"/>
      <w:marLeft w:val="0"/>
      <w:marRight w:val="0"/>
      <w:marTop w:val="0"/>
      <w:marBottom w:val="0"/>
      <w:divBdr>
        <w:top w:val="none" w:sz="0" w:space="0" w:color="auto"/>
        <w:left w:val="none" w:sz="0" w:space="0" w:color="auto"/>
        <w:bottom w:val="none" w:sz="0" w:space="0" w:color="auto"/>
        <w:right w:val="none" w:sz="0" w:space="0" w:color="auto"/>
      </w:divBdr>
    </w:div>
    <w:div w:id="878392245">
      <w:bodyDiv w:val="1"/>
      <w:marLeft w:val="0"/>
      <w:marRight w:val="0"/>
      <w:marTop w:val="0"/>
      <w:marBottom w:val="0"/>
      <w:divBdr>
        <w:top w:val="none" w:sz="0" w:space="0" w:color="auto"/>
        <w:left w:val="none" w:sz="0" w:space="0" w:color="auto"/>
        <w:bottom w:val="none" w:sz="0" w:space="0" w:color="auto"/>
        <w:right w:val="none" w:sz="0" w:space="0" w:color="auto"/>
      </w:divBdr>
    </w:div>
    <w:div w:id="2015455396">
      <w:bodyDiv w:val="1"/>
      <w:marLeft w:val="0"/>
      <w:marRight w:val="0"/>
      <w:marTop w:val="0"/>
      <w:marBottom w:val="0"/>
      <w:divBdr>
        <w:top w:val="none" w:sz="0" w:space="0" w:color="auto"/>
        <w:left w:val="none" w:sz="0" w:space="0" w:color="auto"/>
        <w:bottom w:val="none" w:sz="0" w:space="0" w:color="auto"/>
        <w:right w:val="none" w:sz="0" w:space="0" w:color="auto"/>
      </w:divBdr>
    </w:div>
    <w:div w:id="21361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9</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 Da</cp:lastModifiedBy>
  <cp:revision>445</cp:revision>
  <dcterms:created xsi:type="dcterms:W3CDTF">2022-12-16T19:03:00Z</dcterms:created>
  <dcterms:modified xsi:type="dcterms:W3CDTF">2022-12-19T07:44:00Z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a3ecef513f7812323d30334c234143b789f630dabecee577e4a07ba39c4a9e35</vt:lpwstr>
  </property>
</Properties>
</file>