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Russell Dranch</w:t>
      </w:r>
    </w:p>
    <w:p w:rsidR="00000000" w:rsidDel="00000000" w:rsidP="00000000" w:rsidRDefault="00000000" w:rsidRPr="00000000" w14:paraId="00000002">
      <w:pPr>
        <w:rPr/>
      </w:pPr>
      <w:r w:rsidDel="00000000" w:rsidR="00000000" w:rsidRPr="00000000">
        <w:rPr>
          <w:rtl w:val="0"/>
        </w:rPr>
        <w:t xml:space="preserve">ISTE Project 3</w:t>
      </w:r>
    </w:p>
    <w:p w:rsidR="00000000" w:rsidDel="00000000" w:rsidP="00000000" w:rsidRDefault="00000000" w:rsidRPr="00000000" w14:paraId="00000003">
      <w:pPr>
        <w:rPr/>
      </w:pPr>
      <w:r w:rsidDel="00000000" w:rsidR="00000000" w:rsidRPr="00000000">
        <w:rPr>
          <w:rtl w:val="0"/>
        </w:rPr>
        <w:t xml:space="preserve">Writeup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 separate text document, write a 2–3 paragraph summary about your web site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What three factors of the site do you feel were done really well. Tell us where you feel you did A-level work.</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two factors of the site do you feel could use improvement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 not the most creative person when it comes to drawing or designing sites but I do have an interest in building cool things and figuring out the limits of what I can do with software. Such is the life of a security major. My site was broken up into 6 parts: Home, the “what”, the “why”, what’s being done, the impact of COVID, and a resources section. I think my best work was the interesting javascript and CSS work I accomplished. My pages weren’t filled with a ton of resources and didn’t always look the ‘best’, but I really tried to add interesting features such as the rotating color text, accurate clock no matter what time it is, the text hidden behind the pictures that comes and goes as you hover your mouse over it, the slideshow rotation that wasn’t what you gave us, and the bottom nav-style bar in the COVID section. Each of these provided a challenging task but all were interesting to make.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Obviously, the actual looks of the website could use improvement. It’s a fairly ugly website that looks like an unpaid intern created it. No surprise there. It’s never come easy to me but working with someone who is creatively minded would benefit greatly as they could provide the aesthetic details and I could implement it (assuming they didn’t know how to code it already). Pretty much every page is fairly ugly but now all are the worst. The “what is it” section is somewhat clean looking and the “COVID impact” section has a few flaws but looks pretty cool as well.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Another factor of the site that could use improvement is the CSS behind the code. Much of what I did did not leverage flex-box or grids which probably would’ve been easier but relative and absolute positioning instead. There was no strict reasoning behind this except comfortability. I was far more used to positioning rather than grids and this is seen throughout the site(s). There were some occasional attempts at grids and flex use but they were definitely not used to their best or fullest potential. I was also not made aware to use grids until I had coded much of the website but I don’t think I would have done much grid/flex work regardless unless it was for job-related activity.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