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3.0000000000001"/>
        <w:gridCol w:w="8967"/>
        <w:tblGridChange w:id="0">
          <w:tblGrid>
            <w:gridCol w:w="963.0000000000001"/>
            <w:gridCol w:w="8967"/>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left="0" w:firstLine="0"/>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ind w:left="0" w:firstLine="0"/>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ind w:left="0" w:firstLine="0"/>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spacing w:after="200" w:before="0" w:lineRule="auto"/>
              <w:ind w:left="0" w:firstLine="0"/>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spacing w:after="200" w:before="0" w:lineRule="auto"/>
              <w:ind w:left="0" w:firstLine="0"/>
              <w:jc w:val="both"/>
              <w:rPr>
                <w:rFonts w:ascii="Calibri" w:cs="Calibri" w:eastAsia="Calibri" w:hAnsi="Calibri"/>
                <w:b w:val="1"/>
                <w:color w:val="1f4e79"/>
              </w:rPr>
            </w:pPr>
            <w:r w:rsidDel="00000000" w:rsidR="00000000" w:rsidRPr="00000000">
              <w:rPr>
                <w:color w:val="767171"/>
                <w:sz w:val="24"/>
                <w:szCs w:val="24"/>
                <w:rtl w:val="0"/>
              </w:rPr>
              <w:t xml:space="preserve">De momento junto a mi compañero como equipo hemos cumplido con los tiempos que planteamos inicialmente, en particular las actividades se han facilitado gracias al compromiso y el apoyo como equipo que tenemos y también me gustaría resaltar el gran conocimiento que posee mi compañero de equipo el cual me ayuda bastante a poder guiar el proyecto de manera positiva, sumando también la guía del profesor y herramientas de internet para fortalecer las debilidades.</w:t>
            </w:r>
            <w:r w:rsidDel="00000000" w:rsidR="00000000" w:rsidRPr="00000000">
              <w:rPr>
                <w:rtl w:val="0"/>
              </w:rPr>
            </w:r>
          </w:p>
        </w:tc>
      </w:tr>
    </w:tbl>
    <w:p w:rsidR="00000000" w:rsidDel="00000000" w:rsidP="00000000" w:rsidRDefault="00000000" w:rsidRPr="00000000" w14:paraId="0000000A">
      <w:pPr>
        <w:spacing w:after="0" w:line="360" w:lineRule="auto"/>
        <w:ind w:left="0" w:firstLine="0"/>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ind w:left="0" w:firstLine="0"/>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C">
            <w:pPr>
              <w:ind w:left="0" w:firstLine="0"/>
              <w:jc w:val="both"/>
              <w:rPr>
                <w:color w:val="767171"/>
                <w:sz w:val="24"/>
                <w:szCs w:val="24"/>
              </w:rPr>
            </w:pPr>
            <w:r w:rsidDel="00000000" w:rsidR="00000000" w:rsidRPr="00000000">
              <w:rPr>
                <w:color w:val="767171"/>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D">
            <w:pPr>
              <w:spacing w:after="240" w:before="240" w:lineRule="auto"/>
              <w:ind w:left="0" w:right="0" w:firstLine="0"/>
              <w:jc w:val="both"/>
              <w:rPr>
                <w:color w:val="767171"/>
                <w:sz w:val="24"/>
                <w:szCs w:val="24"/>
              </w:rPr>
            </w:pPr>
            <w:r w:rsidDel="00000000" w:rsidR="00000000" w:rsidRPr="00000000">
              <w:rPr>
                <w:color w:val="767171"/>
                <w:sz w:val="24"/>
                <w:szCs w:val="24"/>
                <w:rtl w:val="0"/>
              </w:rPr>
              <w:t xml:space="preserve">En este momento estamos en los primeros pasos del desarrollo por lo que no llevamos atrasos pero lo que no significa que puedan aparecer dificultades, por lo que como equipo tenemos planes de respuesta a posibles riesgos en el tiempo de entrega o desarrollo permitiéndonos combatir las dificultades que puedan aparecer principalmente dedicando más tiempo al desarrollo en caso de contratiempos.</w:t>
            </w:r>
          </w:p>
        </w:tc>
      </w:tr>
    </w:tbl>
    <w:p w:rsidR="00000000" w:rsidDel="00000000" w:rsidP="00000000" w:rsidRDefault="00000000" w:rsidRPr="00000000" w14:paraId="0000000E">
      <w:pPr>
        <w:spacing w:after="0" w:line="360" w:lineRule="auto"/>
        <w:ind w:left="0" w:firstLine="0"/>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ind w:left="0" w:firstLine="0"/>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0">
            <w:pPr>
              <w:spacing w:after="200" w:before="0" w:lineRule="auto"/>
              <w:ind w:left="0" w:firstLine="0"/>
              <w:jc w:val="both"/>
              <w:rPr>
                <w:color w:val="767171"/>
                <w:sz w:val="24"/>
                <w:szCs w:val="24"/>
              </w:rPr>
            </w:pPr>
            <w:r w:rsidDel="00000000" w:rsidR="00000000" w:rsidRPr="00000000">
              <w:rPr>
                <w:color w:val="767171"/>
                <w:sz w:val="24"/>
                <w:szCs w:val="24"/>
                <w:rtl w:val="0"/>
              </w:rPr>
              <w:t xml:space="preserve">¿Cómo evalúas tu trabajo? ¿Qué destacas y qué podrías hacer para mejorar tu trabajo? </w:t>
            </w:r>
          </w:p>
          <w:p w:rsidR="00000000" w:rsidDel="00000000" w:rsidP="00000000" w:rsidRDefault="00000000" w:rsidRPr="00000000" w14:paraId="00000011">
            <w:pPr>
              <w:spacing w:after="200" w:before="0" w:lineRule="auto"/>
              <w:ind w:left="0" w:firstLine="0"/>
              <w:jc w:val="both"/>
              <w:rPr>
                <w:color w:val="767171"/>
                <w:sz w:val="24"/>
                <w:szCs w:val="24"/>
              </w:rPr>
            </w:pPr>
            <w:r w:rsidDel="00000000" w:rsidR="00000000" w:rsidRPr="00000000">
              <w:rPr>
                <w:color w:val="767171"/>
                <w:sz w:val="24"/>
                <w:szCs w:val="24"/>
                <w:rtl w:val="0"/>
              </w:rPr>
              <w:t xml:space="preserve">Me he desempeñado de buena manera pero destacando que mis conocimientos al ser algo más bajos me significan un poco más de dificultad, he intentado aportar con todo al equipo en los tiempos que hemos definido, para mejorar mi trabajo destacó dos puntos que son los consejos y sugerencias de nuestro docente guía el cual nos ayuda a mejorar y el otro punto es dedicar más tiempo del que dedicó al proyecto para lograr el mejor producto posible junto a mi compañero.</w:t>
            </w:r>
          </w:p>
        </w:tc>
      </w:tr>
    </w:tbl>
    <w:p w:rsidR="00000000" w:rsidDel="00000000" w:rsidP="00000000" w:rsidRDefault="00000000" w:rsidRPr="00000000" w14:paraId="00000012">
      <w:pPr>
        <w:ind w:left="0" w:firstLine="0"/>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ind w:left="0" w:firstLine="0"/>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Mis dudas son si estamos haciendo las cosas de la manera que se deben hacer tanto en la programación como en la documentación dado la poca experiencia que poseo en el área. Al docente y mis compañeros del curso me gustaría saber si lo que les presentamos en las clases los consideran un trabajo completo y serio el cual evaluaron de buena manera.</w:t>
            </w:r>
          </w:p>
        </w:tc>
      </w:tr>
    </w:tbl>
    <w:p w:rsidR="00000000" w:rsidDel="00000000" w:rsidP="00000000" w:rsidRDefault="00000000" w:rsidRPr="00000000" w14:paraId="00000017">
      <w:pPr>
        <w:spacing w:after="0" w:line="360" w:lineRule="auto"/>
        <w:ind w:left="0" w:firstLine="0"/>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ind w:left="0" w:firstLine="0"/>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spacing w:after="200" w:before="0" w:lineRule="auto"/>
              <w:ind w:left="0" w:firstLine="0"/>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A">
            <w:pPr>
              <w:spacing w:after="200" w:before="0" w:lineRule="auto"/>
              <w:ind w:left="0" w:firstLine="0"/>
              <w:jc w:val="both"/>
              <w:rPr>
                <w:rFonts w:ascii="Calibri" w:cs="Calibri" w:eastAsia="Calibri" w:hAnsi="Calibri"/>
                <w:b w:val="1"/>
                <w:color w:val="1f4e79"/>
              </w:rPr>
            </w:pPr>
            <w:r w:rsidDel="00000000" w:rsidR="00000000" w:rsidRPr="00000000">
              <w:rPr>
                <w:color w:val="767171"/>
                <w:sz w:val="24"/>
                <w:szCs w:val="24"/>
                <w:rtl w:val="0"/>
              </w:rPr>
              <w:t xml:space="preserve">Actualmente nos hemos asignado las tareas en base a nuestras capacidades para sacar mayor partido al tiempo utilizado lo cual ha resultado de buena manera y también en momentos de dificultad nos apoyamos sacando las tareas adelante.</w:t>
            </w:r>
            <w:r w:rsidDel="00000000" w:rsidR="00000000" w:rsidRPr="00000000">
              <w:rPr>
                <w:rtl w:val="0"/>
              </w:rPr>
            </w:r>
          </w:p>
        </w:tc>
      </w:tr>
    </w:tbl>
    <w:p w:rsidR="00000000" w:rsidDel="00000000" w:rsidP="00000000" w:rsidRDefault="00000000" w:rsidRPr="00000000" w14:paraId="0000001B">
      <w:pPr>
        <w:spacing w:after="0" w:line="360" w:lineRule="auto"/>
        <w:ind w:left="0" w:firstLine="0"/>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ind w:left="0" w:firstLine="0"/>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spacing w:after="200" w:before="0" w:lineRule="auto"/>
              <w:ind w:left="0" w:firstLine="0"/>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1E">
            <w:pPr>
              <w:spacing w:after="200" w:before="0" w:lineRule="auto"/>
              <w:ind w:left="0" w:firstLine="0"/>
              <w:jc w:val="both"/>
              <w:rPr>
                <w:color w:val="767171"/>
                <w:sz w:val="24"/>
                <w:szCs w:val="24"/>
              </w:rPr>
            </w:pPr>
            <w:r w:rsidDel="00000000" w:rsidR="00000000" w:rsidRPr="00000000">
              <w:rPr>
                <w:color w:val="767171"/>
                <w:sz w:val="24"/>
                <w:szCs w:val="24"/>
                <w:rtl w:val="0"/>
              </w:rPr>
              <w:t xml:space="preserve">Evaluamos un buen desempeño como grupo, destacando positivamente por la diversidad de ideas que mejoran las soluciones, el desarrollo de habilidades blandas como la comunicación y la responsabilidad compartida que fomenta el compromiso de los miembros.</w:t>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2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2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0PA+ZrLISnKuEGv6ahg+a9nyZw==">CgMxLjAyCGguZ2pkZ3hzOAByITE0QVlmc2I3MVJsWkNZb0R6dXliVnd0R2FUV0dtMjhvbA==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