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line="240" w:lineRule="auto"/>
        <w:jc w:val="right"/>
        <w:rPr>
          <w:color w:val="4a86e8"/>
          <w:vertAlign w:val="baseline"/>
        </w:rPr>
      </w:pPr>
      <w:bookmarkStart w:colFirst="0" w:colLast="0" w:name="_heading=h.db8i1r84mdo9" w:id="0"/>
      <w:bookmarkEnd w:id="0"/>
      <w:r w:rsidDel="00000000" w:rsidR="00000000" w:rsidRPr="00000000">
        <w:rPr>
          <w:color w:val="4a86e8"/>
          <w:vertAlign w:val="baseline"/>
          <w:rtl w:val="0"/>
        </w:rPr>
        <w:t xml:space="preserve">Acta de Cierre de Proyecto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[‘‘MiWalker’’]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27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11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line="240" w:lineRule="auto"/>
        <w:rPr>
          <w:color w:val="4a86e8"/>
          <w:vertAlign w:val="baseline"/>
        </w:rPr>
      </w:pPr>
      <w:bookmarkStart w:colFirst="0" w:colLast="0" w:name="_heading=h.xbq69r784vhn" w:id="1"/>
      <w:bookmarkEnd w:id="1"/>
      <w:r w:rsidDel="00000000" w:rsidR="00000000" w:rsidRPr="00000000">
        <w:rPr>
          <w:color w:val="4a86e8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b8i1r84mdo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de Cierre de Proyecto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bq69r784vh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de 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bu3gyusrb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 / Patrocinadores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Razón de cierre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7j5rb6c22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Aceptación de los productos o 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88fam7njv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80" w:before="280" w:line="240" w:lineRule="auto"/>
        <w:ind w:left="0" w:firstLine="0"/>
        <w:rPr>
          <w:color w:val="4a86e8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color w:val="4a86e8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C">
      <w:pPr>
        <w:pStyle w:val="Heading2"/>
        <w:spacing w:after="280" w:before="280" w:line="240" w:lineRule="auto"/>
        <w:rPr>
          <w:color w:val="4a86e8"/>
          <w:vertAlign w:val="baseline"/>
        </w:rPr>
      </w:pPr>
      <w:bookmarkStart w:colFirst="0" w:colLast="0" w:name="_heading=h.abu3gyusrbpq" w:id="3"/>
      <w:bookmarkEnd w:id="3"/>
      <w:r w:rsidDel="00000000" w:rsidR="00000000" w:rsidRPr="00000000">
        <w:rPr>
          <w:color w:val="4a86e8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Empresa privada multinacional en Santiago.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MiWalker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Departamento de Operaciones / Gestión de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Empresa Privada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Rodrigo Durán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spacing w:after="280" w:before="280" w:line="240" w:lineRule="auto"/>
        <w:rPr>
          <w:color w:val="4a86e8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color w:val="4a86e8"/>
          <w:vertAlign w:val="baseline"/>
          <w:rtl w:val="0"/>
        </w:rPr>
        <w:t xml:space="preserve">Patrocinador / Patrocinadores</w:t>
      </w:r>
    </w:p>
    <w:tbl>
      <w:tblPr>
        <w:tblStyle w:val="Table2"/>
        <w:tblW w:w="5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3585"/>
        <w:tblGridChange w:id="0">
          <w:tblGrid>
            <w:gridCol w:w="2130"/>
            <w:gridCol w:w="358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Rodrigo Cubillos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General Empresa Privada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spacing w:after="280" w:before="280" w:line="240" w:lineRule="auto"/>
        <w:rPr>
          <w:color w:val="4a86e8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color w:val="4a86e8"/>
          <w:vertAlign w:val="baseline"/>
          <w:rtl w:val="0"/>
        </w:rPr>
        <w:t xml:space="preserve">Razón de cierre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40" w:before="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-720"/>
              </w:tabs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glnp7w2gg47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ikz4z087795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wl984b93qa5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a9znqmsrfh8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97ctzckw7s8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2et92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after="280" w:before="280" w:line="240" w:lineRule="auto"/>
        <w:rPr>
          <w:color w:val="4a86e8"/>
          <w:vertAlign w:val="baseline"/>
        </w:rPr>
      </w:pPr>
      <w:bookmarkStart w:colFirst="0" w:colLast="0" w:name="_heading=h.i7j5rb6c2266" w:id="12"/>
      <w:bookmarkEnd w:id="12"/>
      <w:r w:rsidDel="00000000" w:rsidR="00000000" w:rsidRPr="00000000">
        <w:rPr>
          <w:color w:val="4a86e8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5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7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1417"/>
        <w:gridCol w:w="3625"/>
        <w:tblGridChange w:id="0">
          <w:tblGrid>
            <w:gridCol w:w="3828"/>
            <w:gridCol w:w="1417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Plantilla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Web desarrollado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Solicitud de cambios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Documentación de Q.A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Documentación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9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(Sponsor) del proyecto deberá ser notificado para que el Gerente de Proyectos sea liberado y reasignado.</w:t>
      </w:r>
    </w:p>
    <w:p w:rsidR="00000000" w:rsidDel="00000000" w:rsidP="00000000" w:rsidRDefault="00000000" w:rsidRPr="00000000" w14:paraId="000000A9">
      <w:pPr>
        <w:pStyle w:val="Heading2"/>
        <w:spacing w:after="280" w:before="280" w:line="240" w:lineRule="auto"/>
        <w:rPr>
          <w:color w:val="3c78d8"/>
          <w:vertAlign w:val="baseline"/>
        </w:rPr>
      </w:pPr>
      <w:bookmarkStart w:colFirst="0" w:colLast="0" w:name="_heading=h.v88fam7njvo1" w:id="13"/>
      <w:bookmarkEnd w:id="13"/>
      <w:r w:rsidDel="00000000" w:rsidR="00000000" w:rsidRPr="00000000">
        <w:rPr>
          <w:color w:val="3c78d8"/>
          <w:vertAlign w:val="baseline"/>
          <w:rtl w:val="0"/>
        </w:rPr>
        <w:t xml:space="preserve">Aprobaciones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280" w:line="240" w:lineRule="auto"/>
              <w:ind w:hanging="2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Rodrigo Cubillos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27-11-2024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114300" distT="114300" distL="114300" distR="114300">
                  <wp:extent cx="1443038" cy="5905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20623" l="0" r="0" t="13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Normal1">
    <w:name w:val="Normal1"/>
    <w:basedOn w:val="Normal"/>
    <w:next w:val="Normal1"/>
    <w:autoRedefine w:val="0"/>
    <w:hidden w:val="0"/>
    <w:qFormat w:val="0"/>
    <w:pPr>
      <w:tabs>
        <w:tab w:val="left" w:leader="none" w:pos="-720"/>
        <w:tab w:val="left" w:leader="none" w:pos="0"/>
        <w:tab w:val="left" w:leader="none" w:pos="720"/>
      </w:tabs>
      <w:suppressAutoHyphens w:val="0"/>
      <w:spacing w:after="240" w:line="24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spacing w:val="-3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M7">
    <w:name w:val="CM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v1D/AvGw01BEteBah/NjzVd7Gw==">CgMxLjAyDmguZGI4aTFyODRtZG85Mg5oLnhicTY5cjc4NHZobjIJaC4zMGowemxsMg5oLmFidTNneXVzcmJwcTIJaC4xZm9iOXRlMgloLjN6bnlzaDcyDmguZ2xucDd3MmdnNDd2Mg5oLmlrejR6MDg3Nzk1bzIOaC53bDk4NGI5M3FhNXAyDmguYTl6bnFtc3JmaDh4Mg5oLjk3Y3R6Y2t3N3M4bzIJaC4yZXQ5MnAwMg5oLmk3ajVyYjZjMjI2NjIOaC52ODhmYW03bmp2bzE4AHIhMWVNVnZOc2k5UzJIdU05bGczNzlkY2oxckwtZkhIV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