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701"/>
        <w:gridCol w:w="4439"/>
      </w:tblGrid>
      <w:tr w:rsidR="00E554D5" w:rsidTr="00E554D5">
        <w:tc>
          <w:tcPr>
            <w:tcW w:w="1701" w:type="dxa"/>
            <w:tcBorders>
              <w:top w:val="nil"/>
              <w:left w:val="nil"/>
            </w:tcBorders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  <w:shd w:val="clear" w:color="auto" w:fill="F2F2F2" w:themeFill="background1" w:themeFillShade="F2"/>
          </w:tcPr>
          <w:p w:rsidR="00E554D5" w:rsidRDefault="00E554D5" w:rsidP="00E554D5">
            <w:pPr>
              <w:jc w:val="center"/>
            </w:pPr>
            <w:proofErr w:type="spellStart"/>
            <w:r>
              <w:t>Ténicas</w:t>
            </w:r>
            <w:proofErr w:type="spellEnd"/>
          </w:p>
        </w:tc>
      </w:tr>
      <w:tr w:rsidR="00E554D5" w:rsidTr="00E554D5"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  <w:proofErr w:type="spellStart"/>
            <w:r>
              <w:t>Generativa</w:t>
            </w:r>
            <w:proofErr w:type="spellEnd"/>
          </w:p>
        </w:tc>
        <w:tc>
          <w:tcPr>
            <w:tcW w:w="4439" w:type="dxa"/>
          </w:tcPr>
          <w:p w:rsidR="00E554D5" w:rsidRDefault="00E554D5" w:rsidP="00E554D5">
            <w:pPr>
              <w:jc w:val="center"/>
            </w:pPr>
            <w:r>
              <w:t>Execution Patterns (EP)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Dynamic Analysis (DA)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Default="00E554D5" w:rsidP="00E554D5">
            <w:pPr>
              <w:jc w:val="center"/>
            </w:pPr>
            <w:r w:rsidRPr="00E554D5">
              <w:t>Identiﬁer Analysis (IA)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Method Clustering (MC)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Call Clustering (CC):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Fan-In analysis (FI):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Clone Detection (CD):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History Based (HB):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Information Retrieval (IR):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Program-Analysis-Based (PAB)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proofErr w:type="spellStart"/>
            <w:r w:rsidRPr="00E554D5">
              <w:t>PreﬁxSpan</w:t>
            </w:r>
            <w:proofErr w:type="spellEnd"/>
            <w:r w:rsidRPr="00E554D5">
              <w:t xml:space="preserve"> (PS):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proofErr w:type="spellStart"/>
            <w:r w:rsidRPr="00E554D5">
              <w:t>Xscan</w:t>
            </w:r>
            <w:proofErr w:type="spellEnd"/>
            <w:r w:rsidRPr="00E554D5">
              <w:t>-Concern-Peers (XCP):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Method Call Tree (MCT):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Random Walks (RW):</w:t>
            </w:r>
          </w:p>
        </w:tc>
      </w:tr>
      <w:tr w:rsidR="00E554D5" w:rsidTr="00E554D5"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  <w:p w:rsidR="00E554D5" w:rsidRDefault="00E554D5" w:rsidP="00E554D5">
            <w:pPr>
              <w:jc w:val="both"/>
            </w:pPr>
            <w:r>
              <w:t>Query Based</w:t>
            </w: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Language Clues (LC)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Default="00E554D5" w:rsidP="00E554D5">
            <w:pPr>
              <w:jc w:val="center"/>
            </w:pPr>
            <w:r w:rsidRPr="00E554D5">
              <w:t>Parser-Based (PB):</w:t>
            </w:r>
          </w:p>
        </w:tc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Data-Flow Concern Identiﬁcation (DF):</w:t>
            </w:r>
          </w:p>
        </w:tc>
        <w:bookmarkStart w:id="0" w:name="_GoBack"/>
        <w:bookmarkEnd w:id="0"/>
      </w:tr>
      <w:tr w:rsidR="00E554D5" w:rsidTr="00E554D5">
        <w:tc>
          <w:tcPr>
            <w:tcW w:w="1701" w:type="dxa"/>
            <w:vMerge/>
            <w:shd w:val="clear" w:color="auto" w:fill="F2F2F2" w:themeFill="background1" w:themeFillShade="F2"/>
          </w:tcPr>
          <w:p w:rsidR="00E554D5" w:rsidRDefault="00E554D5" w:rsidP="00E554D5">
            <w:pPr>
              <w:jc w:val="both"/>
            </w:pPr>
          </w:p>
        </w:tc>
        <w:tc>
          <w:tcPr>
            <w:tcW w:w="4439" w:type="dxa"/>
          </w:tcPr>
          <w:p w:rsidR="00E554D5" w:rsidRPr="00E554D5" w:rsidRDefault="00E554D5" w:rsidP="00E554D5">
            <w:pPr>
              <w:jc w:val="center"/>
            </w:pPr>
            <w:r w:rsidRPr="00E554D5">
              <w:t>Model-Driven (MD):</w:t>
            </w:r>
          </w:p>
        </w:tc>
      </w:tr>
    </w:tbl>
    <w:p w:rsidR="008D6244" w:rsidRDefault="008D6244" w:rsidP="00E554D5">
      <w:pPr>
        <w:jc w:val="both"/>
      </w:pPr>
    </w:p>
    <w:sectPr w:rsidR="008D6244" w:rsidSect="001627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D5"/>
    <w:rsid w:val="0016277E"/>
    <w:rsid w:val="008D6244"/>
    <w:rsid w:val="00E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73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1</cp:revision>
  <dcterms:created xsi:type="dcterms:W3CDTF">2012-07-06T17:38:00Z</dcterms:created>
  <dcterms:modified xsi:type="dcterms:W3CDTF">2012-07-06T17:49:00Z</dcterms:modified>
</cp:coreProperties>
</file>