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B8C09" w14:textId="77777777" w:rsidR="00A87279" w:rsidRDefault="00A87279" w:rsidP="00A87279">
      <w:r>
        <w:t>Subject: CANTOR LOYOLA LP USD 425MM MAR22 / REVOLVER / CANTOR FIT00037 - Principal Repayment</w:t>
      </w:r>
    </w:p>
    <w:p w14:paraId="4A37EE24" w14:textId="77777777" w:rsidR="00A87279" w:rsidRDefault="00A87279" w:rsidP="00A87279"/>
    <w:p w14:paraId="5EB7AFBF" w14:textId="77777777" w:rsidR="00A87279" w:rsidRDefault="00A87279" w:rsidP="00A87279">
      <w:r>
        <w:t>To: WELLS FARGO BANK NATIONAL ASSOCIATION</w:t>
      </w:r>
    </w:p>
    <w:p w14:paraId="47DE15F7" w14:textId="77777777" w:rsidR="00A87279" w:rsidRDefault="00A87279" w:rsidP="00A87279">
      <w:r>
        <w:t>From: BANK OF INDIA</w:t>
      </w:r>
    </w:p>
    <w:p w14:paraId="2DFD8DEE" w14:textId="77777777" w:rsidR="00A87279" w:rsidRDefault="00A87279" w:rsidP="00A87279"/>
    <w:p w14:paraId="733ABE32" w14:textId="77777777" w:rsidR="00A87279" w:rsidRDefault="00A87279" w:rsidP="00A87279">
      <w:r>
        <w:t>Date: 8-Nov-2023</w:t>
      </w:r>
    </w:p>
    <w:p w14:paraId="2F9F8318" w14:textId="77777777" w:rsidR="00A87279" w:rsidRDefault="00A87279" w:rsidP="00A87279"/>
    <w:p w14:paraId="1574FE2C" w14:textId="77777777" w:rsidR="00A87279" w:rsidRDefault="00A87279" w:rsidP="00A87279">
      <w:r>
        <w:t>ATTN: AGENT DEFAULT</w:t>
      </w:r>
    </w:p>
    <w:p w14:paraId="44479847" w14:textId="77777777" w:rsidR="00A87279" w:rsidRDefault="00A87279" w:rsidP="00A87279"/>
    <w:p w14:paraId="09A9C1C6" w14:textId="77777777" w:rsidR="00A87279" w:rsidRDefault="00A87279" w:rsidP="00A87279">
      <w:r>
        <w:t>Phone: 999-999-9999</w:t>
      </w:r>
    </w:p>
    <w:p w14:paraId="507B8492" w14:textId="77777777" w:rsidR="00A87279" w:rsidRDefault="00A87279" w:rsidP="00A87279">
      <w:r>
        <w:t>Fax: 877-606-9426</w:t>
      </w:r>
    </w:p>
    <w:p w14:paraId="2D99C55C" w14:textId="77777777" w:rsidR="00A87279" w:rsidRDefault="00A87279" w:rsidP="00A87279">
      <w:r>
        <w:t>Email: DEN</w:t>
      </w:r>
    </w:p>
    <w:p w14:paraId="7F35189C" w14:textId="77777777" w:rsidR="00A87279" w:rsidRDefault="00A87279" w:rsidP="00A87279"/>
    <w:p w14:paraId="32FE0FBC" w14:textId="77777777" w:rsidR="00A87279" w:rsidRDefault="00A87279" w:rsidP="00A87279">
      <w:r>
        <w:t>Re: CANTOR LOYOLA LP USD 425MM MAR22 / REVOLVER / CANTOR FIT00037</w:t>
      </w:r>
    </w:p>
    <w:p w14:paraId="57AE6AE6" w14:textId="77777777" w:rsidR="00A87279" w:rsidRDefault="00A87279" w:rsidP="00A87279"/>
    <w:p w14:paraId="5947DDF5" w14:textId="77777777" w:rsidR="00A87279" w:rsidRDefault="00A87279" w:rsidP="00A87279">
      <w:r>
        <w:t>Deal CUSIP: 12345EAEO</w:t>
      </w:r>
    </w:p>
    <w:p w14:paraId="351AE921" w14:textId="77777777" w:rsidR="00A87279" w:rsidRDefault="00A87279" w:rsidP="00A87279">
      <w:r>
        <w:t>Deal ISIN: US13861EAE05</w:t>
      </w:r>
    </w:p>
    <w:p w14:paraId="646E6AC2" w14:textId="77777777" w:rsidR="00A87279" w:rsidRDefault="00A87279" w:rsidP="00A87279">
      <w:r>
        <w:t>Facility CUSIP: 12345EAF7</w:t>
      </w:r>
    </w:p>
    <w:p w14:paraId="7B027129" w14:textId="77777777" w:rsidR="00A87279" w:rsidRDefault="00A87279" w:rsidP="00A87279">
      <w:r>
        <w:t>Facility ISIN: US13861EAF79</w:t>
      </w:r>
    </w:p>
    <w:p w14:paraId="27BC262F" w14:textId="77777777" w:rsidR="00A87279" w:rsidRDefault="00A87279" w:rsidP="00A87279">
      <w:r>
        <w:t>Lender MEL: US1X</w:t>
      </w:r>
    </w:p>
    <w:p w14:paraId="7811AF50" w14:textId="77777777" w:rsidR="00A87279" w:rsidRDefault="00A87279" w:rsidP="00A87279"/>
    <w:p w14:paraId="597F92E3" w14:textId="77777777" w:rsidR="00A87279" w:rsidRDefault="00A87279" w:rsidP="00A87279">
      <w:r>
        <w:t>Effective 10-Nov-2023, CANTOR LOYOLA LP has elected to repay under the SOFR (US) Term option, a total of USD 20,000,000.00</w:t>
      </w:r>
    </w:p>
    <w:p w14:paraId="0E32EE00" w14:textId="77777777" w:rsidR="00A87279" w:rsidRDefault="00A87279" w:rsidP="00A87279"/>
    <w:p w14:paraId="52E1402E" w14:textId="77777777" w:rsidR="00A87279" w:rsidRDefault="00A87279" w:rsidP="00A87279">
      <w:r>
        <w:t>Previous Global principal balance: USD 45,000,000.00</w:t>
      </w:r>
    </w:p>
    <w:p w14:paraId="2667F7CF" w14:textId="77777777" w:rsidR="00A87279" w:rsidRDefault="00A87279" w:rsidP="00A87279">
      <w:r>
        <w:t>New Global principal balance: USD 25,000,000.00</w:t>
      </w:r>
    </w:p>
    <w:p w14:paraId="7D9A8488" w14:textId="77777777" w:rsidR="00A87279" w:rsidRDefault="00A87279" w:rsidP="00A87279"/>
    <w:p w14:paraId="2BDB486C" w14:textId="77777777" w:rsidR="00A87279" w:rsidRDefault="00A87279" w:rsidP="00A87279">
      <w:r>
        <w:t>This loan was effective 20-Jul-2023 and is scheduled to reprice on 20-Nov-2023.</w:t>
      </w:r>
    </w:p>
    <w:p w14:paraId="16762A2F" w14:textId="77777777" w:rsidR="00A87279" w:rsidRDefault="00A87279" w:rsidP="00A87279"/>
    <w:p w14:paraId="4E3D0379" w14:textId="77777777" w:rsidR="00A87279" w:rsidRDefault="00A87279" w:rsidP="00A87279">
      <w:r>
        <w:t>Your share of the USD 20,000,000.00 SOFR (US) Term option payment is USD 1,411,764.71</w:t>
      </w:r>
    </w:p>
    <w:p w14:paraId="15BB0DDB" w14:textId="77777777" w:rsidR="00A87279" w:rsidRDefault="00A87279" w:rsidP="00A87279">
      <w:r>
        <w:t>Previous Lender Share Principal Balance: USD 3,176,470.59</w:t>
      </w:r>
    </w:p>
    <w:p w14:paraId="440F3651" w14:textId="77777777" w:rsidR="00A87279" w:rsidRDefault="00A87279" w:rsidP="00A87279">
      <w:r>
        <w:lastRenderedPageBreak/>
        <w:t>New Lender Share Principal Balance: USD 1,764,705.88</w:t>
      </w:r>
    </w:p>
    <w:p w14:paraId="16A39E44" w14:textId="77777777" w:rsidR="00A87279" w:rsidRDefault="00A87279" w:rsidP="00A87279"/>
    <w:p w14:paraId="1DFB4C34" w14:textId="77777777" w:rsidR="00A87279" w:rsidRDefault="00A87279" w:rsidP="00A87279">
      <w:r>
        <w:t>We will remit USD 1,411,764.71 on the effective date. Please note that (i) if the Borrower has not in fact made such payment; or (ii) any payment you receive is in excess of what was paid by the Borrower or (iii) we notify you that the payment was erroneously made, then pursuant to the provisions of the credit facility, you agree to return such payment.</w:t>
      </w:r>
    </w:p>
    <w:p w14:paraId="4CA734E4" w14:textId="77777777" w:rsidR="00A87279" w:rsidRDefault="00A87279" w:rsidP="00A87279"/>
    <w:p w14:paraId="45A4EC0A" w14:textId="77777777" w:rsidR="00A87279" w:rsidRDefault="00A87279" w:rsidP="00A87279">
      <w:r>
        <w:t>For: WELLS FARGO BANK NATIONAL ASSOCIATION</w:t>
      </w:r>
    </w:p>
    <w:p w14:paraId="630013F9" w14:textId="77777777" w:rsidR="00A87279" w:rsidRDefault="00A87279" w:rsidP="00A87279">
      <w:r>
        <w:t>To: WELLS FARGO BANK, NA</w:t>
      </w:r>
    </w:p>
    <w:p w14:paraId="150B1738" w14:textId="77777777" w:rsidR="00A87279" w:rsidRDefault="00A87279" w:rsidP="00A87279"/>
    <w:p w14:paraId="65867810" w14:textId="77777777" w:rsidR="00A87279" w:rsidRDefault="00A87279" w:rsidP="00A87279">
      <w:r>
        <w:t>ABA Number: 1248</w:t>
      </w:r>
    </w:p>
    <w:p w14:paraId="72B8EAE8" w14:textId="77777777" w:rsidR="00A87279" w:rsidRDefault="00A87279" w:rsidP="00A87279">
      <w:r>
        <w:t>Account No: XXXXXXXXXX0720</w:t>
      </w:r>
    </w:p>
    <w:p w14:paraId="3B18B21B" w14:textId="77777777" w:rsidR="00A87279" w:rsidRDefault="00A87279" w:rsidP="00A87279"/>
    <w:p w14:paraId="3D7577F9" w14:textId="77777777" w:rsidR="00A87279" w:rsidRDefault="00A87279" w:rsidP="00A87279">
      <w:r>
        <w:t>Reference: CANTOR LOYOLA LP USD 425MM MAR22, SOFR (US) Term Principal Payment (CANTOR FIT00067)</w:t>
      </w:r>
    </w:p>
    <w:p w14:paraId="5E884DD8" w14:textId="77777777" w:rsidR="00A87279" w:rsidRDefault="00A87279" w:rsidP="00A87279"/>
    <w:p w14:paraId="2E1F2EC3" w14:textId="77777777" w:rsidR="00A87279" w:rsidRDefault="00A87279" w:rsidP="00A87279">
      <w:r>
        <w:t>Thanks &amp; Regards,</w:t>
      </w:r>
    </w:p>
    <w:p w14:paraId="7D51B9C4" w14:textId="77777777" w:rsidR="00A87279" w:rsidRDefault="00A87279" w:rsidP="00A87279"/>
    <w:p w14:paraId="4350869E" w14:textId="77777777" w:rsidR="00A87279" w:rsidRDefault="00A87279" w:rsidP="00A87279">
      <w:r>
        <w:t>JOHN DOE</w:t>
      </w:r>
    </w:p>
    <w:p w14:paraId="03494354" w14:textId="77777777" w:rsidR="00A87279" w:rsidRDefault="00A87279" w:rsidP="00A87279">
      <w:r>
        <w:t>Telephone: B 1986</w:t>
      </w:r>
    </w:p>
    <w:p w14:paraId="2CA89E85" w14:textId="77777777" w:rsidR="00A87279" w:rsidRDefault="00A87279" w:rsidP="00A87279">
      <w:r>
        <w:t>Email: john.doe@xyz.com</w:t>
      </w:r>
    </w:p>
    <w:p w14:paraId="5BD62637" w14:textId="77777777" w:rsidR="00A87279" w:rsidRDefault="00A87279" w:rsidP="00A87279"/>
    <w:p w14:paraId="19031477" w14:textId="4184EAEA" w:rsidR="00F26D02" w:rsidRDefault="00A87279" w:rsidP="00A87279">
      <w:r>
        <w:t>This communication is confidential and intended solely for the addressee. If you are not the intended recipient, you must not copy, disclose, or distribute this message to anyone else. Any such actions may be unlawful. If you have received this communication in error, please contact the sender to inform him or her of the error.</w:t>
      </w:r>
    </w:p>
    <w:sectPr w:rsidR="00F26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79"/>
    <w:rsid w:val="006012BD"/>
    <w:rsid w:val="00613726"/>
    <w:rsid w:val="00A87279"/>
    <w:rsid w:val="00B029F6"/>
    <w:rsid w:val="00F26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CD39"/>
  <w15:chartTrackingRefBased/>
  <w15:docId w15:val="{A1F253F5-9D65-44D3-92C2-690C9D77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72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72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72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72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72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72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72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72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72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72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72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72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72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72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72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7279"/>
    <w:rPr>
      <w:rFonts w:eastAsiaTheme="majorEastAsia" w:cstheme="majorBidi"/>
      <w:color w:val="272727" w:themeColor="text1" w:themeTint="D8"/>
    </w:rPr>
  </w:style>
  <w:style w:type="paragraph" w:styleId="Title">
    <w:name w:val="Title"/>
    <w:basedOn w:val="Normal"/>
    <w:next w:val="Normal"/>
    <w:link w:val="TitleChar"/>
    <w:uiPriority w:val="10"/>
    <w:qFormat/>
    <w:rsid w:val="00A87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2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2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72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7279"/>
    <w:pPr>
      <w:spacing w:before="160"/>
      <w:jc w:val="center"/>
    </w:pPr>
    <w:rPr>
      <w:i/>
      <w:iCs/>
      <w:color w:val="404040" w:themeColor="text1" w:themeTint="BF"/>
    </w:rPr>
  </w:style>
  <w:style w:type="character" w:customStyle="1" w:styleId="QuoteChar">
    <w:name w:val="Quote Char"/>
    <w:basedOn w:val="DefaultParagraphFont"/>
    <w:link w:val="Quote"/>
    <w:uiPriority w:val="29"/>
    <w:rsid w:val="00A87279"/>
    <w:rPr>
      <w:i/>
      <w:iCs/>
      <w:color w:val="404040" w:themeColor="text1" w:themeTint="BF"/>
    </w:rPr>
  </w:style>
  <w:style w:type="paragraph" w:styleId="ListParagraph">
    <w:name w:val="List Paragraph"/>
    <w:basedOn w:val="Normal"/>
    <w:uiPriority w:val="34"/>
    <w:qFormat/>
    <w:rsid w:val="00A87279"/>
    <w:pPr>
      <w:ind w:left="720"/>
      <w:contextualSpacing/>
    </w:pPr>
  </w:style>
  <w:style w:type="character" w:styleId="IntenseEmphasis">
    <w:name w:val="Intense Emphasis"/>
    <w:basedOn w:val="DefaultParagraphFont"/>
    <w:uiPriority w:val="21"/>
    <w:qFormat/>
    <w:rsid w:val="00A87279"/>
    <w:rPr>
      <w:i/>
      <w:iCs/>
      <w:color w:val="2F5496" w:themeColor="accent1" w:themeShade="BF"/>
    </w:rPr>
  </w:style>
  <w:style w:type="paragraph" w:styleId="IntenseQuote">
    <w:name w:val="Intense Quote"/>
    <w:basedOn w:val="Normal"/>
    <w:next w:val="Normal"/>
    <w:link w:val="IntenseQuoteChar"/>
    <w:uiPriority w:val="30"/>
    <w:qFormat/>
    <w:rsid w:val="00A872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7279"/>
    <w:rPr>
      <w:i/>
      <w:iCs/>
      <w:color w:val="2F5496" w:themeColor="accent1" w:themeShade="BF"/>
    </w:rPr>
  </w:style>
  <w:style w:type="character" w:styleId="IntenseReference">
    <w:name w:val="Intense Reference"/>
    <w:basedOn w:val="DefaultParagraphFont"/>
    <w:uiPriority w:val="32"/>
    <w:qFormat/>
    <w:rsid w:val="00A872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Sivarajan C</dc:creator>
  <cp:keywords/>
  <dc:description/>
  <cp:lastModifiedBy>Sivarajan C</cp:lastModifiedBy>
  <cp:revision>1</cp:revision>
  <dcterms:created xsi:type="dcterms:W3CDTF">2025-03-23T08:40:00Z</dcterms:created>
  <dcterms:modified xsi:type="dcterms:W3CDTF">2025-03-23T08:41:00Z</dcterms:modified>
</cp:coreProperties>
</file>