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37E" w:rsidRPr="005B537E" w:rsidRDefault="005B537E" w:rsidP="005B537E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5B537E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094528" w:rsidRDefault="00094528" w:rsidP="00094528">
      <w:pPr>
        <w:pStyle w:val="NormalWeb"/>
      </w:pPr>
      <w:r>
        <w:t>Makine öğrenmesi konusunda bir miktar bilgi birikiminiz varsa ve modellerinizin kalitesini hızla nasıl artıracağınızı öğrenmek istiyorsanız, doğru yerdesiniz! Bu kursta, makine öğrenmesi uzmanlığınızı aşağıdaki konuları öğrenerek hızlandıracaksınız:</w:t>
      </w:r>
    </w:p>
    <w:p w:rsidR="00094528" w:rsidRDefault="00094528" w:rsidP="00094528">
      <w:pPr>
        <w:pStyle w:val="NormalWeb"/>
        <w:numPr>
          <w:ilvl w:val="0"/>
          <w:numId w:val="1"/>
        </w:numPr>
      </w:pPr>
      <w:r>
        <w:t>Gerçek dünya veri kümelerinde sıklıkla karşılaşılan veri türleriyle başa çıkma (</w:t>
      </w:r>
      <w:r>
        <w:rPr>
          <w:b/>
          <w:bCs/>
        </w:rPr>
        <w:t>eksik değerler</w:t>
      </w:r>
      <w:r>
        <w:t xml:space="preserve">, </w:t>
      </w:r>
      <w:r>
        <w:rPr>
          <w:b/>
          <w:bCs/>
        </w:rPr>
        <w:t>kategorik değişkenler</w:t>
      </w:r>
      <w:r>
        <w:t>),</w:t>
      </w:r>
    </w:p>
    <w:p w:rsidR="00094528" w:rsidRDefault="00094528" w:rsidP="00094528">
      <w:pPr>
        <w:pStyle w:val="NormalWeb"/>
        <w:numPr>
          <w:ilvl w:val="0"/>
          <w:numId w:val="1"/>
        </w:numPr>
      </w:pPr>
      <w:r>
        <w:t xml:space="preserve">Makine öğrenmesi kodunuzun kalitesini artırmak için </w:t>
      </w:r>
      <w:r>
        <w:rPr>
          <w:b/>
          <w:bCs/>
        </w:rPr>
        <w:t>işlem hatları (</w:t>
      </w:r>
      <w:proofErr w:type="spellStart"/>
      <w:r>
        <w:rPr>
          <w:b/>
          <w:bCs/>
        </w:rPr>
        <w:t>pipelines</w:t>
      </w:r>
      <w:proofErr w:type="spellEnd"/>
      <w:r>
        <w:rPr>
          <w:b/>
          <w:bCs/>
        </w:rPr>
        <w:t>)</w:t>
      </w:r>
      <w:r>
        <w:t xml:space="preserve"> tasarlama,</w:t>
      </w:r>
    </w:p>
    <w:p w:rsidR="00094528" w:rsidRDefault="00094528" w:rsidP="00094528">
      <w:pPr>
        <w:pStyle w:val="NormalWeb"/>
        <w:numPr>
          <w:ilvl w:val="0"/>
          <w:numId w:val="1"/>
        </w:numPr>
      </w:pPr>
      <w:r>
        <w:t>Model doğrulaması için gelişmiş teknikleri kullanma (</w:t>
      </w:r>
      <w:r>
        <w:rPr>
          <w:b/>
          <w:bCs/>
        </w:rPr>
        <w:t>çapraz doğrulama</w:t>
      </w:r>
      <w:r>
        <w:t>),</w:t>
      </w:r>
    </w:p>
    <w:p w:rsidR="00094528" w:rsidRDefault="00094528" w:rsidP="00094528">
      <w:pPr>
        <w:pStyle w:val="NormalWeb"/>
        <w:numPr>
          <w:ilvl w:val="0"/>
          <w:numId w:val="1"/>
        </w:numPr>
      </w:pPr>
      <w:proofErr w:type="spellStart"/>
      <w:r>
        <w:rPr>
          <w:b/>
          <w:bCs/>
        </w:rPr>
        <w:t>Kaggle</w:t>
      </w:r>
      <w:proofErr w:type="spellEnd"/>
      <w:r>
        <w:t xml:space="preserve"> yarışmalarını kazanmak için yaygın olarak kullanılan son teknoloji modeller oluşturma (</w:t>
      </w:r>
      <w:proofErr w:type="spellStart"/>
      <w:r>
        <w:rPr>
          <w:b/>
          <w:bCs/>
        </w:rPr>
        <w:t>XGBoost</w:t>
      </w:r>
      <w:proofErr w:type="spellEnd"/>
      <w:r>
        <w:t>), ve</w:t>
      </w:r>
    </w:p>
    <w:p w:rsidR="00094528" w:rsidRDefault="00094528" w:rsidP="00094528">
      <w:pPr>
        <w:pStyle w:val="NormalWeb"/>
        <w:numPr>
          <w:ilvl w:val="0"/>
          <w:numId w:val="1"/>
        </w:numPr>
      </w:pPr>
      <w:r>
        <w:t>Yaygın ve önemli veri bilimi hatalarından kaçınma (</w:t>
      </w:r>
      <w:r>
        <w:rPr>
          <w:b/>
          <w:bCs/>
        </w:rPr>
        <w:t>sızıntı</w:t>
      </w:r>
      <w:r>
        <w:t>).</w:t>
      </w:r>
    </w:p>
    <w:p w:rsidR="00094528" w:rsidRDefault="00094528" w:rsidP="00094528">
      <w:pPr>
        <w:pStyle w:val="NormalWeb"/>
      </w:pPr>
      <w:r>
        <w:t xml:space="preserve">Bu süreçte, her yeni konu için gerçek dünya verileriyle uygulamalı bir alıştırmayı tamamlayarak bilginizi pekiştireceksiniz. Uygulamalı alıştırmalarda, </w:t>
      </w:r>
      <w:proofErr w:type="spellStart"/>
      <w:r>
        <w:rPr>
          <w:b/>
          <w:bCs/>
        </w:rPr>
        <w:t>Kaggle</w:t>
      </w:r>
      <w:proofErr w:type="spellEnd"/>
      <w:r>
        <w:rPr>
          <w:b/>
          <w:bCs/>
        </w:rPr>
        <w:t xml:space="preserve"> Öğrenme Kullanıcıları için Konut Fiyatları Yarışması</w:t>
      </w:r>
      <w:r>
        <w:t xml:space="preserve">'ndan alınan veriler kullanılıyor. Burada, ev fiyatlarını tahmin etmek için 79 farklı açıklayıcı değişkeni (çatı tipi, yatak odası sayısı ve banyo sayısı gibi) kullanacaksınız. İlerleyişinizi, tahminlerinizi bu yarışmaya göndererek ve </w:t>
      </w:r>
      <w:r>
        <w:rPr>
          <w:b/>
          <w:bCs/>
        </w:rPr>
        <w:t>liderlik tablosundaki</w:t>
      </w:r>
      <w:r>
        <w:t xml:space="preserve"> konumunuzun yükselişini izleyerek ölçeceksiniz!</w:t>
      </w:r>
    </w:p>
    <w:p w:rsidR="0058330D" w:rsidRDefault="0058330D" w:rsidP="0058330D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Prerequisites</w:t>
      </w:r>
      <w:proofErr w:type="spellEnd"/>
    </w:p>
    <w:p w:rsidR="00246A1E" w:rsidRDefault="00246A1E" w:rsidP="00246A1E">
      <w:r>
        <w:t>Daha önce bir makine öğrenimi modeli oluşturduysanız ve model doğrulama, yetersiz uyum ve aşırı uyum ve rastgele ormanlar gibi konulara aşinaysanız, bu kursa hazırsınız.</w:t>
      </w:r>
    </w:p>
    <w:p w:rsidR="00246A1E" w:rsidRDefault="00246A1E" w:rsidP="00246A1E"/>
    <w:p w:rsidR="00E01419" w:rsidRDefault="00246A1E" w:rsidP="00246A1E">
      <w:r>
        <w:t>Makine öğrenimine tamamen yeniyseniz, bu kursa hazırlanmanız için gereken her şeyi kapsayan Makine Öğrenimine Giriş kursumuza göz atın.</w:t>
      </w:r>
    </w:p>
    <w:p w:rsidR="00246A1E" w:rsidRDefault="00246A1E" w:rsidP="00246A1E">
      <w:bookmarkStart w:id="0" w:name="_GoBack"/>
      <w:bookmarkEnd w:id="0"/>
    </w:p>
    <w:sectPr w:rsidR="00246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33F63"/>
    <w:multiLevelType w:val="multilevel"/>
    <w:tmpl w:val="D66A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6F"/>
    <w:rsid w:val="00094528"/>
    <w:rsid w:val="000D306F"/>
    <w:rsid w:val="00246A1E"/>
    <w:rsid w:val="0058330D"/>
    <w:rsid w:val="005B537E"/>
    <w:rsid w:val="00E0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72AA7-DF20-4083-8A27-49EB23CA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B5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B537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5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7</cp:revision>
  <dcterms:created xsi:type="dcterms:W3CDTF">2025-08-06T11:36:00Z</dcterms:created>
  <dcterms:modified xsi:type="dcterms:W3CDTF">2025-08-06T11:38:00Z</dcterms:modified>
</cp:coreProperties>
</file>