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76" w:rsidRDefault="00D60C46">
      <w:r w:rsidRPr="00D60C46">
        <w:t>Bu eğitimde, eksik değerlerle başa çıkmak için üç yaklaşımı öğreneceksiniz. Ardından, bu yaklaşımların etkinliğini gerçek dünya veri setinde karşılaştıracaksınız.</w:t>
      </w:r>
    </w:p>
    <w:p w:rsidR="009E09DB" w:rsidRPr="009E09DB" w:rsidRDefault="009E09DB" w:rsidP="009E09D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9E09D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  <w:r w:rsidRPr="009E09D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begin"/>
      </w:r>
      <w:r w:rsidRPr="009E09D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instrText xml:space="preserve"> HYPERLINK "https://www.kaggle.com/code/alexisbcook/missing-values" \l "Introduction" \t "_self" </w:instrText>
      </w:r>
      <w:r w:rsidRPr="009E09D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separate"/>
      </w:r>
      <w:r w:rsidRPr="009E09DB">
        <w:rPr>
          <w:rFonts w:ascii="inherit" w:eastAsia="Times New Roman" w:hAnsi="inherit" w:cs="Arial"/>
          <w:color w:val="008ABC"/>
          <w:kern w:val="36"/>
          <w:sz w:val="36"/>
          <w:szCs w:val="36"/>
          <w:u w:val="single"/>
          <w:bdr w:val="none" w:sz="0" w:space="0" w:color="auto" w:frame="1"/>
          <w:lang w:eastAsia="tr-TR"/>
        </w:rPr>
        <w:t>¶</w:t>
      </w:r>
      <w:r w:rsidRPr="009E09DB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end"/>
      </w:r>
    </w:p>
    <w:p w:rsidR="00356E8F" w:rsidRDefault="00356E8F" w:rsidP="00356E8F">
      <w:pPr>
        <w:pStyle w:val="NormalWeb"/>
      </w:pPr>
      <w:r>
        <w:t>Verilerde eksik değerlerin oluşmasının birçok yolu vardır. Örneğin,</w:t>
      </w:r>
    </w:p>
    <w:p w:rsidR="00356E8F" w:rsidRDefault="00356E8F" w:rsidP="00356E8F">
      <w:pPr>
        <w:pStyle w:val="NormalWeb"/>
        <w:numPr>
          <w:ilvl w:val="0"/>
          <w:numId w:val="1"/>
        </w:numPr>
      </w:pPr>
      <w:r>
        <w:t>2 yatak odalı bir evin, üçüncü bir yatak odasının boyutu için bir değeri olmaz.</w:t>
      </w:r>
    </w:p>
    <w:p w:rsidR="00356E8F" w:rsidRDefault="00356E8F" w:rsidP="00356E8F">
      <w:pPr>
        <w:pStyle w:val="NormalWeb"/>
        <w:numPr>
          <w:ilvl w:val="0"/>
          <w:numId w:val="1"/>
        </w:numPr>
      </w:pPr>
      <w:r>
        <w:t>Bir anket katılımcısı gelirini paylaşmamayı seçebilir.</w:t>
      </w:r>
    </w:p>
    <w:p w:rsidR="00356E8F" w:rsidRDefault="00356E8F" w:rsidP="00356E8F">
      <w:pPr>
        <w:pStyle w:val="NormalWeb"/>
      </w:pPr>
      <w:r>
        <w:t>Çoğu makine öğrenmesi kütüphanesi (</w:t>
      </w:r>
      <w:proofErr w:type="spellStart"/>
      <w:r>
        <w:t>scikit-learn</w:t>
      </w:r>
      <w:proofErr w:type="spellEnd"/>
      <w:r>
        <w:t xml:space="preserve"> </w:t>
      </w:r>
      <w:proofErr w:type="gramStart"/>
      <w:r>
        <w:t>dahil</w:t>
      </w:r>
      <w:proofErr w:type="gramEnd"/>
      <w:r>
        <w:t>), eksik değerler içeren veriler kullanarak bir model oluşturmaya çalıştığınızda hata verir. Bu nedenle, aşağıdaki stratejilerden birini seçmeniz gerekecektir.</w:t>
      </w:r>
    </w:p>
    <w:p w:rsidR="001E6E7F" w:rsidRDefault="001E6E7F" w:rsidP="001E6E7F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Three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Approaches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"https://www.kaggle.com/code/alexisbcook/missing-values" \l "Three-Approaches"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7C4863" w:rsidRDefault="007C4863" w:rsidP="007C4863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1) A Simple Option: </w:t>
      </w:r>
      <w:proofErr w:type="spellStart"/>
      <w:r>
        <w:rPr>
          <w:rFonts w:ascii="Arial" w:hAnsi="Arial" w:cs="Arial"/>
          <w:b/>
          <w:bCs/>
          <w:color w:val="202214"/>
        </w:rPr>
        <w:t>Drop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Columns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with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Missing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Values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"https://www.kaggle.com/code/alexisbcook/missing-values" \l "1)-A-Simple-Option:-Drop-Columns-with-Missing-Values"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D60C46" w:rsidRDefault="00AA183F">
      <w:r w:rsidRPr="00AA183F">
        <w:t>En basit seçenek, eksik değerlere sahip sütunları silmektir.</w:t>
      </w:r>
    </w:p>
    <w:p w:rsidR="00AA183F" w:rsidRDefault="00A4073D">
      <w:r>
        <w:rPr>
          <w:noProof/>
          <w:lang w:eastAsia="tr-TR"/>
        </w:rPr>
        <w:drawing>
          <wp:inline distT="0" distB="0" distL="0" distR="0">
            <wp:extent cx="5760720" cy="1186858"/>
            <wp:effectExtent l="0" t="0" r="0" b="0"/>
            <wp:docPr id="1" name="Resim 1" descr="tut2_approa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2_approach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A4073D" w:rsidRDefault="00AF4C01">
      <w:r>
        <w:t>Atılan sütunlardaki değerlerin çoğu eksik değilse, bu yaklaşım ile model, potansiyel olarak faydalı olabilecek birçok bilgiye erişimini kaybeder. Aşırı bir örnek vermek gerekirse, 10.000 satırlık bir veri kümesi düşünün; bu veri kümesinde, önemli bir sütunda yalnızca tek bir veri girişi eksik olsun. Bu yaklaşım, o sütunu tamamen atar!</w:t>
      </w:r>
    </w:p>
    <w:p w:rsidR="00314846" w:rsidRDefault="00314846" w:rsidP="00314846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2) A </w:t>
      </w:r>
      <w:proofErr w:type="spellStart"/>
      <w:r>
        <w:rPr>
          <w:rFonts w:ascii="Arial" w:hAnsi="Arial" w:cs="Arial"/>
          <w:b/>
          <w:bCs/>
          <w:color w:val="202214"/>
        </w:rPr>
        <w:t>Better</w:t>
      </w:r>
      <w:proofErr w:type="spellEnd"/>
      <w:r>
        <w:rPr>
          <w:rFonts w:ascii="Arial" w:hAnsi="Arial" w:cs="Arial"/>
          <w:b/>
          <w:bCs/>
          <w:color w:val="202214"/>
        </w:rPr>
        <w:t xml:space="preserve"> Option: </w:t>
      </w:r>
      <w:proofErr w:type="spellStart"/>
      <w:r>
        <w:rPr>
          <w:rFonts w:ascii="Arial" w:hAnsi="Arial" w:cs="Arial"/>
          <w:b/>
          <w:bCs/>
          <w:color w:val="202214"/>
        </w:rPr>
        <w:t>Imputation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"https://www.kaggle.com/code/alexisbcook/missing-values" \l "2)-A-Better-Option:-Imputation"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AF4C01" w:rsidRDefault="00695E1E">
      <w:r>
        <w:rPr>
          <w:b/>
          <w:bCs/>
        </w:rPr>
        <w:t>Atama (</w:t>
      </w:r>
      <w:proofErr w:type="spellStart"/>
      <w:r>
        <w:rPr>
          <w:b/>
          <w:bCs/>
        </w:rPr>
        <w:t>Imputation</w:t>
      </w:r>
      <w:proofErr w:type="spellEnd"/>
      <w:r>
        <w:rPr>
          <w:b/>
          <w:bCs/>
        </w:rPr>
        <w:t>)</w:t>
      </w:r>
      <w:r>
        <w:t>, eksik değerleri bazı sayılarla doldurur. Örneğin, her sütundaki eksik değerleri ortalama değerle doldurabiliriz.</w:t>
      </w:r>
    </w:p>
    <w:p w:rsidR="00695E1E" w:rsidRDefault="00E4183B">
      <w:r>
        <w:rPr>
          <w:noProof/>
          <w:lang w:eastAsia="tr-TR"/>
        </w:rPr>
        <w:drawing>
          <wp:inline distT="0" distB="0" distL="0" distR="0">
            <wp:extent cx="5760720" cy="1182167"/>
            <wp:effectExtent l="0" t="0" r="0" b="0"/>
            <wp:docPr id="2" name="Resim 2" descr="tut2_approa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2_approach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3B" w:rsidRDefault="004474CE">
      <w:r>
        <w:t>Atanan değer çoğu durumda tam olarak doğru olmayacaktır, ancak genellikle sütunu tamamen atmaktan elde edeceğinizden daha doğru modellere yol açar.</w:t>
      </w:r>
    </w:p>
    <w:p w:rsidR="00F36BC6" w:rsidRDefault="00F36BC6" w:rsidP="00F36BC6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3) An </w:t>
      </w:r>
      <w:proofErr w:type="spellStart"/>
      <w:r>
        <w:rPr>
          <w:rFonts w:ascii="Arial" w:hAnsi="Arial" w:cs="Arial"/>
          <w:b/>
          <w:bCs/>
          <w:color w:val="202214"/>
        </w:rPr>
        <w:t>Extension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To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Imputation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"https://www.kaggle.com/code/alexisbcook/missing-values" \l "3)-An-Extension-To-Imputation"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4474CE" w:rsidRDefault="00730E23">
      <w:proofErr w:type="spellStart"/>
      <w:r>
        <w:t>Imputation</w:t>
      </w:r>
      <w:proofErr w:type="spellEnd"/>
      <w:r>
        <w:t xml:space="preserve"> (değer atama) standart bir yaklaşımdır ve genellikle iyi sonuç verir. Ancak, atanan değerler, asıl değerlerinden (veri setinde toplanmayan) sistematik olarak yüksek veya düşük olabilir. </w:t>
      </w:r>
      <w:r>
        <w:lastRenderedPageBreak/>
        <w:t>Ya da eksik değerli satırlar, başka bir şekilde benzersiz olabilir. Böyle bir durumda, modeliniz hangi değerlerin başlangıçta eksik olduğunu göz önünde bulundurarak daha iyi tahminler yapabilir.</w:t>
      </w:r>
    </w:p>
    <w:p w:rsidR="00730E23" w:rsidRDefault="00307CA8">
      <w:r>
        <w:rPr>
          <w:noProof/>
          <w:lang w:eastAsia="tr-TR"/>
        </w:rPr>
        <w:drawing>
          <wp:inline distT="0" distB="0" distL="0" distR="0">
            <wp:extent cx="5760720" cy="1185893"/>
            <wp:effectExtent l="0" t="0" r="0" b="0"/>
            <wp:docPr id="3" name="Resim 3" descr="tut3_approa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3_approach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53" w:rsidRDefault="00594553" w:rsidP="00594553">
      <w:pPr>
        <w:pStyle w:val="NormalWeb"/>
      </w:pPr>
      <w:r>
        <w:t>Bu yaklaşımda, daha önce olduğu gibi eksik değerleri atarız. Ek olarak, orijinal veri setinde eksik girişi olan her sütun için, atanan girişlerin konumunu gösteren yeni bir sütun ekleriz.</w:t>
      </w:r>
    </w:p>
    <w:p w:rsidR="00594553" w:rsidRDefault="00594553" w:rsidP="00594553">
      <w:pPr>
        <w:pStyle w:val="NormalWeb"/>
      </w:pPr>
      <w:r>
        <w:t>Bazı durumlarda bu, sonuçları önemli ölçüde iyileştirirken, bazen ise hiç yardımcı olmaz.</w:t>
      </w:r>
    </w:p>
    <w:p w:rsidR="008D47F3" w:rsidRDefault="008D47F3" w:rsidP="008D47F3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</w:p>
    <w:p w:rsidR="00F8257F" w:rsidRDefault="00F8257F" w:rsidP="00F8257F">
      <w:pPr>
        <w:pStyle w:val="NormalWeb"/>
      </w:pPr>
      <w:r>
        <w:t xml:space="preserve">Örnekte, </w:t>
      </w:r>
      <w:r>
        <w:rPr>
          <w:b/>
          <w:bCs/>
        </w:rPr>
        <w:t>Melbourne Konut veri seti</w:t>
      </w:r>
      <w:r>
        <w:t xml:space="preserve"> ile çalışacağız. Modelimiz, oda sayısı ve arsa büyüklüğü gibi bilgileri kullanarak ev fiyatını tahmin edecek.</w:t>
      </w:r>
    </w:p>
    <w:p w:rsidR="00F8257F" w:rsidRDefault="00F8257F" w:rsidP="00F8257F">
      <w:pPr>
        <w:pStyle w:val="NormalWeb"/>
      </w:pPr>
      <w:r>
        <w:t>Veri yükleme adımına odaklanmayacağız. Bunun yerine, eğitim ve doğrulama verilerini (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) zaten elinizde, yani </w:t>
      </w:r>
      <w:proofErr w:type="spellStart"/>
      <w:r>
        <w:rPr>
          <w:b/>
          <w:bCs/>
        </w:rPr>
        <w:t>X_train</w:t>
      </w:r>
      <w:proofErr w:type="spellEnd"/>
      <w:r>
        <w:t xml:space="preserve">, </w:t>
      </w:r>
      <w:proofErr w:type="spellStart"/>
      <w:r>
        <w:rPr>
          <w:b/>
          <w:bCs/>
        </w:rPr>
        <w:t>X_valid</w:t>
      </w:r>
      <w:proofErr w:type="spellEnd"/>
      <w:r>
        <w:t xml:space="preserve">, </w:t>
      </w:r>
      <w:proofErr w:type="spellStart"/>
      <w:r>
        <w:rPr>
          <w:b/>
          <w:bCs/>
        </w:rPr>
        <w:t>y_train</w:t>
      </w:r>
      <w:proofErr w:type="spellEnd"/>
      <w:r>
        <w:t xml:space="preserve"> ve </w:t>
      </w:r>
      <w:proofErr w:type="spellStart"/>
      <w:r>
        <w:rPr>
          <w:b/>
          <w:bCs/>
        </w:rPr>
        <w:t>y_valid</w:t>
      </w:r>
      <w:proofErr w:type="spellEnd"/>
      <w:r>
        <w:t xml:space="preserve"> içinde bulundurduğunuzu düşünebilirsiniz.</w:t>
      </w: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2738A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2738A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sklearn.model</w:t>
      </w:r>
      <w:proofErr w:type="gram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_selection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train_test_split</w:t>
      </w:r>
      <w:proofErr w:type="spell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Load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gram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gram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melbourne-housing-snapshot</w:t>
      </w:r>
      <w:proofErr w:type="spellEnd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/melb_data.csv'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Select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target</w:t>
      </w:r>
      <w:proofErr w:type="spell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Price</w:t>
      </w:r>
      <w:proofErr w:type="spellEnd"/>
      <w:proofErr w:type="gram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keep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things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simple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we'll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use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only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numerical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predictors</w:t>
      </w:r>
      <w:proofErr w:type="spell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melb_predictors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drop</w:t>
      </w:r>
      <w:proofErr w:type="spellEnd"/>
      <w:proofErr w:type="gram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([</w:t>
      </w:r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Price</w:t>
      </w:r>
      <w:proofErr w:type="spellEnd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axis</w:t>
      </w:r>
      <w:proofErr w:type="spellEnd"/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melb_</w:t>
      </w:r>
      <w:proofErr w:type="gram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predictors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select</w:t>
      </w:r>
      <w:proofErr w:type="gram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_dtypes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exclude</w:t>
      </w:r>
      <w:proofErr w:type="spellEnd"/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object</w:t>
      </w:r>
      <w:proofErr w:type="spellEnd"/>
      <w:r w:rsidRPr="002738A5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])</w:t>
      </w: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Divide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gram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gram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into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training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validation</w:t>
      </w:r>
      <w:proofErr w:type="spellEnd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subsets</w:t>
      </w:r>
      <w:proofErr w:type="spellEnd"/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X_train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X_valid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y_train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y_valid</w:t>
      </w:r>
      <w:proofErr w:type="spellEnd"/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train_test_split</w:t>
      </w:r>
      <w:proofErr w:type="spell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(X,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train_size</w:t>
      </w:r>
      <w:proofErr w:type="spellEnd"/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gramStart"/>
      <w:r w:rsidRPr="002738A5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0.8</w:t>
      </w:r>
      <w:proofErr w:type="gramEnd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test_size</w:t>
      </w:r>
      <w:proofErr w:type="spellEnd"/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0.2</w:t>
      </w:r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2738A5" w:rsidRPr="002738A5" w:rsidRDefault="002738A5" w:rsidP="002738A5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2738A5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                                          </w:t>
      </w:r>
      <w:proofErr w:type="spell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random_state</w:t>
      </w:r>
      <w:proofErr w:type="spellEnd"/>
      <w:r w:rsidRPr="002738A5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2738A5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proofErr w:type="gramStart"/>
      <w:r w:rsidRPr="002738A5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proofErr w:type="gramEnd"/>
    </w:p>
    <w:p w:rsidR="00307CA8" w:rsidRDefault="00307CA8"/>
    <w:p w:rsidR="002738A5" w:rsidRDefault="002738A5"/>
    <w:p w:rsidR="00627081" w:rsidRDefault="00627081" w:rsidP="00627081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r>
        <w:rPr>
          <w:rFonts w:ascii="Arial" w:hAnsi="Arial" w:cs="Arial"/>
          <w:b/>
          <w:bCs/>
          <w:color w:val="202214"/>
        </w:rPr>
        <w:t xml:space="preserve">Define </w:t>
      </w:r>
      <w:proofErr w:type="spellStart"/>
      <w:r>
        <w:rPr>
          <w:rFonts w:ascii="Arial" w:hAnsi="Arial" w:cs="Arial"/>
          <w:b/>
          <w:bCs/>
          <w:color w:val="202214"/>
        </w:rPr>
        <w:t>Function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to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Measure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Quality</w:t>
      </w:r>
      <w:proofErr w:type="spellEnd"/>
      <w:r>
        <w:rPr>
          <w:rFonts w:ascii="Arial" w:hAnsi="Arial" w:cs="Arial"/>
          <w:b/>
          <w:bCs/>
          <w:color w:val="202214"/>
        </w:rPr>
        <w:t xml:space="preserve"> of </w:t>
      </w:r>
      <w:proofErr w:type="spellStart"/>
      <w:r>
        <w:rPr>
          <w:rFonts w:ascii="Arial" w:hAnsi="Arial" w:cs="Arial"/>
          <w:b/>
          <w:bCs/>
          <w:color w:val="202214"/>
        </w:rPr>
        <w:t>Each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Approach</w:t>
      </w:r>
      <w:proofErr w:type="spellEnd"/>
      <w:r>
        <w:rPr>
          <w:rFonts w:ascii="Arial" w:hAnsi="Arial" w:cs="Arial"/>
          <w:b/>
          <w:bCs/>
          <w:color w:val="202214"/>
        </w:rPr>
        <w:fldChar w:fldCharType="begin"/>
      </w:r>
      <w:r>
        <w:rPr>
          <w:rFonts w:ascii="Arial" w:hAnsi="Arial" w:cs="Arial"/>
          <w:b/>
          <w:bCs/>
          <w:color w:val="202214"/>
        </w:rPr>
        <w:instrText xml:space="preserve"> HYPERLINK "https://www.kaggle.com/code/alexisbcook/missing-values" \l "Define-Function-to-Measure-Quality-of-Each-Approach" \t "_self" </w:instrText>
      </w:r>
      <w:r>
        <w:rPr>
          <w:rFonts w:ascii="Arial" w:hAnsi="Arial" w:cs="Arial"/>
          <w:b/>
          <w:bCs/>
          <w:color w:val="202214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</w:rPr>
        <w:fldChar w:fldCharType="end"/>
      </w:r>
    </w:p>
    <w:p w:rsidR="002738A5" w:rsidRDefault="00610BE3">
      <w:proofErr w:type="spellStart"/>
      <w:r>
        <w:t>Missing</w:t>
      </w:r>
      <w:proofErr w:type="spellEnd"/>
      <w:r>
        <w:t xml:space="preserve"> </w:t>
      </w:r>
      <w:proofErr w:type="spellStart"/>
      <w:r>
        <w:t>value'larla</w:t>
      </w:r>
      <w:proofErr w:type="spellEnd"/>
      <w:r>
        <w:t xml:space="preserve"> (eksik değerlerle) başa çıkma konusunda farklı yaklaşımları karşılaştırmak için </w:t>
      </w:r>
      <w:proofErr w:type="spellStart"/>
      <w:r>
        <w:rPr>
          <w:rStyle w:val="HTMLKodu"/>
          <w:rFonts w:eastAsiaTheme="minorHAnsi"/>
        </w:rPr>
        <w:t>score_dataset</w:t>
      </w:r>
      <w:proofErr w:type="spellEnd"/>
      <w:r>
        <w:rPr>
          <w:rStyle w:val="HTMLKodu"/>
          <w:rFonts w:eastAsiaTheme="minorHAnsi"/>
        </w:rPr>
        <w:t>()</w:t>
      </w:r>
      <w:r>
        <w:t xml:space="preserve"> adında bir fonksiyon tanımlıyoruz. Bu fonksiyon, bir rastgele orman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) modelinden elde edilen </w:t>
      </w:r>
      <w:r>
        <w:rPr>
          <w:b/>
          <w:bCs/>
        </w:rPr>
        <w:t>ortalama mutlak hatayı (</w:t>
      </w:r>
      <w:proofErr w:type="spellStart"/>
      <w:r>
        <w:rPr>
          <w:b/>
          <w:bCs/>
        </w:rPr>
        <w:t>mean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absolute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error</w:t>
      </w:r>
      <w:proofErr w:type="spellEnd"/>
      <w:r>
        <w:rPr>
          <w:b/>
          <w:bCs/>
        </w:rPr>
        <w:t xml:space="preserve"> - MAE)</w:t>
      </w:r>
      <w:r>
        <w:t xml:space="preserve"> raporlar.</w:t>
      </w: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sklearn.ensemble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RandomForestRegressor</w:t>
      </w:r>
      <w:proofErr w:type="spellEnd"/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sklearn.metrics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mean_absolute_error</w:t>
      </w:r>
      <w:proofErr w:type="spellEnd"/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lastRenderedPageBreak/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Function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comparing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different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approaches</w:t>
      </w:r>
      <w:proofErr w:type="spellEnd"/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def</w:t>
      </w:r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inherit" w:hAnsi="inherit"/>
          <w:color w:val="3C4043"/>
          <w:sz w:val="21"/>
          <w:szCs w:val="21"/>
          <w:bdr w:val="none" w:sz="0" w:space="0" w:color="auto" w:frame="1"/>
        </w:rPr>
        <w:t>score_dataset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):</w:t>
      </w: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RandomForestRegressor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n_estimators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predict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A45372" w:rsidRDefault="00A45372" w:rsidP="00A4537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return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mean_absolute_error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preds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10BE3" w:rsidRDefault="00610BE3"/>
    <w:p w:rsidR="00AF1368" w:rsidRDefault="00AF1368" w:rsidP="00AF1368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Score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from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Approach</w:t>
      </w:r>
      <w:proofErr w:type="spellEnd"/>
      <w:r>
        <w:rPr>
          <w:rFonts w:ascii="Arial" w:hAnsi="Arial" w:cs="Arial"/>
          <w:b/>
          <w:bCs/>
          <w:color w:val="202214"/>
        </w:rPr>
        <w:t xml:space="preserve"> 1 (</w:t>
      </w:r>
      <w:proofErr w:type="spellStart"/>
      <w:r>
        <w:rPr>
          <w:rFonts w:ascii="Arial" w:hAnsi="Arial" w:cs="Arial"/>
          <w:b/>
          <w:bCs/>
          <w:color w:val="202214"/>
        </w:rPr>
        <w:t>Drop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Columns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with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Missing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Values</w:t>
      </w:r>
      <w:proofErr w:type="spellEnd"/>
      <w:r>
        <w:rPr>
          <w:rFonts w:ascii="Arial" w:hAnsi="Arial" w:cs="Arial"/>
          <w:b/>
          <w:bCs/>
          <w:color w:val="202214"/>
        </w:rPr>
        <w:t>)</w:t>
      </w:r>
      <w:hyperlink r:id="rId8" w:anchor="Score-from-Approach-1-(Drop-Columns-with-Missing-Values)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A45372" w:rsidRDefault="004B136B">
      <w:r>
        <w:t>Hem eğitim (</w:t>
      </w:r>
      <w:proofErr w:type="spellStart"/>
      <w:r>
        <w:t>training</w:t>
      </w:r>
      <w:proofErr w:type="spellEnd"/>
      <w:r>
        <w:t>) hem de doğrulama (</w:t>
      </w:r>
      <w:proofErr w:type="spellStart"/>
      <w:r>
        <w:t>validation</w:t>
      </w:r>
      <w:proofErr w:type="spellEnd"/>
      <w:r>
        <w:t xml:space="preserve">) setleriyle çalıştığımız için, her iki </w:t>
      </w:r>
      <w:proofErr w:type="spellStart"/>
      <w:r>
        <w:t>DataFrame'de</w:t>
      </w:r>
      <w:proofErr w:type="spellEnd"/>
      <w:r>
        <w:t xml:space="preserve"> de aynı sütunları atmaya dikkat ediyoruz.</w:t>
      </w: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names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cols_with_missing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isnull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any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End"/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reduced_X_train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cols_with_missing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reduced_X_valid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cols_with_missing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"MAE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Approach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1 (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Drop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07B4" w:rsidRDefault="008607B4" w:rsidP="008607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score_dataset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reduced_X_train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reduced_X_valid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4B136B" w:rsidRDefault="004B136B"/>
    <w:p w:rsidR="00366DE3" w:rsidRDefault="00366DE3" w:rsidP="00366DE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MAE </w:t>
      </w:r>
      <w:proofErr w:type="spellStart"/>
      <w:r>
        <w:rPr>
          <w:color w:val="3C4043"/>
          <w:sz w:val="21"/>
          <w:szCs w:val="2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Approach</w:t>
      </w:r>
      <w:proofErr w:type="spellEnd"/>
      <w:r>
        <w:rPr>
          <w:color w:val="3C4043"/>
          <w:sz w:val="21"/>
          <w:szCs w:val="21"/>
        </w:rPr>
        <w:t xml:space="preserve"> 1 (</w:t>
      </w:r>
      <w:proofErr w:type="spellStart"/>
      <w:r>
        <w:rPr>
          <w:color w:val="3C4043"/>
          <w:sz w:val="21"/>
          <w:szCs w:val="21"/>
        </w:rPr>
        <w:t>Drop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columns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missing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values</w:t>
      </w:r>
      <w:proofErr w:type="spellEnd"/>
      <w:r>
        <w:rPr>
          <w:color w:val="3C4043"/>
          <w:sz w:val="21"/>
          <w:szCs w:val="21"/>
        </w:rPr>
        <w:t>):</w:t>
      </w:r>
    </w:p>
    <w:p w:rsidR="00366DE3" w:rsidRDefault="00366DE3" w:rsidP="00366DE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183550.22137772635</w:t>
      </w:r>
    </w:p>
    <w:p w:rsidR="008607B4" w:rsidRDefault="008607B4"/>
    <w:p w:rsidR="002B2DD2" w:rsidRDefault="002B2DD2" w:rsidP="002B2DD2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Score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from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Approach</w:t>
      </w:r>
      <w:proofErr w:type="spellEnd"/>
      <w:r>
        <w:rPr>
          <w:rFonts w:ascii="Arial" w:hAnsi="Arial" w:cs="Arial"/>
          <w:b/>
          <w:bCs/>
          <w:color w:val="202214"/>
        </w:rPr>
        <w:t xml:space="preserve"> 2 (</w:t>
      </w:r>
      <w:proofErr w:type="spellStart"/>
      <w:r>
        <w:rPr>
          <w:rFonts w:ascii="Arial" w:hAnsi="Arial" w:cs="Arial"/>
          <w:b/>
          <w:bCs/>
          <w:color w:val="202214"/>
        </w:rPr>
        <w:t>Imputation</w:t>
      </w:r>
      <w:proofErr w:type="spellEnd"/>
      <w:r>
        <w:rPr>
          <w:rFonts w:ascii="Arial" w:hAnsi="Arial" w:cs="Arial"/>
          <w:b/>
          <w:bCs/>
          <w:color w:val="202214"/>
        </w:rPr>
        <w:t>)</w:t>
      </w:r>
      <w:hyperlink r:id="rId9" w:anchor="Score-from-Approach-2-(Imputation)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762E91" w:rsidRDefault="00762E91" w:rsidP="00762E91">
      <w:pPr>
        <w:pStyle w:val="NormalWeb"/>
      </w:pPr>
      <w:r>
        <w:t xml:space="preserve">Şimdi, eksik değerleri her sütundaki ortalama değerle değiştirmek için </w:t>
      </w:r>
      <w:proofErr w:type="spellStart"/>
      <w:r>
        <w:rPr>
          <w:b/>
          <w:bCs/>
        </w:rPr>
        <w:t>SimpleImputer</w:t>
      </w:r>
      <w:r>
        <w:t>'ı</w:t>
      </w:r>
      <w:proofErr w:type="spellEnd"/>
      <w:r>
        <w:t xml:space="preserve"> kullanacağız.</w:t>
      </w:r>
    </w:p>
    <w:p w:rsidR="00762E91" w:rsidRDefault="00762E91" w:rsidP="00762E91">
      <w:pPr>
        <w:pStyle w:val="NormalWeb"/>
      </w:pPr>
      <w:r>
        <w:t>Bu yöntem basit olmasına rağmen, ortalama değerle doldurma genellikle oldukça iyi sonuç verir (ancak bu, veri setine göre değişir). İstatistikçiler, eksik değerleri belirlemek için regresyon ataması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imputation</w:t>
      </w:r>
      <w:proofErr w:type="spellEnd"/>
      <w:r>
        <w:t>) gibi daha karmaşık yollar deneseler de, bu karmaşık stratejiler, sonuçları gelişmiş makine öğrenmesi modellerine uyguladığınızda genellikle ek bir fayda sağlamaz.</w:t>
      </w: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sklearn.impute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Imputation</w:t>
      </w:r>
      <w:proofErr w:type="spellEnd"/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my_imputer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my_imputer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fit_transform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my_imputer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removed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names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; put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back</w:t>
      </w:r>
      <w:proofErr w:type="spellEnd"/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"MAE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Approach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2 (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Imputation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47ECA" w:rsidRDefault="00047ECA" w:rsidP="00047EC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score_dataset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imputed_X_valid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366DE3" w:rsidRDefault="00366DE3"/>
    <w:p w:rsidR="003036DD" w:rsidRDefault="003036DD" w:rsidP="003036D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MAE </w:t>
      </w:r>
      <w:proofErr w:type="spellStart"/>
      <w:r>
        <w:rPr>
          <w:color w:val="3C4043"/>
          <w:sz w:val="21"/>
          <w:szCs w:val="2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Approach</w:t>
      </w:r>
      <w:proofErr w:type="spellEnd"/>
      <w:r>
        <w:rPr>
          <w:color w:val="3C4043"/>
          <w:sz w:val="21"/>
          <w:szCs w:val="21"/>
        </w:rPr>
        <w:t xml:space="preserve"> 2 (</w:t>
      </w:r>
      <w:proofErr w:type="spellStart"/>
      <w:r>
        <w:rPr>
          <w:color w:val="3C4043"/>
          <w:sz w:val="21"/>
          <w:szCs w:val="21"/>
        </w:rPr>
        <w:t>Imputation</w:t>
      </w:r>
      <w:proofErr w:type="spellEnd"/>
      <w:r>
        <w:rPr>
          <w:color w:val="3C4043"/>
          <w:sz w:val="21"/>
          <w:szCs w:val="21"/>
        </w:rPr>
        <w:t>):</w:t>
      </w:r>
    </w:p>
    <w:p w:rsidR="003036DD" w:rsidRDefault="003036DD" w:rsidP="003036D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178166.46269899711</w:t>
      </w:r>
    </w:p>
    <w:p w:rsidR="00894013" w:rsidRDefault="00894013" w:rsidP="00894013">
      <w:pPr>
        <w:pStyle w:val="NormalWeb"/>
      </w:pPr>
      <w:proofErr w:type="spellStart"/>
      <w:r>
        <w:lastRenderedPageBreak/>
        <w:t>Approach</w:t>
      </w:r>
      <w:proofErr w:type="spellEnd"/>
      <w:r>
        <w:t xml:space="preserve"> 2'nin </w:t>
      </w:r>
      <w:proofErr w:type="spellStart"/>
      <w:r>
        <w:t>MAE'sinin</w:t>
      </w:r>
      <w:proofErr w:type="spellEnd"/>
      <w:r>
        <w:t xml:space="preserve"> (Ortalama Mutlak Hata) </w:t>
      </w:r>
      <w:proofErr w:type="spellStart"/>
      <w:r>
        <w:t>Approach</w:t>
      </w:r>
      <w:proofErr w:type="spellEnd"/>
      <w:r>
        <w:t xml:space="preserve"> 1'den daha düşük olduğunu görüyoruz, bu nedenle bu veri setinde </w:t>
      </w:r>
      <w:proofErr w:type="spellStart"/>
      <w:r>
        <w:t>Approach</w:t>
      </w:r>
      <w:proofErr w:type="spellEnd"/>
      <w:r>
        <w:t xml:space="preserve"> 2 daha iyi performans gösterdi.</w:t>
      </w:r>
    </w:p>
    <w:p w:rsidR="00894013" w:rsidRDefault="00894013" w:rsidP="00894013">
      <w:r>
        <w:pict>
          <v:rect id="_x0000_i1025" style="width:0;height:1.5pt" o:hralign="center" o:hrstd="t" o:hr="t" fillcolor="#a0a0a0" stroked="f"/>
        </w:pict>
      </w:r>
    </w:p>
    <w:p w:rsidR="00894013" w:rsidRDefault="00894013" w:rsidP="00894013">
      <w:pPr>
        <w:pStyle w:val="Balk3"/>
      </w:pPr>
      <w:r>
        <w:t>Yaklaşım 3'ten Elde Edilen Skor (Atama Yönteminin Bir Uzantısı)</w:t>
      </w:r>
    </w:p>
    <w:p w:rsidR="00894013" w:rsidRDefault="00894013" w:rsidP="00894013">
      <w:pPr>
        <w:pStyle w:val="NormalWeb"/>
      </w:pPr>
      <w:r>
        <w:t>Şimdi, eksik değerleri atıyoruz, aynı zamanda hangi değerlerin atandığının kaydını da tutuyoruz.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Make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copy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avoid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changing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original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when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X_train_plus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copy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X_valid_plus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copy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Make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new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indicating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what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be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imputed</w:t>
      </w:r>
      <w:proofErr w:type="spellEnd"/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w"/>
          <w:rFonts w:ascii="inherit" w:hAnsi="inherit"/>
          <w:b/>
          <w:bCs/>
          <w:color w:val="AA22FF"/>
          <w:sz w:val="21"/>
          <w:szCs w:val="21"/>
          <w:bdr w:val="none" w:sz="0" w:space="0" w:color="auto" w:frame="1"/>
        </w:rPr>
        <w:t>in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cols_with_missing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'_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was_missing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isnull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X_valid_plus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+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'_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was_missing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X_valid_plus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isnull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Imputation</w:t>
      </w:r>
      <w:proofErr w:type="spellEnd"/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my_imputer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SimpleImputer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imputed_X_train_plus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my_imputer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fit_transform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imputed_X_valid_plus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my_imputer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X_valid_plus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Imputation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removed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names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; put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them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back</w:t>
      </w:r>
      <w:proofErr w:type="spellEnd"/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imputed_X_train_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plus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X_train_plus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imputed_X_valid_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plus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X_valid_plus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columns</w:t>
      </w:r>
      <w:proofErr w:type="spellEnd"/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"MAE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Approach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3 (An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Extension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Imputation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):"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E689C" w:rsidRDefault="002E689C" w:rsidP="002E689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score_dataset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imputed_X_train_plus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imputed_X_valid_plus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47ECA" w:rsidRDefault="00047ECA"/>
    <w:p w:rsidR="00FB6716" w:rsidRDefault="00FB6716" w:rsidP="00FB671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MAE </w:t>
      </w:r>
      <w:proofErr w:type="spellStart"/>
      <w:r>
        <w:rPr>
          <w:color w:val="3C4043"/>
          <w:sz w:val="21"/>
          <w:szCs w:val="2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Approach</w:t>
      </w:r>
      <w:proofErr w:type="spellEnd"/>
      <w:r>
        <w:rPr>
          <w:color w:val="3C4043"/>
          <w:sz w:val="21"/>
          <w:szCs w:val="21"/>
        </w:rPr>
        <w:t xml:space="preserve"> 3 (An </w:t>
      </w:r>
      <w:proofErr w:type="spellStart"/>
      <w:r>
        <w:rPr>
          <w:color w:val="3C4043"/>
          <w:sz w:val="21"/>
          <w:szCs w:val="21"/>
        </w:rPr>
        <w:t>Extension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Imputation</w:t>
      </w:r>
      <w:proofErr w:type="spellEnd"/>
      <w:r>
        <w:rPr>
          <w:color w:val="3C4043"/>
          <w:sz w:val="21"/>
          <w:szCs w:val="21"/>
        </w:rPr>
        <w:t>):</w:t>
      </w:r>
    </w:p>
    <w:p w:rsidR="00FB6716" w:rsidRDefault="00FB6716" w:rsidP="00FB671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178927.503183954</w:t>
      </w:r>
    </w:p>
    <w:p w:rsidR="002E689C" w:rsidRDefault="002E689C"/>
    <w:p w:rsidR="00FB6716" w:rsidRDefault="00F32F4F">
      <w:r w:rsidRPr="00F32F4F">
        <w:t>Gördüğümüz gibi Yaklaşım 3, Yaklaşım 2'den biraz daha kötü performans gösterdi.</w:t>
      </w:r>
    </w:p>
    <w:p w:rsidR="00476F71" w:rsidRDefault="00476F71" w:rsidP="00476F71">
      <w:pPr>
        <w:pStyle w:val="Balk3"/>
        <w:spacing w:before="0"/>
        <w:textAlignment w:val="baseline"/>
        <w:rPr>
          <w:rFonts w:ascii="Arial" w:hAnsi="Arial" w:cs="Arial"/>
          <w:color w:val="202214"/>
        </w:rPr>
      </w:pPr>
      <w:proofErr w:type="spellStart"/>
      <w:r>
        <w:rPr>
          <w:rFonts w:ascii="Arial" w:hAnsi="Arial" w:cs="Arial"/>
          <w:b/>
          <w:bCs/>
          <w:color w:val="202214"/>
        </w:rPr>
        <w:t>So</w:t>
      </w:r>
      <w:proofErr w:type="spellEnd"/>
      <w:r>
        <w:rPr>
          <w:rFonts w:ascii="Arial" w:hAnsi="Arial" w:cs="Arial"/>
          <w:b/>
          <w:bCs/>
          <w:color w:val="202214"/>
        </w:rPr>
        <w:t xml:space="preserve">, </w:t>
      </w:r>
      <w:proofErr w:type="spellStart"/>
      <w:r>
        <w:rPr>
          <w:rFonts w:ascii="Arial" w:hAnsi="Arial" w:cs="Arial"/>
          <w:b/>
          <w:bCs/>
          <w:color w:val="202214"/>
        </w:rPr>
        <w:t>why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did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imputation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perform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better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than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dropping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the</w:t>
      </w:r>
      <w:proofErr w:type="spellEnd"/>
      <w:r>
        <w:rPr>
          <w:rFonts w:ascii="Arial" w:hAnsi="Arial" w:cs="Arial"/>
          <w:b/>
          <w:bCs/>
          <w:color w:val="202214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</w:rPr>
        <w:t>columns</w:t>
      </w:r>
      <w:proofErr w:type="spellEnd"/>
      <w:r>
        <w:rPr>
          <w:rFonts w:ascii="Arial" w:hAnsi="Arial" w:cs="Arial"/>
          <w:b/>
          <w:bCs/>
          <w:color w:val="202214"/>
        </w:rPr>
        <w:t>?</w:t>
      </w:r>
      <w:hyperlink r:id="rId10" w:anchor="So,-why-did-imputation-perform-better-than-dropping-the-columns?" w:tgtFrame="_self" w:history="1">
        <w:r>
          <w:rPr>
            <w:rStyle w:val="Kpr"/>
            <w:rFonts w:ascii="inherit" w:hAnsi="inherit" w:cs="Arial"/>
            <w:b/>
            <w:bCs/>
            <w:color w:val="008ABC"/>
            <w:bdr w:val="none" w:sz="0" w:space="0" w:color="auto" w:frame="1"/>
          </w:rPr>
          <w:t>¶</w:t>
        </w:r>
      </w:hyperlink>
    </w:p>
    <w:p w:rsidR="00F32F4F" w:rsidRDefault="00D71F89">
      <w:r w:rsidRPr="00D71F89">
        <w:t xml:space="preserve">Eğitim verileri 10864 satır ve 12 sütundan oluşuyor; üç sütunda eksik veriler bulunuyor. </w:t>
      </w:r>
      <w:proofErr w:type="gramStart"/>
      <w:r w:rsidRPr="00D71F89">
        <w:t xml:space="preserve">Her sütunda, girdilerin yarısından azı eksik. </w:t>
      </w:r>
      <w:proofErr w:type="gramEnd"/>
      <w:r w:rsidRPr="00D71F89">
        <w:t>Dolayısıyla, sütunları silmek birçok yararlı bilgiyi ortadan kaldırıyor ve bu nedenle veri yüklemenin daha iyi performans göstermesi mantıklı.</w:t>
      </w:r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num_rows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num_columns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)</w:t>
      </w:r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missing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values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each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column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</w:t>
      </w:r>
      <w:proofErr w:type="gramEnd"/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missing_val_count_by_column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isnull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())</w:t>
      </w:r>
    </w:p>
    <w:p w:rsidR="00F00A9A" w:rsidRDefault="00F00A9A" w:rsidP="00F00A9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eastAsiaTheme="majorEastAsia" w:hAnsi="inherit"/>
          <w:color w:val="008000"/>
          <w:sz w:val="21"/>
          <w:szCs w:val="21"/>
          <w:bdr w:val="none" w:sz="0" w:space="0" w:color="auto" w:frame="1"/>
        </w:rPr>
        <w:t>print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missing_val_count_by_column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missing_val_count_by_column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&gt;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D71F89" w:rsidRDefault="00D71F89"/>
    <w:p w:rsidR="00840E23" w:rsidRDefault="00840E23" w:rsidP="00840E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(10864, 12)</w:t>
      </w:r>
    </w:p>
    <w:p w:rsidR="00840E23" w:rsidRDefault="00840E23" w:rsidP="00840E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Car               49</w:t>
      </w:r>
    </w:p>
    <w:p w:rsidR="00840E23" w:rsidRDefault="00840E23" w:rsidP="00840E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BuildingArea</w:t>
      </w:r>
      <w:proofErr w:type="spellEnd"/>
      <w:r>
        <w:rPr>
          <w:color w:val="3C4043"/>
          <w:sz w:val="21"/>
          <w:szCs w:val="21"/>
        </w:rPr>
        <w:t xml:space="preserve">    5156</w:t>
      </w:r>
      <w:proofErr w:type="gramEnd"/>
    </w:p>
    <w:p w:rsidR="00840E23" w:rsidRDefault="00840E23" w:rsidP="00840E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YearBuilt</w:t>
      </w:r>
      <w:proofErr w:type="spellEnd"/>
      <w:r>
        <w:rPr>
          <w:color w:val="3C4043"/>
          <w:sz w:val="21"/>
          <w:szCs w:val="21"/>
        </w:rPr>
        <w:t xml:space="preserve">       4307</w:t>
      </w:r>
      <w:proofErr w:type="gramEnd"/>
    </w:p>
    <w:p w:rsidR="00840E23" w:rsidRDefault="00840E23" w:rsidP="00840E2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int64</w:t>
      </w:r>
    </w:p>
    <w:p w:rsidR="004B7781" w:rsidRDefault="004B7781" w:rsidP="004B7781">
      <w:pPr>
        <w:pStyle w:val="Balk1"/>
        <w:spacing w:before="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Conclusion</w:t>
      </w:r>
      <w:proofErr w:type="spellEnd"/>
    </w:p>
    <w:p w:rsidR="00F00A9A" w:rsidRDefault="00D82EB5">
      <w:r w:rsidRPr="00D82EB5">
        <w:t>Yaygın olduğu üzere, eksik değerlerin girilmesi (Yaklaşım 2 ve Yaklaşım 3'te), eksik değerlere sahip sütunları bıraktığımız zamana (Yaklaşım 1'de) kıyasla daha iyi sonuçlar verdi</w:t>
      </w:r>
    </w:p>
    <w:p w:rsidR="00D82EB5" w:rsidRDefault="00D82EB5">
      <w:bookmarkStart w:id="0" w:name="_GoBack"/>
      <w:bookmarkEnd w:id="0"/>
    </w:p>
    <w:sectPr w:rsidR="00D82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22BAD"/>
    <w:multiLevelType w:val="multilevel"/>
    <w:tmpl w:val="70A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1E"/>
    <w:rsid w:val="00047ECA"/>
    <w:rsid w:val="0005484D"/>
    <w:rsid w:val="001C20AD"/>
    <w:rsid w:val="001E6E7F"/>
    <w:rsid w:val="002738A5"/>
    <w:rsid w:val="002B2DD2"/>
    <w:rsid w:val="002E689C"/>
    <w:rsid w:val="003036DD"/>
    <w:rsid w:val="00307CA8"/>
    <w:rsid w:val="00314846"/>
    <w:rsid w:val="00356E8F"/>
    <w:rsid w:val="00366DE3"/>
    <w:rsid w:val="004474CE"/>
    <w:rsid w:val="00476F71"/>
    <w:rsid w:val="004B136B"/>
    <w:rsid w:val="004B7781"/>
    <w:rsid w:val="00594553"/>
    <w:rsid w:val="00610BE3"/>
    <w:rsid w:val="00627081"/>
    <w:rsid w:val="00695E1E"/>
    <w:rsid w:val="006A1A1E"/>
    <w:rsid w:val="00730E23"/>
    <w:rsid w:val="00762E91"/>
    <w:rsid w:val="007C4863"/>
    <w:rsid w:val="00840E23"/>
    <w:rsid w:val="008607B4"/>
    <w:rsid w:val="00894013"/>
    <w:rsid w:val="008D47F3"/>
    <w:rsid w:val="009E09DB"/>
    <w:rsid w:val="00A4073D"/>
    <w:rsid w:val="00A41AE8"/>
    <w:rsid w:val="00A45372"/>
    <w:rsid w:val="00AA183F"/>
    <w:rsid w:val="00AF1368"/>
    <w:rsid w:val="00AF4C01"/>
    <w:rsid w:val="00D13F76"/>
    <w:rsid w:val="00D60C46"/>
    <w:rsid w:val="00D71F89"/>
    <w:rsid w:val="00D82EB5"/>
    <w:rsid w:val="00E21758"/>
    <w:rsid w:val="00E4183B"/>
    <w:rsid w:val="00EF7346"/>
    <w:rsid w:val="00F00A9A"/>
    <w:rsid w:val="00F32F4F"/>
    <w:rsid w:val="00F36BC6"/>
    <w:rsid w:val="00F8257F"/>
    <w:rsid w:val="00FB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40B43-71B1-4864-920A-4BDE4555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E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4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09D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E09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4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3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38A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2738A5"/>
  </w:style>
  <w:style w:type="character" w:customStyle="1" w:styleId="nn">
    <w:name w:val="nn"/>
    <w:basedOn w:val="VarsaylanParagrafYazTipi"/>
    <w:rsid w:val="002738A5"/>
  </w:style>
  <w:style w:type="character" w:customStyle="1" w:styleId="k">
    <w:name w:val="k"/>
    <w:basedOn w:val="VarsaylanParagrafYazTipi"/>
    <w:rsid w:val="002738A5"/>
  </w:style>
  <w:style w:type="character" w:customStyle="1" w:styleId="n">
    <w:name w:val="n"/>
    <w:basedOn w:val="VarsaylanParagrafYazTipi"/>
    <w:rsid w:val="002738A5"/>
  </w:style>
  <w:style w:type="character" w:customStyle="1" w:styleId="c1">
    <w:name w:val="c1"/>
    <w:basedOn w:val="VarsaylanParagrafYazTipi"/>
    <w:rsid w:val="002738A5"/>
  </w:style>
  <w:style w:type="character" w:customStyle="1" w:styleId="o">
    <w:name w:val="o"/>
    <w:basedOn w:val="VarsaylanParagrafYazTipi"/>
    <w:rsid w:val="002738A5"/>
  </w:style>
  <w:style w:type="character" w:customStyle="1" w:styleId="p">
    <w:name w:val="p"/>
    <w:basedOn w:val="VarsaylanParagrafYazTipi"/>
    <w:rsid w:val="002738A5"/>
  </w:style>
  <w:style w:type="character" w:customStyle="1" w:styleId="s1">
    <w:name w:val="s1"/>
    <w:basedOn w:val="VarsaylanParagrafYazTipi"/>
    <w:rsid w:val="002738A5"/>
  </w:style>
  <w:style w:type="character" w:customStyle="1" w:styleId="mi">
    <w:name w:val="mi"/>
    <w:basedOn w:val="VarsaylanParagrafYazTipi"/>
    <w:rsid w:val="002738A5"/>
  </w:style>
  <w:style w:type="character" w:customStyle="1" w:styleId="mf">
    <w:name w:val="mf"/>
    <w:basedOn w:val="VarsaylanParagrafYazTipi"/>
    <w:rsid w:val="002738A5"/>
  </w:style>
  <w:style w:type="character" w:styleId="HTMLKodu">
    <w:name w:val="HTML Code"/>
    <w:basedOn w:val="VarsaylanParagrafYazTipi"/>
    <w:uiPriority w:val="99"/>
    <w:semiHidden/>
    <w:unhideWhenUsed/>
    <w:rsid w:val="00610BE3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VarsaylanParagrafYazTipi"/>
    <w:rsid w:val="00A45372"/>
  </w:style>
  <w:style w:type="character" w:customStyle="1" w:styleId="ow">
    <w:name w:val="ow"/>
    <w:basedOn w:val="VarsaylanParagrafYazTipi"/>
    <w:rsid w:val="008607B4"/>
  </w:style>
  <w:style w:type="character" w:customStyle="1" w:styleId="nb">
    <w:name w:val="nb"/>
    <w:basedOn w:val="VarsaylanParagrafYazTipi"/>
    <w:rsid w:val="008607B4"/>
  </w:style>
  <w:style w:type="character" w:customStyle="1" w:styleId="s2">
    <w:name w:val="s2"/>
    <w:basedOn w:val="VarsaylanParagrafYazTipi"/>
    <w:rsid w:val="0086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29213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lexisbcook/missing-val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code/alexisbcook/missing-val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lexisbcook/missing-valu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63</cp:revision>
  <dcterms:created xsi:type="dcterms:W3CDTF">2025-08-06T11:51:00Z</dcterms:created>
  <dcterms:modified xsi:type="dcterms:W3CDTF">2025-08-06T12:04:00Z</dcterms:modified>
</cp:coreProperties>
</file>