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4DC" w:rsidRDefault="008944DC" w:rsidP="008944DC">
      <w:r>
        <w:t>Makine öğrenimi yarışmaları, veri bilimi becerilerinizi geliştirmenin ve ilerlemenizi ölçmenin harika bir yoludur.</w:t>
      </w:r>
    </w:p>
    <w:p w:rsidR="008944DC" w:rsidRDefault="008944DC" w:rsidP="008944DC"/>
    <w:p w:rsidR="006F7187" w:rsidRDefault="008944DC" w:rsidP="008944DC">
      <w:r>
        <w:t xml:space="preserve">Bir sonraki alıştırmada, </w:t>
      </w:r>
      <w:proofErr w:type="spellStart"/>
      <w:r>
        <w:t>Kaggle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Kullanıcıları için Ev Fiyatları Yarışması için tahminler oluşturup göndereceksiniz.</w:t>
      </w:r>
    </w:p>
    <w:p w:rsidR="00F4273A" w:rsidRDefault="00D061EF" w:rsidP="008944DC">
      <w:r>
        <w:rPr>
          <w:noProof/>
          <w:lang w:eastAsia="tr-TR"/>
        </w:rPr>
        <w:drawing>
          <wp:inline distT="0" distB="0" distL="0" distR="0">
            <wp:extent cx="5760720" cy="1534988"/>
            <wp:effectExtent l="0" t="0" r="0" b="8255"/>
            <wp:docPr id="1" name="Resim 1" descr="join competiti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 competition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1EF" w:rsidRDefault="00D061EF" w:rsidP="008944DC">
      <w:bookmarkStart w:id="0" w:name="_GoBack"/>
      <w:bookmarkEnd w:id="0"/>
    </w:p>
    <w:sectPr w:rsidR="00D06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C3"/>
    <w:rsid w:val="006F7187"/>
    <w:rsid w:val="008944DC"/>
    <w:rsid w:val="00A446E8"/>
    <w:rsid w:val="00D061EF"/>
    <w:rsid w:val="00F4273A"/>
    <w:rsid w:val="00FD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7840F-EB3D-4337-A7A4-257DD4FB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6</cp:revision>
  <dcterms:created xsi:type="dcterms:W3CDTF">2025-08-04T15:36:00Z</dcterms:created>
  <dcterms:modified xsi:type="dcterms:W3CDTF">2025-08-04T15:36:00Z</dcterms:modified>
</cp:coreProperties>
</file>