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46" w:rsidRPr="004A7246" w:rsidRDefault="004A7246" w:rsidP="004A7246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4A7246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402E66" w:rsidRPr="00402E66" w:rsidRDefault="00402E66" w:rsidP="00402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</w:t>
      </w:r>
      <w:proofErr w:type="spellStart"/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>micro</w:t>
      </w:r>
      <w:proofErr w:type="spellEnd"/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-kurs boyunca, veri analizi için en popüler </w:t>
      </w:r>
      <w:proofErr w:type="spellStart"/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kütüphanesi olan </w:t>
      </w:r>
      <w:proofErr w:type="spellStart"/>
      <w:r w:rsidRPr="00402E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pandas</w:t>
      </w:r>
      <w:proofErr w:type="spellEnd"/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hakkında her şeyi öğreneceksin.</w:t>
      </w:r>
    </w:p>
    <w:p w:rsidR="00402E66" w:rsidRPr="00402E66" w:rsidRDefault="00402E66" w:rsidP="0040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402E66" w:rsidRPr="00402E66" w:rsidRDefault="00402E66" w:rsidP="00402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>Bu süreçte, gerçek dünya verileriyle çeşitli uygulamalı alıştırmalar yapacaksın. İlgili rehberleri okurken alıştırmalar üzerinde çalışmanı öneririz.</w:t>
      </w:r>
    </w:p>
    <w:p w:rsidR="00402E66" w:rsidRPr="00402E66" w:rsidRDefault="00402E66" w:rsidP="00402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>İlk alıştırmaya başlamak için lütfen buraya tıkla.</w:t>
      </w:r>
    </w:p>
    <w:p w:rsidR="00402E66" w:rsidRPr="00402E66" w:rsidRDefault="00402E66" w:rsidP="00402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rehberde, kendi verini nasıl oluşturacağını ve </w:t>
      </w:r>
      <w:proofErr w:type="gramStart"/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>halihazırda</w:t>
      </w:r>
      <w:proofErr w:type="gramEnd"/>
      <w:r w:rsidRPr="00402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mevcut olan verilerle nasıl çalışacağını öğreneceksin.</w:t>
      </w:r>
    </w:p>
    <w:p w:rsidR="005F2AED" w:rsidRDefault="005F2AED" w:rsidP="005F2AED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Getting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started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"https://www.kaggle.com/code/residentmario/creating-reading-and-writing" \l "Getting-started"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293338" w:rsidRDefault="003F3B8C">
      <w:proofErr w:type="spellStart"/>
      <w:r w:rsidRPr="003F3B8C">
        <w:t>Pandas'ı</w:t>
      </w:r>
      <w:proofErr w:type="spellEnd"/>
      <w:r w:rsidRPr="003F3B8C">
        <w:t xml:space="preserve"> kullanmak için genellikle aşağıdaki kod satırıyla başlarsınız.</w:t>
      </w:r>
    </w:p>
    <w:p w:rsidR="002C17E1" w:rsidRDefault="002C17E1" w:rsidP="002C1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textAlignment w:val="baseline"/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</w:pPr>
      <w:proofErr w:type="spellStart"/>
      <w:r w:rsidRPr="002C17E1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2C17E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C17E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2C17E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C17E1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2C17E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C17E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5B38D2" w:rsidRPr="002C17E1" w:rsidRDefault="005B38D2" w:rsidP="002C1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5B38D2" w:rsidRDefault="005B38D2" w:rsidP="005B38D2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Creating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"https://www.kaggle.com/code/residentmario/creating-reading-and-writing" \l "Creating-data"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3F3B8C" w:rsidRDefault="002915C1">
      <w:proofErr w:type="spellStart"/>
      <w:r>
        <w:t>Pandas'ta</w:t>
      </w:r>
      <w:proofErr w:type="spellEnd"/>
      <w:r>
        <w:t xml:space="preserve"> iki temel nesne vardır: </w:t>
      </w:r>
      <w:proofErr w:type="spellStart"/>
      <w:r>
        <w:rPr>
          <w:b/>
          <w:bCs/>
        </w:rPr>
        <w:t>DataFrame</w:t>
      </w:r>
      <w:proofErr w:type="spellEnd"/>
      <w:r>
        <w:t xml:space="preserve"> ve </w:t>
      </w:r>
      <w:r>
        <w:rPr>
          <w:b/>
          <w:bCs/>
        </w:rPr>
        <w:t>Series</w:t>
      </w:r>
      <w:r>
        <w:t>.</w:t>
      </w:r>
    </w:p>
    <w:p w:rsidR="00B5555A" w:rsidRDefault="00B5555A"/>
    <w:p w:rsidR="00B5555A" w:rsidRDefault="00B5555A" w:rsidP="00B5555A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DataFrame</w:t>
      </w:r>
      <w:proofErr w:type="spellEnd"/>
      <w:r>
        <w:rPr>
          <w:rFonts w:ascii="Arial" w:hAnsi="Arial" w:cs="Arial"/>
          <w:b/>
          <w:bCs/>
          <w:color w:val="202214"/>
        </w:rPr>
        <w:fldChar w:fldCharType="begin"/>
      </w:r>
      <w:r>
        <w:rPr>
          <w:rFonts w:ascii="Arial" w:hAnsi="Arial" w:cs="Arial"/>
          <w:b/>
          <w:bCs/>
          <w:color w:val="202214"/>
        </w:rPr>
        <w:instrText xml:space="preserve"> HYPERLINK "https://www.kaggle.com/code/residentmario/creating-reading-and-writing" \l "DataFrame" \t "_self" </w:instrText>
      </w:r>
      <w:r>
        <w:rPr>
          <w:rFonts w:ascii="Arial" w:hAnsi="Arial" w:cs="Arial"/>
          <w:b/>
          <w:bCs/>
          <w:color w:val="202214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</w:rPr>
        <w:fldChar w:fldCharType="end"/>
      </w:r>
    </w:p>
    <w:p w:rsidR="00DC331A" w:rsidRDefault="00DC331A" w:rsidP="00DC331A">
      <w:pPr>
        <w:pStyle w:val="NormalWeb"/>
      </w:pPr>
      <w:r>
        <w:t xml:space="preserve">Bir </w:t>
      </w:r>
      <w:proofErr w:type="spellStart"/>
      <w:r>
        <w:rPr>
          <w:b/>
          <w:bCs/>
        </w:rPr>
        <w:t>DataFrame</w:t>
      </w:r>
      <w:proofErr w:type="spellEnd"/>
      <w:r>
        <w:t xml:space="preserve"> bir tablodur. Her biri belirli bir </w:t>
      </w:r>
      <w:r>
        <w:rPr>
          <w:b/>
          <w:bCs/>
        </w:rPr>
        <w:t>değere</w:t>
      </w:r>
      <w:r>
        <w:t xml:space="preserve"> sahip olan bireysel </w:t>
      </w:r>
      <w:r>
        <w:rPr>
          <w:b/>
          <w:bCs/>
        </w:rPr>
        <w:t>girdilerden</w:t>
      </w:r>
      <w:r>
        <w:t xml:space="preserve"> oluşan bir dizi içerir. Her bir girdi, bir </w:t>
      </w:r>
      <w:r>
        <w:rPr>
          <w:b/>
          <w:bCs/>
        </w:rPr>
        <w:t>satıra</w:t>
      </w:r>
      <w:r>
        <w:t xml:space="preserve"> (veya </w:t>
      </w:r>
      <w:r>
        <w:rPr>
          <w:b/>
          <w:bCs/>
        </w:rPr>
        <w:t>kayda</w:t>
      </w:r>
      <w:r>
        <w:t xml:space="preserve">) ve bir </w:t>
      </w:r>
      <w:r>
        <w:rPr>
          <w:b/>
          <w:bCs/>
        </w:rPr>
        <w:t>sütuna</w:t>
      </w:r>
      <w:r>
        <w:t xml:space="preserve"> karşılık gelir.</w:t>
      </w:r>
    </w:p>
    <w:p w:rsidR="00DC331A" w:rsidRDefault="00DC331A" w:rsidP="00DC331A">
      <w:pPr>
        <w:pStyle w:val="NormalWeb"/>
      </w:pPr>
      <w:r>
        <w:t xml:space="preserve">Örneğin, aşağıdaki basit </w:t>
      </w:r>
      <w:proofErr w:type="spellStart"/>
      <w:r>
        <w:t>DataFrame'i</w:t>
      </w:r>
      <w:proofErr w:type="spellEnd"/>
      <w:r>
        <w:t xml:space="preserve"> ele alalım:</w:t>
      </w:r>
    </w:p>
    <w:p w:rsidR="00F677AB" w:rsidRDefault="00F677AB" w:rsidP="00F677A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({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Yes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'No'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131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]})</w:t>
      </w:r>
    </w:p>
    <w:p w:rsidR="002915C1" w:rsidRDefault="002915C1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460"/>
        <w:gridCol w:w="510"/>
      </w:tblGrid>
      <w:tr w:rsidR="00AE26FB" w:rsidRPr="00AE26FB" w:rsidTr="00AE26FB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</w:t>
            </w:r>
          </w:p>
        </w:tc>
      </w:tr>
      <w:tr w:rsidR="00AE26FB" w:rsidRPr="00AE26FB" w:rsidTr="00AE26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131</w:t>
            </w:r>
          </w:p>
        </w:tc>
      </w:tr>
      <w:tr w:rsidR="00AE26FB" w:rsidRPr="00AE26FB" w:rsidTr="00AE26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26FB" w:rsidRPr="00AE26FB" w:rsidRDefault="00AE26FB" w:rsidP="00AE26F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26F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</w:tr>
    </w:tbl>
    <w:p w:rsidR="00F677AB" w:rsidRDefault="00F677AB"/>
    <w:p w:rsidR="00E53BF0" w:rsidRDefault="00E53BF0" w:rsidP="00E53BF0">
      <w:pPr>
        <w:pStyle w:val="NormalWeb"/>
      </w:pPr>
      <w:r>
        <w:t xml:space="preserve">Bu örnekte, "0, No" girdisinin değeri 131'dir. "0, </w:t>
      </w:r>
      <w:proofErr w:type="spellStart"/>
      <w:r>
        <w:t>Yes</w:t>
      </w:r>
      <w:proofErr w:type="spellEnd"/>
      <w:r>
        <w:t>" girdisinin değeri 50'dir ve bu şekilde devam eder.</w:t>
      </w:r>
    </w:p>
    <w:p w:rsidR="00E53BF0" w:rsidRDefault="00E53BF0" w:rsidP="00E53BF0">
      <w:pPr>
        <w:pStyle w:val="NormalWeb"/>
      </w:pPr>
      <w:proofErr w:type="spellStart"/>
      <w:r>
        <w:t>DataFrame</w:t>
      </w:r>
      <w:proofErr w:type="spellEnd"/>
      <w:r>
        <w:t xml:space="preserve"> girdileri tamsayılarla sınırlı değildir. Örneğin, değerleri metin dizileri olan bir </w:t>
      </w:r>
      <w:proofErr w:type="spellStart"/>
      <w:r>
        <w:t>DataFrame</w:t>
      </w:r>
      <w:proofErr w:type="spellEnd"/>
      <w:r>
        <w:t xml:space="preserve"> aşağıdadır:</w:t>
      </w:r>
    </w:p>
    <w:p w:rsidR="00804B6F" w:rsidRDefault="00804B6F" w:rsidP="00804B6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({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Bob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'I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liked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it.'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was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awful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Sue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Pretty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good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Bland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]})</w:t>
      </w:r>
    </w:p>
    <w:p w:rsidR="00AE26FB" w:rsidRDefault="00AE26FB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1175"/>
        <w:gridCol w:w="1120"/>
      </w:tblGrid>
      <w:tr w:rsidR="00BE4D6E" w:rsidRPr="00BE4D6E" w:rsidTr="00BE4D6E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Bob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Sue</w:t>
            </w:r>
            <w:proofErr w:type="spellEnd"/>
          </w:p>
        </w:tc>
      </w:tr>
      <w:tr w:rsidR="00BE4D6E" w:rsidRPr="00BE4D6E" w:rsidTr="00BE4D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I </w:t>
            </w: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liked</w:t>
            </w:r>
            <w:proofErr w:type="spellEnd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Pretty</w:t>
            </w:r>
            <w:proofErr w:type="spellEnd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good</w:t>
            </w:r>
            <w:proofErr w:type="spellEnd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</w:t>
            </w:r>
          </w:p>
        </w:tc>
      </w:tr>
      <w:tr w:rsidR="00BE4D6E" w:rsidRPr="00BE4D6E" w:rsidTr="00BE4D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It</w:t>
            </w:r>
            <w:proofErr w:type="spellEnd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</w:t>
            </w:r>
            <w:proofErr w:type="spellEnd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awful</w:t>
            </w:r>
            <w:proofErr w:type="spellEnd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4D6E" w:rsidRPr="00BE4D6E" w:rsidRDefault="00BE4D6E" w:rsidP="00BE4D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Bland</w:t>
            </w:r>
            <w:proofErr w:type="spellEnd"/>
            <w:r w:rsidRPr="00BE4D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</w:t>
            </w:r>
          </w:p>
        </w:tc>
      </w:tr>
    </w:tbl>
    <w:p w:rsidR="00804B6F" w:rsidRDefault="00804B6F"/>
    <w:p w:rsidR="00C80F3E" w:rsidRPr="00C80F3E" w:rsidRDefault="00C80F3E" w:rsidP="00C80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Pandas'taki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</w:t>
      </w:r>
      <w:proofErr w:type="spellStart"/>
      <w:r w:rsidRPr="00C80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DataFrame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nesnelerini oluşturmak için </w:t>
      </w:r>
      <w:proofErr w:type="spellStart"/>
      <w:proofErr w:type="gramStart"/>
      <w:r w:rsidRPr="00C80F3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pd.DataFrame</w:t>
      </w:r>
      <w:proofErr w:type="spellEnd"/>
      <w:proofErr w:type="gramEnd"/>
      <w:r w:rsidRPr="00C80F3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yapıcısını kullanıyoruz. Yeni bir </w:t>
      </w:r>
      <w:proofErr w:type="spellStart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tanımlamanın söz dizimi, anahtarları sütun adları (bu örnekte </w:t>
      </w:r>
      <w:proofErr w:type="spellStart"/>
      <w:r w:rsidRPr="00C80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Bob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80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Sue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ve değerleri giriş listeleri olan bir sözlüktür. Bu, yeni bir </w:t>
      </w:r>
      <w:proofErr w:type="spellStart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oluşturmanın standart yoludur ve büyük olasılıkla en sık karşılaşacağınız yöntemdir.</w:t>
      </w:r>
    </w:p>
    <w:p w:rsidR="00C80F3E" w:rsidRPr="00C80F3E" w:rsidRDefault="00C80F3E" w:rsidP="00C80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C80F3E" w:rsidRPr="00C80F3E" w:rsidRDefault="00C80F3E" w:rsidP="00C80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Sözlük-liste yapıcısı, değerleri </w:t>
      </w:r>
      <w:r w:rsidRPr="00C80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sütun etiketlerine</w:t>
      </w:r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atar, ancak </w:t>
      </w:r>
      <w:r w:rsidRPr="00C80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satır etiketleri</w:t>
      </w:r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0'dan başlayan (0, 1, 2, 3, ...) artan bir sayım kullanır. Bazen bu yeterli olur, ancak genellikle bu etiketleri kendimiz atamak isteriz.</w:t>
      </w:r>
    </w:p>
    <w:p w:rsidR="00C80F3E" w:rsidRPr="00C80F3E" w:rsidRDefault="00C80F3E" w:rsidP="00C80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</w:t>
      </w:r>
      <w:proofErr w:type="spellStart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DataFrame'de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kullanılan satır etiketleri listesine </w:t>
      </w:r>
      <w:r w:rsidRPr="00C80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Dizin (Index)</w:t>
      </w:r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 verilir. Yapıcımızda bir </w:t>
      </w:r>
      <w:proofErr w:type="spellStart"/>
      <w:r w:rsidRPr="00C80F3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index</w:t>
      </w:r>
      <w:proofErr w:type="spellEnd"/>
      <w:r w:rsidRPr="00C80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parametresi kullanarak bu etiketlere değerler atayabiliriz:</w:t>
      </w:r>
    </w:p>
    <w:p w:rsidR="00253498" w:rsidRDefault="00253498" w:rsidP="0025349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({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Bob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'I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liked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it.'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was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awful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</w:p>
    <w:p w:rsidR="00253498" w:rsidRDefault="00253498" w:rsidP="0025349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Sue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Pretty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good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Bland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}</w:t>
      </w:r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253498" w:rsidRDefault="00253498" w:rsidP="0025349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'Product A'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'Product B'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proofErr w:type="gramEnd"/>
    </w:p>
    <w:p w:rsidR="00BE4D6E" w:rsidRDefault="00BE4D6E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175"/>
        <w:gridCol w:w="1120"/>
      </w:tblGrid>
      <w:tr w:rsidR="00BA036E" w:rsidRPr="00BA036E" w:rsidTr="00BA036E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Sue</w:t>
            </w:r>
            <w:proofErr w:type="spellEnd"/>
          </w:p>
        </w:tc>
      </w:tr>
      <w:tr w:rsidR="00BA036E" w:rsidRPr="00BA036E" w:rsidTr="00BA03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Product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I </w:t>
            </w: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liked</w:t>
            </w:r>
            <w:proofErr w:type="spellEnd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Pretty</w:t>
            </w:r>
            <w:proofErr w:type="spellEnd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good</w:t>
            </w:r>
            <w:proofErr w:type="spellEnd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</w:t>
            </w:r>
          </w:p>
        </w:tc>
      </w:tr>
      <w:tr w:rsidR="00BA036E" w:rsidRPr="00BA036E" w:rsidTr="00BA03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Product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It</w:t>
            </w:r>
            <w:proofErr w:type="spellEnd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</w:t>
            </w:r>
            <w:proofErr w:type="spellEnd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awful</w:t>
            </w:r>
            <w:proofErr w:type="spellEnd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036E" w:rsidRPr="00BA036E" w:rsidRDefault="00BA036E" w:rsidP="00BA036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Bland</w:t>
            </w:r>
            <w:proofErr w:type="spellEnd"/>
            <w:r w:rsidRPr="00BA036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</w:t>
            </w:r>
          </w:p>
        </w:tc>
      </w:tr>
    </w:tbl>
    <w:p w:rsidR="00253498" w:rsidRDefault="00253498"/>
    <w:p w:rsidR="009B3AB5" w:rsidRDefault="009B3AB5" w:rsidP="009B3AB5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>Series</w:t>
      </w:r>
      <w:hyperlink r:id="rId4" w:anchor="Series" w:tgtFrame="_self" w:history="1">
        <w:r>
          <w:rPr>
            <w:rStyle w:val="Kpr"/>
            <w:rFonts w:ascii="inherit" w:hAnsi="inherit" w:cs="Arial"/>
            <w:b/>
            <w:bCs/>
            <w:color w:val="008ABC"/>
            <w:bdr w:val="none" w:sz="0" w:space="0" w:color="auto" w:frame="1"/>
          </w:rPr>
          <w:t>¶</w:t>
        </w:r>
      </w:hyperlink>
    </w:p>
    <w:p w:rsidR="00BA036E" w:rsidRDefault="00DD2EF0">
      <w:r>
        <w:t xml:space="preserve">Buna karşın, bir </w:t>
      </w:r>
      <w:r>
        <w:rPr>
          <w:b/>
          <w:bCs/>
        </w:rPr>
        <w:t>Series</w:t>
      </w:r>
      <w:r>
        <w:t xml:space="preserve"> bir veri değerleri dizisidir. Eğer bir </w:t>
      </w:r>
      <w:proofErr w:type="spellStart"/>
      <w:r>
        <w:t>DataFrame</w:t>
      </w:r>
      <w:proofErr w:type="spellEnd"/>
      <w:r>
        <w:t xml:space="preserve"> bir tabloysa, bir Series bir listedir. Hatta sadece bir listeyle bir Series oluşturabilirsiniz:</w:t>
      </w:r>
    </w:p>
    <w:p w:rsidR="009C2F5C" w:rsidRDefault="009C2F5C" w:rsidP="009C2F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Series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DD2EF0" w:rsidRDefault="00DD2EF0"/>
    <w:p w:rsidR="0031388B" w:rsidRDefault="0031388B" w:rsidP="0031388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0    1</w:t>
      </w:r>
      <w:proofErr w:type="gramEnd"/>
    </w:p>
    <w:p w:rsidR="0031388B" w:rsidRDefault="0031388B" w:rsidP="0031388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1    2</w:t>
      </w:r>
      <w:proofErr w:type="gramEnd"/>
    </w:p>
    <w:p w:rsidR="0031388B" w:rsidRDefault="0031388B" w:rsidP="0031388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2    3</w:t>
      </w:r>
      <w:proofErr w:type="gramEnd"/>
    </w:p>
    <w:p w:rsidR="0031388B" w:rsidRDefault="0031388B" w:rsidP="0031388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3    4</w:t>
      </w:r>
      <w:proofErr w:type="gramEnd"/>
    </w:p>
    <w:p w:rsidR="0031388B" w:rsidRDefault="0031388B" w:rsidP="0031388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4    5</w:t>
      </w:r>
      <w:proofErr w:type="gramEnd"/>
    </w:p>
    <w:p w:rsidR="0031388B" w:rsidRDefault="0031388B" w:rsidP="0031388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: int64</w:t>
      </w:r>
    </w:p>
    <w:p w:rsidR="009C2F5C" w:rsidRDefault="009C2F5C"/>
    <w:p w:rsidR="0031388B" w:rsidRDefault="00387188">
      <w:r>
        <w:t xml:space="preserve">Bir Series, esasen bir </w:t>
      </w:r>
      <w:proofErr w:type="spellStart"/>
      <w:r>
        <w:t>DataFrame'in</w:t>
      </w:r>
      <w:proofErr w:type="spellEnd"/>
      <w:r>
        <w:t xml:space="preserve"> tek bir sütunudur. Bu nedenle, daha önce olduğu gibi, </w:t>
      </w:r>
      <w:proofErr w:type="spellStart"/>
      <w:r>
        <w:rPr>
          <w:rStyle w:val="HTMLKodu"/>
          <w:rFonts w:eastAsiaTheme="minorHAnsi"/>
          <w:b/>
          <w:bCs/>
        </w:rPr>
        <w:t>index</w:t>
      </w:r>
      <w:proofErr w:type="spellEnd"/>
      <w:r>
        <w:t xml:space="preserve"> parametresini kullanarak </w:t>
      </w:r>
      <w:proofErr w:type="spellStart"/>
      <w:r>
        <w:t>Series'e</w:t>
      </w:r>
      <w:proofErr w:type="spellEnd"/>
      <w:r>
        <w:t xml:space="preserve"> satır etiketleri atayabilirsin. Ancak, bir </w:t>
      </w:r>
      <w:proofErr w:type="spellStart"/>
      <w:r>
        <w:t>Series'in</w:t>
      </w:r>
      <w:proofErr w:type="spellEnd"/>
      <w:r>
        <w:t xml:space="preserve"> sütun adı yoktur, yalnızca genel bir </w:t>
      </w:r>
      <w:r>
        <w:rPr>
          <w:rStyle w:val="HTMLKodu"/>
          <w:rFonts w:eastAsiaTheme="minorHAnsi"/>
          <w:b/>
          <w:bCs/>
        </w:rPr>
        <w:t>name</w:t>
      </w:r>
      <w:r>
        <w:t xml:space="preserve"> (isim) değeri vardır.</w:t>
      </w:r>
    </w:p>
    <w:p w:rsidR="00AC12AA" w:rsidRDefault="00AC12AA" w:rsidP="00AC12A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Series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40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'2015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Sales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'2016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Sales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'2017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Sales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name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'Product A'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87188" w:rsidRDefault="00387188"/>
    <w:p w:rsidR="00135469" w:rsidRDefault="00135469" w:rsidP="0013546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2015 </w:t>
      </w:r>
      <w:proofErr w:type="spellStart"/>
      <w:proofErr w:type="gramStart"/>
      <w:r>
        <w:rPr>
          <w:color w:val="3C4043"/>
          <w:sz w:val="21"/>
          <w:szCs w:val="21"/>
        </w:rPr>
        <w:t>Sales</w:t>
      </w:r>
      <w:proofErr w:type="spellEnd"/>
      <w:r>
        <w:rPr>
          <w:color w:val="3C4043"/>
          <w:sz w:val="21"/>
          <w:szCs w:val="21"/>
        </w:rPr>
        <w:t xml:space="preserve">    30</w:t>
      </w:r>
      <w:proofErr w:type="gramEnd"/>
    </w:p>
    <w:p w:rsidR="00135469" w:rsidRDefault="00135469" w:rsidP="0013546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2016 </w:t>
      </w:r>
      <w:proofErr w:type="spellStart"/>
      <w:proofErr w:type="gramStart"/>
      <w:r>
        <w:rPr>
          <w:color w:val="3C4043"/>
          <w:sz w:val="21"/>
          <w:szCs w:val="21"/>
        </w:rPr>
        <w:t>Sales</w:t>
      </w:r>
      <w:proofErr w:type="spellEnd"/>
      <w:r>
        <w:rPr>
          <w:color w:val="3C4043"/>
          <w:sz w:val="21"/>
          <w:szCs w:val="21"/>
        </w:rPr>
        <w:t xml:space="preserve">    35</w:t>
      </w:r>
      <w:proofErr w:type="gramEnd"/>
    </w:p>
    <w:p w:rsidR="00135469" w:rsidRDefault="00135469" w:rsidP="0013546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2017 </w:t>
      </w:r>
      <w:proofErr w:type="spellStart"/>
      <w:proofErr w:type="gramStart"/>
      <w:r>
        <w:rPr>
          <w:color w:val="3C4043"/>
          <w:sz w:val="21"/>
          <w:szCs w:val="21"/>
        </w:rPr>
        <w:t>Sales</w:t>
      </w:r>
      <w:proofErr w:type="spellEnd"/>
      <w:r>
        <w:rPr>
          <w:color w:val="3C4043"/>
          <w:sz w:val="21"/>
          <w:szCs w:val="21"/>
        </w:rPr>
        <w:t xml:space="preserve">    40</w:t>
      </w:r>
      <w:proofErr w:type="gramEnd"/>
    </w:p>
    <w:p w:rsidR="00135469" w:rsidRDefault="00135469" w:rsidP="0013546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Name: Product A,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: int64</w:t>
      </w:r>
    </w:p>
    <w:p w:rsidR="00AC12AA" w:rsidRDefault="00AC12AA"/>
    <w:p w:rsidR="00135469" w:rsidRDefault="00C74EF8">
      <w:r>
        <w:rPr>
          <w:rStyle w:val="HTMLKodu"/>
          <w:rFonts w:eastAsiaTheme="minorHAnsi"/>
        </w:rPr>
        <w:t>Series</w:t>
      </w:r>
      <w:r>
        <w:t xml:space="preserve"> ve </w:t>
      </w:r>
      <w:proofErr w:type="spellStart"/>
      <w:r>
        <w:rPr>
          <w:rStyle w:val="HTMLKodu"/>
          <w:rFonts w:eastAsiaTheme="minorHAnsi"/>
        </w:rPr>
        <w:t>DataFrame</w:t>
      </w:r>
      <w:proofErr w:type="spellEnd"/>
      <w:r>
        <w:t xml:space="preserve"> birbirleriyle yakından ilişkilidir. Bir </w:t>
      </w:r>
      <w:proofErr w:type="spellStart"/>
      <w:r>
        <w:rPr>
          <w:rStyle w:val="HTMLKodu"/>
          <w:rFonts w:eastAsiaTheme="minorHAnsi"/>
        </w:rPr>
        <w:t>DataFrame</w:t>
      </w:r>
      <w:r>
        <w:t>'i</w:t>
      </w:r>
      <w:proofErr w:type="spellEnd"/>
      <w:r>
        <w:t xml:space="preserve"> aslında bir araya "yapıştırılmış" bir grup </w:t>
      </w:r>
      <w:r>
        <w:rPr>
          <w:rStyle w:val="HTMLKodu"/>
          <w:rFonts w:eastAsiaTheme="minorHAnsi"/>
        </w:rPr>
        <w:t>Series</w:t>
      </w:r>
      <w:r>
        <w:t xml:space="preserve"> olarak düşünmek faydalı olacaktır. Bu rehberin bir sonraki bölümünde bunu daha fazla göreceğiz.</w:t>
      </w:r>
    </w:p>
    <w:p w:rsidR="006C3E92" w:rsidRDefault="006C3E92" w:rsidP="006C3E92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Reading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files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"https://www.kaggle.com/code/residentmario/creating-reading-and-writing" \l "Reading-data-files"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0967A6" w:rsidRDefault="000967A6" w:rsidP="000967A6">
      <w:pPr>
        <w:pStyle w:val="NormalWeb"/>
      </w:pPr>
      <w:r>
        <w:t xml:space="preserve">Kendi </w:t>
      </w:r>
      <w:proofErr w:type="spellStart"/>
      <w:r>
        <w:t>DataFrame</w:t>
      </w:r>
      <w:proofErr w:type="spellEnd"/>
      <w:r>
        <w:t xml:space="preserve"> veya </w:t>
      </w:r>
      <w:proofErr w:type="spellStart"/>
      <w:r>
        <w:t>Series'ini</w:t>
      </w:r>
      <w:proofErr w:type="spellEnd"/>
      <w:r>
        <w:t xml:space="preserve"> elle oluşturabilmek kullanışlıdır. Ancak, çoğu zaman kendi verilerimizi elle oluşturmayız. Bunun yerine, zaten mevcut olan verilerle çalışırız.</w:t>
      </w:r>
    </w:p>
    <w:p w:rsidR="000967A6" w:rsidRDefault="000967A6" w:rsidP="000967A6">
      <w:pPr>
        <w:pStyle w:val="NormalWeb"/>
      </w:pPr>
      <w:r>
        <w:t>Veriler, birkaç farklı form ve formatta saklanabilir. Bunların açık ara en temeli, mütevazı CSV dosyasıdır. Bir CSV dosyasını açtığınızda şöyle görünen bir şeyle karşılaşırsınız:</w:t>
      </w:r>
    </w:p>
    <w:p w:rsidR="0091148D" w:rsidRDefault="0091148D" w:rsidP="0091148D">
      <w:pPr>
        <w:pStyle w:val="HTMLncedenBiimlendirilmi"/>
        <w:shd w:val="clear" w:color="auto" w:fill="F1F3F4"/>
        <w:wordWrap w:val="0"/>
        <w:textAlignment w:val="baseline"/>
        <w:rPr>
          <w:rStyle w:val="HTMLKodu"/>
          <w:color w:val="3C4043"/>
          <w:sz w:val="21"/>
          <w:szCs w:val="21"/>
          <w:bdr w:val="none" w:sz="0" w:space="0" w:color="auto" w:frame="1"/>
        </w:rPr>
      </w:pPr>
      <w:r>
        <w:rPr>
          <w:rStyle w:val="HTMLKodu"/>
          <w:color w:val="3C4043"/>
          <w:sz w:val="21"/>
          <w:szCs w:val="21"/>
          <w:bdr w:val="none" w:sz="0" w:space="0" w:color="auto" w:frame="1"/>
        </w:rPr>
        <w:t xml:space="preserve">Product </w:t>
      </w:r>
      <w:proofErr w:type="spell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A,Product</w:t>
      </w:r>
      <w:proofErr w:type="spellEnd"/>
      <w:r>
        <w:rPr>
          <w:rStyle w:val="HTMLKodu"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B,Product</w:t>
      </w:r>
      <w:proofErr w:type="spellEnd"/>
      <w:r>
        <w:rPr>
          <w:rStyle w:val="HTMLKodu"/>
          <w:color w:val="3C4043"/>
          <w:sz w:val="21"/>
          <w:szCs w:val="21"/>
          <w:bdr w:val="none" w:sz="0" w:space="0" w:color="auto" w:frame="1"/>
        </w:rPr>
        <w:t xml:space="preserve"> C,</w:t>
      </w:r>
    </w:p>
    <w:p w:rsidR="0091148D" w:rsidRDefault="0091148D" w:rsidP="0091148D">
      <w:pPr>
        <w:pStyle w:val="HTMLncedenBiimlendirilmi"/>
        <w:shd w:val="clear" w:color="auto" w:fill="F1F3F4"/>
        <w:wordWrap w:val="0"/>
        <w:textAlignment w:val="baseline"/>
        <w:rPr>
          <w:rStyle w:val="HTMLKodu"/>
          <w:color w:val="3C4043"/>
          <w:sz w:val="21"/>
          <w:szCs w:val="21"/>
          <w:bdr w:val="none" w:sz="0" w:space="0" w:color="auto" w:frame="1"/>
        </w:rPr>
      </w:pPr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30,21,9</w:t>
      </w:r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,</w:t>
      </w:r>
    </w:p>
    <w:p w:rsidR="0091148D" w:rsidRDefault="0091148D" w:rsidP="0091148D">
      <w:pPr>
        <w:pStyle w:val="HTMLncedenBiimlendirilmi"/>
        <w:shd w:val="clear" w:color="auto" w:fill="F1F3F4"/>
        <w:wordWrap w:val="0"/>
        <w:textAlignment w:val="baseline"/>
        <w:rPr>
          <w:rStyle w:val="HTMLKodu"/>
          <w:color w:val="3C4043"/>
          <w:sz w:val="21"/>
          <w:szCs w:val="21"/>
          <w:bdr w:val="none" w:sz="0" w:space="0" w:color="auto" w:frame="1"/>
        </w:rPr>
      </w:pPr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35,34,1</w:t>
      </w:r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,</w:t>
      </w:r>
    </w:p>
    <w:p w:rsidR="0091148D" w:rsidRDefault="0091148D" w:rsidP="0091148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41,11,11</w:t>
      </w:r>
      <w:proofErr w:type="gramEnd"/>
    </w:p>
    <w:p w:rsidR="00C74EF8" w:rsidRDefault="00C74EF8"/>
    <w:p w:rsidR="00701CC4" w:rsidRDefault="00701CC4" w:rsidP="00701CC4">
      <w:pPr>
        <w:pStyle w:val="NormalWeb"/>
      </w:pPr>
      <w:r>
        <w:t>Dolayısıyla bir CSV dosyası, virgülle ayrılmış bir değer tablosudur. Adı da buradan gelir: 'Virgülle Ayrılmış Değerler'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 veya CSV.</w:t>
      </w:r>
    </w:p>
    <w:p w:rsidR="00701CC4" w:rsidRDefault="00701CC4" w:rsidP="00701CC4">
      <w:pPr>
        <w:pStyle w:val="NormalWeb"/>
      </w:pPr>
      <w:r>
        <w:t xml:space="preserve">Şimdi bu örnek veri kümelerimizi bir kenara bırakalım ve gerçek bir veri kümesinin, bir </w:t>
      </w:r>
      <w:proofErr w:type="spellStart"/>
      <w:r>
        <w:t>DataFrame'e</w:t>
      </w:r>
      <w:proofErr w:type="spellEnd"/>
      <w:r>
        <w:t xml:space="preserve"> okunduğunda nasıl göründüğüne bakalım. Veriyi bir </w:t>
      </w:r>
      <w:proofErr w:type="spellStart"/>
      <w:r>
        <w:t>DataFrame'e</w:t>
      </w:r>
      <w:proofErr w:type="spellEnd"/>
      <w:r>
        <w:t xml:space="preserve"> okumak için </w:t>
      </w:r>
      <w:proofErr w:type="spellStart"/>
      <w:proofErr w:type="gramStart"/>
      <w:r>
        <w:rPr>
          <w:rStyle w:val="HTMLKodu"/>
          <w:b/>
          <w:bCs/>
        </w:rPr>
        <w:t>pd.read</w:t>
      </w:r>
      <w:proofErr w:type="gramEnd"/>
      <w:r>
        <w:rPr>
          <w:rStyle w:val="HTMLKodu"/>
          <w:b/>
          <w:bCs/>
        </w:rPr>
        <w:t>_csv</w:t>
      </w:r>
      <w:proofErr w:type="spellEnd"/>
      <w:r>
        <w:rPr>
          <w:rStyle w:val="HTMLKodu"/>
          <w:b/>
          <w:bCs/>
        </w:rPr>
        <w:t>()</w:t>
      </w:r>
      <w:r>
        <w:t xml:space="preserve"> fonksiyonunu kullanacağız. Bu işlem şu şekilde yapılır:</w:t>
      </w:r>
    </w:p>
    <w:p w:rsidR="00E0431E" w:rsidRDefault="00E0431E" w:rsidP="00E0431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wine_reviews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wine-reviews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/winemag-data-130k-v2.csv"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1148D" w:rsidRDefault="0091148D"/>
    <w:p w:rsidR="00E0431E" w:rsidRDefault="00D45C60">
      <w:r w:rsidRPr="00D45C60">
        <w:t xml:space="preserve">Sonuçta ortaya çıkan </w:t>
      </w:r>
      <w:proofErr w:type="spellStart"/>
      <w:r w:rsidRPr="00D45C60">
        <w:t>DataFrame'in</w:t>
      </w:r>
      <w:proofErr w:type="spellEnd"/>
      <w:r w:rsidRPr="00D45C60">
        <w:t xml:space="preserve"> ne kadar büyük olduğunu kontrol etmek için şekil niteliğini kullanabiliriz:</w:t>
      </w:r>
    </w:p>
    <w:p w:rsidR="00A33AC6" w:rsidRDefault="00A33AC6" w:rsidP="00A33AC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shape</w:t>
      </w:r>
      <w:proofErr w:type="spellEnd"/>
      <w:proofErr w:type="gramEnd"/>
    </w:p>
    <w:p w:rsidR="00D45C60" w:rsidRDefault="00D45C60"/>
    <w:p w:rsidR="00204AEF" w:rsidRDefault="00204AEF" w:rsidP="00204AE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(129971, 14)</w:t>
      </w:r>
    </w:p>
    <w:p w:rsidR="00A33AC6" w:rsidRDefault="00A33AC6"/>
    <w:p w:rsidR="00EA7A98" w:rsidRDefault="00EA7A98" w:rsidP="00EA7A98">
      <w:pPr>
        <w:pStyle w:val="NormalWeb"/>
      </w:pPr>
      <w:r>
        <w:t xml:space="preserve">Böylece, yeni </w:t>
      </w:r>
      <w:proofErr w:type="spellStart"/>
      <w:r>
        <w:t>DataFrame'imiz</w:t>
      </w:r>
      <w:proofErr w:type="spellEnd"/>
      <w:r>
        <w:t xml:space="preserve"> 14 farklı sütunda 130.000 kayda sahip. Bu neredeyse 2 milyon girdi demek!</w:t>
      </w:r>
    </w:p>
    <w:p w:rsidR="00EA7A98" w:rsidRDefault="00EA7A98" w:rsidP="00EA7A98">
      <w:pPr>
        <w:pStyle w:val="NormalWeb"/>
      </w:pPr>
      <w:r>
        <w:t xml:space="preserve">Oluşan </w:t>
      </w:r>
      <w:proofErr w:type="spellStart"/>
      <w:r>
        <w:t>DataFrame'in</w:t>
      </w:r>
      <w:proofErr w:type="spellEnd"/>
      <w:r>
        <w:t xml:space="preserve"> içeriğini, ilk beş satırı getiren </w:t>
      </w:r>
      <w:proofErr w:type="spellStart"/>
      <w:r>
        <w:rPr>
          <w:rStyle w:val="HTMLKodu"/>
          <w:b/>
          <w:bCs/>
        </w:rPr>
        <w:t>head</w:t>
      </w:r>
      <w:proofErr w:type="spellEnd"/>
      <w:r>
        <w:rPr>
          <w:rStyle w:val="HTMLKodu"/>
          <w:b/>
          <w:bCs/>
        </w:rPr>
        <w:t>()</w:t>
      </w:r>
      <w:r>
        <w:t xml:space="preserve"> komutunu kullanarak inceleyebiliriz:</w:t>
      </w:r>
    </w:p>
    <w:p w:rsidR="006168ED" w:rsidRDefault="006168ED" w:rsidP="006168E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04AEF" w:rsidRDefault="00204AEF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493"/>
        <w:gridCol w:w="606"/>
        <w:gridCol w:w="620"/>
        <w:gridCol w:w="556"/>
        <w:gridCol w:w="405"/>
        <w:gridCol w:w="528"/>
        <w:gridCol w:w="556"/>
        <w:gridCol w:w="606"/>
        <w:gridCol w:w="638"/>
        <w:gridCol w:w="936"/>
        <w:gridCol w:w="705"/>
        <w:gridCol w:w="634"/>
        <w:gridCol w:w="606"/>
        <w:gridCol w:w="583"/>
      </w:tblGrid>
      <w:tr w:rsidR="007946A7" w:rsidRPr="007946A7" w:rsidTr="007946A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Unnamed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designation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taster_twitter_handle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variety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winery</w:t>
            </w:r>
            <w:proofErr w:type="spellEnd"/>
          </w:p>
        </w:tc>
      </w:tr>
      <w:tr w:rsidR="00FA21E6" w:rsidRPr="007946A7" w:rsidTr="007946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Italy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include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tropical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broom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brimston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Sicily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Sardinia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Kerin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O’Keefe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kerinokeefe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White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</w:p>
        </w:tc>
      </w:tr>
      <w:tr w:rsidR="00FA21E6" w:rsidRPr="007946A7" w:rsidTr="007946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ripe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fruity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a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smooth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2011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Portuguese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</w:tr>
      <w:tr w:rsidR="00FA21E6" w:rsidRPr="007946A7" w:rsidTr="007946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Tart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snappy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flavors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lime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flesh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Paul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Gregutt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paulgwine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Rainstorm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Rainstorm</w:t>
            </w:r>
            <w:proofErr w:type="spellEnd"/>
          </w:p>
        </w:tc>
      </w:tr>
      <w:tr w:rsidR="00FA21E6" w:rsidRPr="007946A7" w:rsidTr="007946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Pineapple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rind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lemon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pith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orange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blossom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Harvest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Michigan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Lake Michigan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Alexander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Peartree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St.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Julian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Harvest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Riesling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Riesling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St.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Julian</w:t>
            </w:r>
            <w:proofErr w:type="spellEnd"/>
          </w:p>
        </w:tc>
      </w:tr>
      <w:tr w:rsidR="00FA21E6" w:rsidRPr="007946A7" w:rsidTr="007946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Much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regular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bottling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from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2012,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Vintner's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Wild Child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Paul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Gregutt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paulgwine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Sweet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Cheeks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Vintner's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Reserve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Wild Child...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6A7" w:rsidRPr="007946A7" w:rsidRDefault="007946A7" w:rsidP="007946A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Sweet</w:t>
            </w:r>
            <w:proofErr w:type="spellEnd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946A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Cheeks</w:t>
            </w:r>
            <w:proofErr w:type="spellEnd"/>
          </w:p>
        </w:tc>
      </w:tr>
    </w:tbl>
    <w:p w:rsidR="006168ED" w:rsidRDefault="00FA21E6">
      <w:proofErr w:type="spellStart"/>
      <w:proofErr w:type="gramStart"/>
      <w:r>
        <w:rPr>
          <w:rStyle w:val="HTMLKodu"/>
          <w:rFonts w:eastAsiaTheme="minorHAnsi"/>
        </w:rPr>
        <w:lastRenderedPageBreak/>
        <w:t>pd.read</w:t>
      </w:r>
      <w:proofErr w:type="gramEnd"/>
      <w:r>
        <w:rPr>
          <w:rStyle w:val="HTMLKodu"/>
          <w:rFonts w:eastAsiaTheme="minorHAnsi"/>
        </w:rPr>
        <w:t>_csv</w:t>
      </w:r>
      <w:proofErr w:type="spellEnd"/>
      <w:r>
        <w:rPr>
          <w:rStyle w:val="HTMLKodu"/>
          <w:rFonts w:eastAsiaTheme="minorHAnsi"/>
        </w:rPr>
        <w:t>()</w:t>
      </w:r>
      <w:r>
        <w:t xml:space="preserve"> fonksiyonu, belirtebileceğiniz 30'dan fazla isteğe bağlı parametre ile oldukça zengindir. Örneğin, bu veri kümesinde, </w:t>
      </w:r>
      <w:proofErr w:type="spellStart"/>
      <w:r>
        <w:t>pandas'ın</w:t>
      </w:r>
      <w:proofErr w:type="spellEnd"/>
      <w:r>
        <w:t xml:space="preserve"> otomatik olarak algılamadığı, CSV dosyasında yerleşik bir dizin olduğunu görebilirsiniz. </w:t>
      </w:r>
      <w:proofErr w:type="spellStart"/>
      <w:r>
        <w:t>Pandas'ın</w:t>
      </w:r>
      <w:proofErr w:type="spellEnd"/>
      <w:r>
        <w:t xml:space="preserve"> o sütunu dizin olarak kullanmasını sağlamak için (sıfırdan yeni bir tane oluşturmak yerine), bir </w:t>
      </w:r>
      <w:proofErr w:type="spellStart"/>
      <w:r>
        <w:rPr>
          <w:rStyle w:val="HTMLKodu"/>
          <w:rFonts w:eastAsiaTheme="minorHAnsi"/>
          <w:b/>
          <w:bCs/>
        </w:rPr>
        <w:t>index_col</w:t>
      </w:r>
      <w:proofErr w:type="spellEnd"/>
      <w:r>
        <w:t xml:space="preserve"> belirtebiliriz.</w:t>
      </w:r>
    </w:p>
    <w:p w:rsidR="00DA72FC" w:rsidRDefault="00DA72FC" w:rsidP="00DA72F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wine_reviews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wine-reviews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/winemag-data-130k-v2.csv"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index_col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A72FC" w:rsidRDefault="00DA72FC" w:rsidP="00DA72F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FA21E6" w:rsidRDefault="00FA21E6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651"/>
        <w:gridCol w:w="666"/>
        <w:gridCol w:w="595"/>
        <w:gridCol w:w="425"/>
        <w:gridCol w:w="564"/>
        <w:gridCol w:w="595"/>
        <w:gridCol w:w="651"/>
        <w:gridCol w:w="687"/>
        <w:gridCol w:w="1021"/>
        <w:gridCol w:w="762"/>
        <w:gridCol w:w="682"/>
        <w:gridCol w:w="651"/>
        <w:gridCol w:w="625"/>
      </w:tblGrid>
      <w:tr w:rsidR="00950D93" w:rsidRPr="00950D93" w:rsidTr="00950D93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designation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taster_twitter_handle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variety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winery</w:t>
            </w:r>
            <w:proofErr w:type="spellEnd"/>
          </w:p>
        </w:tc>
      </w:tr>
      <w:tr w:rsidR="00950D93" w:rsidRPr="00950D93" w:rsidTr="00950D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Italy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include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tropical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broom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brimston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Sicily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Sardinia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Kerin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O’Keefe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kerinokeefe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White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</w:p>
        </w:tc>
      </w:tr>
      <w:tr w:rsidR="00950D93" w:rsidRPr="00950D93" w:rsidTr="00950D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ripe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fruity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a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smooth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2011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Portuguese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</w:tr>
      <w:tr w:rsidR="00950D93" w:rsidRPr="00950D93" w:rsidTr="00950D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Tart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snappy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flavors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lime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flesh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Paul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Gregutt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paulgwine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Rainstorm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Rainstorm</w:t>
            </w:r>
            <w:proofErr w:type="spellEnd"/>
          </w:p>
        </w:tc>
      </w:tr>
      <w:tr w:rsidR="00950D93" w:rsidRPr="00950D93" w:rsidTr="00950D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Pineapple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rind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lemon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pith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orange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blossom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Harvest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Michigan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Lake Michigan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Alexander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Peartree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St.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Julian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Harvest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Riesling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Riesling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St.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Julian</w:t>
            </w:r>
            <w:proofErr w:type="spellEnd"/>
          </w:p>
        </w:tc>
      </w:tr>
      <w:tr w:rsidR="00950D93" w:rsidRPr="00950D93" w:rsidTr="00950D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Much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regular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bottling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from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2012,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Vintner's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Wild Chil</w:t>
            </w: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 xml:space="preserve">d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Willamette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Paul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Gregutt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paulgwine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Sweet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Cheeks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Vintner's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</w:t>
            </w:r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ve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Wild Child...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Pinot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50D93" w:rsidRPr="00950D93" w:rsidRDefault="00950D93" w:rsidP="00950D9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Sweet</w:t>
            </w:r>
            <w:proofErr w:type="spellEnd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50D9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Cheeks</w:t>
            </w:r>
            <w:proofErr w:type="spellEnd"/>
          </w:p>
        </w:tc>
      </w:tr>
    </w:tbl>
    <w:p w:rsidR="00DA72FC" w:rsidRDefault="00DA72FC">
      <w:bookmarkStart w:id="0" w:name="_GoBack"/>
      <w:bookmarkEnd w:id="0"/>
    </w:p>
    <w:sectPr w:rsidR="00DA7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05"/>
    <w:rsid w:val="000967A6"/>
    <w:rsid w:val="00135469"/>
    <w:rsid w:val="0013663D"/>
    <w:rsid w:val="00204AEF"/>
    <w:rsid w:val="00253498"/>
    <w:rsid w:val="002915C1"/>
    <w:rsid w:val="00293338"/>
    <w:rsid w:val="002C17E1"/>
    <w:rsid w:val="0031388B"/>
    <w:rsid w:val="00387188"/>
    <w:rsid w:val="003F3B8C"/>
    <w:rsid w:val="00402E66"/>
    <w:rsid w:val="004A7246"/>
    <w:rsid w:val="005B38D2"/>
    <w:rsid w:val="005F2AED"/>
    <w:rsid w:val="006168ED"/>
    <w:rsid w:val="006C3E92"/>
    <w:rsid w:val="00701CC4"/>
    <w:rsid w:val="007946A7"/>
    <w:rsid w:val="00804B6F"/>
    <w:rsid w:val="0091148D"/>
    <w:rsid w:val="00950D93"/>
    <w:rsid w:val="009B3AB5"/>
    <w:rsid w:val="009C2F5C"/>
    <w:rsid w:val="00A33AC6"/>
    <w:rsid w:val="00AC12AA"/>
    <w:rsid w:val="00AE26FB"/>
    <w:rsid w:val="00B5555A"/>
    <w:rsid w:val="00B74E05"/>
    <w:rsid w:val="00BA036E"/>
    <w:rsid w:val="00BE4D6E"/>
    <w:rsid w:val="00C52714"/>
    <w:rsid w:val="00C74EF8"/>
    <w:rsid w:val="00C80F3E"/>
    <w:rsid w:val="00D45C60"/>
    <w:rsid w:val="00DA72FC"/>
    <w:rsid w:val="00DC331A"/>
    <w:rsid w:val="00DD2EF0"/>
    <w:rsid w:val="00E0431E"/>
    <w:rsid w:val="00E53BF0"/>
    <w:rsid w:val="00EA7A98"/>
    <w:rsid w:val="00F124E5"/>
    <w:rsid w:val="00F677AB"/>
    <w:rsid w:val="00F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B30A1-ED25-4E17-87C7-D5C8B4C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A7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5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724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0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F2AED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C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C17E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2C17E1"/>
  </w:style>
  <w:style w:type="character" w:customStyle="1" w:styleId="nn">
    <w:name w:val="nn"/>
    <w:basedOn w:val="VarsaylanParagrafYazTipi"/>
    <w:rsid w:val="002C17E1"/>
  </w:style>
  <w:style w:type="character" w:customStyle="1" w:styleId="k">
    <w:name w:val="k"/>
    <w:basedOn w:val="VarsaylanParagrafYazTipi"/>
    <w:rsid w:val="002C17E1"/>
  </w:style>
  <w:style w:type="character" w:customStyle="1" w:styleId="Balk3Char">
    <w:name w:val="Başlık 3 Char"/>
    <w:basedOn w:val="VarsaylanParagrafYazTipi"/>
    <w:link w:val="Balk3"/>
    <w:uiPriority w:val="9"/>
    <w:semiHidden/>
    <w:rsid w:val="00B555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">
    <w:name w:val="n"/>
    <w:basedOn w:val="VarsaylanParagrafYazTipi"/>
    <w:rsid w:val="00F677AB"/>
  </w:style>
  <w:style w:type="character" w:customStyle="1" w:styleId="o">
    <w:name w:val="o"/>
    <w:basedOn w:val="VarsaylanParagrafYazTipi"/>
    <w:rsid w:val="00F677AB"/>
  </w:style>
  <w:style w:type="character" w:customStyle="1" w:styleId="p">
    <w:name w:val="p"/>
    <w:basedOn w:val="VarsaylanParagrafYazTipi"/>
    <w:rsid w:val="00F677AB"/>
  </w:style>
  <w:style w:type="character" w:customStyle="1" w:styleId="s1">
    <w:name w:val="s1"/>
    <w:basedOn w:val="VarsaylanParagrafYazTipi"/>
    <w:rsid w:val="00F677AB"/>
  </w:style>
  <w:style w:type="character" w:customStyle="1" w:styleId="mi">
    <w:name w:val="mi"/>
    <w:basedOn w:val="VarsaylanParagrafYazTipi"/>
    <w:rsid w:val="00F677AB"/>
  </w:style>
  <w:style w:type="character" w:styleId="HTMLKodu">
    <w:name w:val="HTML Code"/>
    <w:basedOn w:val="VarsaylanParagrafYazTipi"/>
    <w:uiPriority w:val="99"/>
    <w:semiHidden/>
    <w:unhideWhenUsed/>
    <w:rsid w:val="00C80F3E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VarsaylanParagrafYazTipi"/>
    <w:rsid w:val="00E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259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91099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13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66678060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2043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96106120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091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611830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20535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83898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9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residentmario/creating-reading-and-writ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62</cp:revision>
  <dcterms:created xsi:type="dcterms:W3CDTF">2025-08-04T15:59:00Z</dcterms:created>
  <dcterms:modified xsi:type="dcterms:W3CDTF">2025-08-04T16:11:00Z</dcterms:modified>
</cp:coreProperties>
</file>