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51" w:rsidRPr="001F4451" w:rsidRDefault="001F4451" w:rsidP="001F4451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1F4451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B438F7" w:rsidRDefault="00B438F7" w:rsidP="00B438F7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Dtypes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"https://www.kaggle.com/code/residentmario/data-types-and-missing-values" \l "Dtypes"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693025" w:rsidRDefault="00693025" w:rsidP="00693025">
      <w:pPr>
        <w:pStyle w:val="NormalWeb"/>
      </w:pPr>
      <w:proofErr w:type="spellStart"/>
      <w:r>
        <w:t>DataFrame</w:t>
      </w:r>
      <w:proofErr w:type="spellEnd"/>
      <w:r>
        <w:t xml:space="preserve"> veya </w:t>
      </w:r>
      <w:proofErr w:type="spellStart"/>
      <w:r>
        <w:t>Series'teki</w:t>
      </w:r>
      <w:proofErr w:type="spellEnd"/>
      <w:r>
        <w:t xml:space="preserve"> bir sütunun veri türü, </w:t>
      </w:r>
      <w:proofErr w:type="spellStart"/>
      <w:r>
        <w:rPr>
          <w:rStyle w:val="HTMLKodu"/>
          <w:b/>
          <w:bCs/>
        </w:rPr>
        <w:t>dtype</w:t>
      </w:r>
      <w:proofErr w:type="spellEnd"/>
      <w:r>
        <w:t xml:space="preserve"> olarak bilinir.</w:t>
      </w:r>
    </w:p>
    <w:p w:rsidR="00693025" w:rsidRDefault="00693025" w:rsidP="00693025">
      <w:r>
        <w:pict>
          <v:rect id="_x0000_i1025" style="width:0;height:1.5pt" o:hralign="center" o:hrstd="t" o:hr="t" fillcolor="#a0a0a0" stroked="f"/>
        </w:pict>
      </w:r>
    </w:p>
    <w:p w:rsidR="00693025" w:rsidRDefault="00693025" w:rsidP="00693025">
      <w:pPr>
        <w:pStyle w:val="Balk3"/>
      </w:pPr>
      <w:proofErr w:type="spellStart"/>
      <w:r>
        <w:rPr>
          <w:rStyle w:val="HTMLKodu"/>
          <w:rFonts w:eastAsiaTheme="majorEastAsia"/>
        </w:rPr>
        <w:t>dtype</w:t>
      </w:r>
      <w:proofErr w:type="spellEnd"/>
      <w:r>
        <w:t xml:space="preserve"> ile Veri Türünü Öğrenme</w:t>
      </w:r>
    </w:p>
    <w:p w:rsidR="00693025" w:rsidRDefault="00693025" w:rsidP="00693025">
      <w:pPr>
        <w:pStyle w:val="NormalWeb"/>
      </w:pPr>
      <w:r>
        <w:t xml:space="preserve">Belirli bir sütunun türünü almak için </w:t>
      </w:r>
      <w:proofErr w:type="spellStart"/>
      <w:r>
        <w:rPr>
          <w:rStyle w:val="HTMLKodu"/>
          <w:b/>
          <w:bCs/>
        </w:rPr>
        <w:t>dtype</w:t>
      </w:r>
      <w:proofErr w:type="spellEnd"/>
      <w:r>
        <w:t xml:space="preserve"> özelliğini kullanabilirsiniz. Örneğin, </w:t>
      </w:r>
      <w:proofErr w:type="spellStart"/>
      <w:r>
        <w:rPr>
          <w:rStyle w:val="HTMLKodu"/>
          <w:b/>
          <w:bCs/>
        </w:rPr>
        <w:t>reviews</w:t>
      </w:r>
      <w:proofErr w:type="spellEnd"/>
      <w:r>
        <w:t xml:space="preserve"> </w:t>
      </w:r>
      <w:proofErr w:type="spellStart"/>
      <w:r>
        <w:t>DataFrame'indeki</w:t>
      </w:r>
      <w:proofErr w:type="spellEnd"/>
      <w:r>
        <w:t xml:space="preserve"> </w:t>
      </w:r>
      <w:proofErr w:type="spellStart"/>
      <w:r>
        <w:rPr>
          <w:rStyle w:val="HTMLKodu"/>
          <w:b/>
          <w:bCs/>
        </w:rPr>
        <w:t>price</w:t>
      </w:r>
      <w:proofErr w:type="spellEnd"/>
      <w:r>
        <w:t xml:space="preserve"> sütununun veri türünü şu şekilde alabiliriz:</w:t>
      </w:r>
    </w:p>
    <w:p w:rsidR="00325DED" w:rsidRPr="00325DED" w:rsidRDefault="00325DED" w:rsidP="00325DE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325DE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325DE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325DED" w:rsidRPr="00325DED" w:rsidRDefault="00325DED" w:rsidP="00325DE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reviews</w:t>
      </w:r>
      <w:proofErr w:type="spellEnd"/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325DE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325DE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wine-reviews</w:t>
      </w:r>
      <w:proofErr w:type="spellEnd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/winemag-data-130k-v2.csv"</w:t>
      </w:r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index_col</w:t>
      </w:r>
      <w:proofErr w:type="spellEnd"/>
      <w:r w:rsidRPr="00325DE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325DE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325DED" w:rsidRPr="00325DED" w:rsidRDefault="00325DED" w:rsidP="00325DE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325DE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set</w:t>
      </w:r>
      <w:proofErr w:type="gramEnd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_option</w:t>
      </w:r>
      <w:proofErr w:type="spellEnd"/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display.max_rows</w:t>
      </w:r>
      <w:proofErr w:type="spellEnd"/>
      <w:r w:rsidRPr="00325DE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325DE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325DE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5</w:t>
      </w:r>
      <w:r w:rsidRPr="00325DE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3E4322" w:rsidRDefault="003E4322"/>
    <w:p w:rsidR="004877F8" w:rsidRDefault="004877F8" w:rsidP="004877F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price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dtype</w:t>
      </w:r>
      <w:proofErr w:type="spellEnd"/>
    </w:p>
    <w:p w:rsidR="00325DED" w:rsidRDefault="00325DED"/>
    <w:p w:rsidR="00022109" w:rsidRDefault="00022109" w:rsidP="0002210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('float64')</w:t>
      </w:r>
    </w:p>
    <w:p w:rsidR="004877F8" w:rsidRDefault="004877F8"/>
    <w:p w:rsidR="00022109" w:rsidRDefault="001175D3">
      <w:r w:rsidRPr="001175D3">
        <w:t xml:space="preserve">Alternatif olarak, </w:t>
      </w:r>
      <w:proofErr w:type="spellStart"/>
      <w:r w:rsidRPr="001175D3">
        <w:t>dtypes</w:t>
      </w:r>
      <w:proofErr w:type="spellEnd"/>
      <w:r w:rsidRPr="001175D3">
        <w:t xml:space="preserve"> özelliği </w:t>
      </w:r>
      <w:proofErr w:type="spellStart"/>
      <w:r w:rsidRPr="001175D3">
        <w:t>DataFrame'deki</w:t>
      </w:r>
      <w:proofErr w:type="spellEnd"/>
      <w:r w:rsidRPr="001175D3">
        <w:t xml:space="preserve"> her sütunun veri türünü döndürür:</w:t>
      </w:r>
    </w:p>
    <w:p w:rsidR="00A2455C" w:rsidRDefault="00A2455C" w:rsidP="00A245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dtypes</w:t>
      </w:r>
      <w:proofErr w:type="spellEnd"/>
      <w:proofErr w:type="gramEnd"/>
    </w:p>
    <w:p w:rsidR="001175D3" w:rsidRDefault="001175D3"/>
    <w:p w:rsidR="00117115" w:rsidRDefault="00117115" w:rsidP="001171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country</w:t>
      </w:r>
      <w:proofErr w:type="spellEnd"/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proofErr w:type="gramEnd"/>
    </w:p>
    <w:p w:rsidR="00117115" w:rsidRDefault="00117115" w:rsidP="001171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description</w:t>
      </w:r>
      <w:proofErr w:type="spellEnd"/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proofErr w:type="gramEnd"/>
    </w:p>
    <w:p w:rsidR="00117115" w:rsidRDefault="00117115" w:rsidP="001171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...  </w:t>
      </w:r>
    </w:p>
    <w:p w:rsidR="00117115" w:rsidRDefault="00117115" w:rsidP="001171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variety</w:t>
      </w:r>
      <w:proofErr w:type="spellEnd"/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proofErr w:type="gramEnd"/>
    </w:p>
    <w:p w:rsidR="00117115" w:rsidRDefault="00117115" w:rsidP="001171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winery</w:t>
      </w:r>
      <w:proofErr w:type="spellEnd"/>
      <w:r>
        <w:rPr>
          <w:color w:val="3C4043"/>
          <w:sz w:val="21"/>
          <w:szCs w:val="21"/>
        </w:rPr>
        <w:t xml:space="preserve">        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proofErr w:type="gramEnd"/>
    </w:p>
    <w:p w:rsidR="00117115" w:rsidRDefault="00117115" w:rsidP="0011711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13,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</w:p>
    <w:p w:rsidR="00A2455C" w:rsidRDefault="00A2455C"/>
    <w:p w:rsidR="00117115" w:rsidRDefault="00117115"/>
    <w:p w:rsidR="004F13A1" w:rsidRDefault="004F13A1" w:rsidP="004F13A1">
      <w:pPr>
        <w:pStyle w:val="NormalWeb"/>
      </w:pPr>
      <w:r>
        <w:t>Veri tipleri (</w:t>
      </w:r>
      <w:proofErr w:type="spellStart"/>
      <w:r>
        <w:rPr>
          <w:rStyle w:val="HTMLKodu"/>
          <w:b/>
          <w:bCs/>
        </w:rPr>
        <w:t>dtype</w:t>
      </w:r>
      <w:proofErr w:type="spellEnd"/>
      <w:r>
        <w:t xml:space="preserve">), </w:t>
      </w:r>
      <w:proofErr w:type="spellStart"/>
      <w:r>
        <w:rPr>
          <w:b/>
          <w:bCs/>
        </w:rPr>
        <w:t>pandas</w:t>
      </w:r>
      <w:r>
        <w:t>'ın</w:t>
      </w:r>
      <w:proofErr w:type="spellEnd"/>
      <w:r>
        <w:t xml:space="preserve"> veriyi </w:t>
      </w:r>
      <w:proofErr w:type="gramStart"/>
      <w:r>
        <w:t>dahili</w:t>
      </w:r>
      <w:proofErr w:type="gramEnd"/>
      <w:r>
        <w:t xml:space="preserve"> olarak nasıl sakladığı hakkında bilgi verir. </w:t>
      </w:r>
      <w:r>
        <w:rPr>
          <w:rStyle w:val="HTMLKodu"/>
          <w:b/>
          <w:bCs/>
        </w:rPr>
        <w:t>float64</w:t>
      </w:r>
      <w:r>
        <w:t>, verinin 64-bitlik bir ondalık sayı (</w:t>
      </w:r>
      <w:proofErr w:type="spellStart"/>
      <w:r>
        <w:rPr>
          <w:b/>
          <w:bCs/>
        </w:rPr>
        <w:t>floating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point</w:t>
      </w:r>
      <w:proofErr w:type="spellEnd"/>
      <w:r>
        <w:t xml:space="preserve">) olarak saklandığı anlamına gelirken, </w:t>
      </w:r>
      <w:r>
        <w:rPr>
          <w:rStyle w:val="HTMLKodu"/>
          <w:b/>
          <w:bCs/>
        </w:rPr>
        <w:t>int64</w:t>
      </w:r>
      <w:r>
        <w:t xml:space="preserve"> benzer boyutta bir tam sayı (</w:t>
      </w:r>
      <w:proofErr w:type="spellStart"/>
      <w:r>
        <w:rPr>
          <w:b/>
          <w:bCs/>
        </w:rPr>
        <w:t>integer</w:t>
      </w:r>
      <w:proofErr w:type="spellEnd"/>
      <w:r>
        <w:t>) olduğunu gösterir.</w:t>
      </w:r>
    </w:p>
    <w:p w:rsidR="004F13A1" w:rsidRDefault="004F13A1" w:rsidP="004F13A1">
      <w:r>
        <w:pict>
          <v:rect id="_x0000_i1026" style="width:0;height:1.5pt" o:hralign="center" o:hrstd="t" o:hr="t" fillcolor="#a0a0a0" stroked="f"/>
        </w:pict>
      </w:r>
    </w:p>
    <w:p w:rsidR="004F13A1" w:rsidRDefault="004F13A1" w:rsidP="004F13A1">
      <w:pPr>
        <w:pStyle w:val="Balk3"/>
      </w:pPr>
      <w:r>
        <w:t>Veri Tipleri ve Dönüşümleri</w:t>
      </w:r>
    </w:p>
    <w:p w:rsidR="004F13A1" w:rsidRDefault="004F13A1" w:rsidP="004F13A1">
      <w:pPr>
        <w:pStyle w:val="NormalWeb"/>
      </w:pPr>
      <w:r>
        <w:t xml:space="preserve">Burada akılda tutulması gereken bir özellik (ve açıkça görülen bir durum), sadece metinlerden oluşan sütunların kendilerine özel bir tipleri olmamasıdır; bunun yerine </w:t>
      </w:r>
      <w:proofErr w:type="spellStart"/>
      <w:r>
        <w:rPr>
          <w:rStyle w:val="HTMLKodu"/>
          <w:b/>
          <w:bCs/>
        </w:rPr>
        <w:t>object</w:t>
      </w:r>
      <w:proofErr w:type="spellEnd"/>
      <w:r>
        <w:t xml:space="preserve"> tipini alırlar.</w:t>
      </w:r>
    </w:p>
    <w:p w:rsidR="004F13A1" w:rsidRDefault="004F13A1" w:rsidP="004F13A1">
      <w:pPr>
        <w:pStyle w:val="NormalWeb"/>
      </w:pPr>
      <w:r>
        <w:t xml:space="preserve">Bir sütunun veri tipini, anlamlı olduğu durumlarda </w:t>
      </w:r>
      <w:proofErr w:type="spellStart"/>
      <w:r>
        <w:rPr>
          <w:rStyle w:val="HTMLKodu"/>
          <w:b/>
          <w:bCs/>
        </w:rPr>
        <w:t>astype</w:t>
      </w:r>
      <w:proofErr w:type="spellEnd"/>
      <w:r>
        <w:rPr>
          <w:rStyle w:val="HTMLKodu"/>
          <w:b/>
          <w:bCs/>
        </w:rPr>
        <w:t>()</w:t>
      </w:r>
      <w:r>
        <w:t xml:space="preserve"> fonksiyonunu kullanarak başka bir tipe dönüştürmek mümkündür. Örneğin, </w:t>
      </w:r>
      <w:proofErr w:type="spellStart"/>
      <w:r>
        <w:rPr>
          <w:rStyle w:val="HTMLKodu"/>
          <w:b/>
          <w:bCs/>
        </w:rPr>
        <w:t>points</w:t>
      </w:r>
      <w:proofErr w:type="spellEnd"/>
      <w:r>
        <w:t xml:space="preserve"> sütununu mevcut </w:t>
      </w:r>
      <w:r>
        <w:rPr>
          <w:rStyle w:val="HTMLKodu"/>
          <w:b/>
          <w:bCs/>
        </w:rPr>
        <w:t>int64</w:t>
      </w:r>
      <w:r>
        <w:t xml:space="preserve"> veri tipinden </w:t>
      </w:r>
      <w:r>
        <w:rPr>
          <w:rStyle w:val="HTMLKodu"/>
          <w:b/>
          <w:bCs/>
        </w:rPr>
        <w:t>float64</w:t>
      </w:r>
      <w:r>
        <w:t xml:space="preserve"> veri tipine şu şekilde dönüştürebiliriz:</w:t>
      </w:r>
    </w:p>
    <w:p w:rsidR="003B27E7" w:rsidRDefault="003B27E7" w:rsidP="003B27E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lastRenderedPageBreak/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points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astype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'float64'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17115" w:rsidRDefault="00117115"/>
    <w:p w:rsidR="00457425" w:rsidRDefault="00457425" w:rsidP="0045742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0         87</w:t>
      </w:r>
      <w:proofErr w:type="gramEnd"/>
      <w:r>
        <w:rPr>
          <w:color w:val="3C4043"/>
          <w:sz w:val="21"/>
          <w:szCs w:val="21"/>
        </w:rPr>
        <w:t>.0</w:t>
      </w:r>
    </w:p>
    <w:p w:rsidR="00457425" w:rsidRDefault="00457425" w:rsidP="0045742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1         87</w:t>
      </w:r>
      <w:proofErr w:type="gramEnd"/>
      <w:r>
        <w:rPr>
          <w:color w:val="3C4043"/>
          <w:sz w:val="21"/>
          <w:szCs w:val="21"/>
        </w:rPr>
        <w:t>.0</w:t>
      </w:r>
    </w:p>
    <w:p w:rsidR="00457425" w:rsidRDefault="00457425" w:rsidP="0045742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... </w:t>
      </w:r>
    </w:p>
    <w:p w:rsidR="00457425" w:rsidRDefault="00457425" w:rsidP="0045742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129969    90</w:t>
      </w:r>
      <w:proofErr w:type="gramEnd"/>
      <w:r>
        <w:rPr>
          <w:color w:val="3C4043"/>
          <w:sz w:val="21"/>
          <w:szCs w:val="21"/>
        </w:rPr>
        <w:t>.0</w:t>
      </w:r>
    </w:p>
    <w:p w:rsidR="00457425" w:rsidRDefault="00457425" w:rsidP="0045742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129970    90</w:t>
      </w:r>
      <w:proofErr w:type="gramEnd"/>
      <w:r>
        <w:rPr>
          <w:color w:val="3C4043"/>
          <w:sz w:val="21"/>
          <w:szCs w:val="21"/>
        </w:rPr>
        <w:t>.0</w:t>
      </w:r>
    </w:p>
    <w:p w:rsidR="00457425" w:rsidRDefault="00457425" w:rsidP="0045742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Name: </w:t>
      </w:r>
      <w:proofErr w:type="spellStart"/>
      <w:r>
        <w:rPr>
          <w:color w:val="3C4043"/>
          <w:sz w:val="21"/>
          <w:szCs w:val="21"/>
        </w:rPr>
        <w:t>points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129971,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: float64</w:t>
      </w:r>
    </w:p>
    <w:p w:rsidR="003B27E7" w:rsidRDefault="003B27E7"/>
    <w:p w:rsidR="00457425" w:rsidRDefault="00457425"/>
    <w:p w:rsidR="00457425" w:rsidRDefault="005B68F9">
      <w:r w:rsidRPr="005B68F9">
        <w:t xml:space="preserve">Bir </w:t>
      </w:r>
      <w:proofErr w:type="spellStart"/>
      <w:r w:rsidRPr="005B68F9">
        <w:t>DataFrame</w:t>
      </w:r>
      <w:proofErr w:type="spellEnd"/>
      <w:r w:rsidRPr="005B68F9">
        <w:t xml:space="preserve"> veya Series indeksinin de kendine ait veri türü vardır:</w:t>
      </w:r>
    </w:p>
    <w:p w:rsidR="002B1EDA" w:rsidRDefault="002B1EDA" w:rsidP="002B1ED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index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dtype</w:t>
      </w:r>
      <w:proofErr w:type="spellEnd"/>
    </w:p>
    <w:p w:rsidR="005B68F9" w:rsidRDefault="005B68F9"/>
    <w:p w:rsidR="008322A8" w:rsidRDefault="008322A8" w:rsidP="008322A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('int64')</w:t>
      </w:r>
    </w:p>
    <w:p w:rsidR="002B1EDA" w:rsidRDefault="002B1EDA"/>
    <w:p w:rsidR="008322A8" w:rsidRDefault="008A4EFC">
      <w:proofErr w:type="spellStart"/>
      <w:r>
        <w:t>Pandas</w:t>
      </w:r>
      <w:proofErr w:type="spellEnd"/>
      <w:r>
        <w:t>, kategorik veriler (</w:t>
      </w:r>
      <w:proofErr w:type="spellStart"/>
      <w:r>
        <w:rPr>
          <w:b/>
          <w:bCs/>
        </w:rPr>
        <w:t>categorical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</w:t>
      </w:r>
      <w:proofErr w:type="gramEnd"/>
      <w:r>
        <w:t>) ve zaman serisi verileri (</w:t>
      </w:r>
      <w:proofErr w:type="spellStart"/>
      <w:r>
        <w:rPr>
          <w:b/>
          <w:bCs/>
        </w:rPr>
        <w:t>timeseries</w:t>
      </w:r>
      <w:proofErr w:type="spellEnd"/>
      <w:r>
        <w:rPr>
          <w:b/>
          <w:bCs/>
        </w:rPr>
        <w:t xml:space="preserve"> data</w:t>
      </w:r>
      <w:r>
        <w:t>) gibi daha nadir kullanılan veri tiplerini de destekler. Bu veri tipleri daha az kullanıldığı için, onları bu eğitimin ileriki bölümlerine kadar atlayacağız.</w:t>
      </w:r>
    </w:p>
    <w:p w:rsidR="00B722C6" w:rsidRDefault="00B722C6" w:rsidP="00B722C6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Missing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"https://www.kaggle.com/code/residentmario/data-types-and-missing-values" \l "Missing-data"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6039FB" w:rsidRDefault="006039FB" w:rsidP="006039FB">
      <w:pPr>
        <w:pStyle w:val="NormalWeb"/>
      </w:pPr>
      <w:r>
        <w:t xml:space="preserve">Eksik değerlere sahip girdilere "Sayı Değil" anlamına gelen </w:t>
      </w:r>
      <w:proofErr w:type="spellStart"/>
      <w:r>
        <w:rPr>
          <w:rStyle w:val="HTMLKodu"/>
          <w:b/>
          <w:bCs/>
        </w:rPr>
        <w:t>NaN</w:t>
      </w:r>
      <w:proofErr w:type="spellEnd"/>
      <w:r>
        <w:t xml:space="preserve"> değeri verilir. Teknik nedenlerden dolayı bu </w:t>
      </w:r>
      <w:proofErr w:type="spellStart"/>
      <w:r>
        <w:rPr>
          <w:rStyle w:val="HTMLKodu"/>
          <w:b/>
          <w:bCs/>
        </w:rPr>
        <w:t>NaN</w:t>
      </w:r>
      <w:proofErr w:type="spellEnd"/>
      <w:r>
        <w:t xml:space="preserve"> değerleri her zaman </w:t>
      </w:r>
      <w:r>
        <w:rPr>
          <w:rStyle w:val="HTMLKodu"/>
          <w:b/>
          <w:bCs/>
        </w:rPr>
        <w:t>float64</w:t>
      </w:r>
      <w:r>
        <w:t xml:space="preserve"> veri tipindedir.</w:t>
      </w:r>
    </w:p>
    <w:p w:rsidR="006039FB" w:rsidRDefault="006039FB" w:rsidP="006039FB">
      <w:r>
        <w:pict>
          <v:rect id="_x0000_i1027" style="width:0;height:1.5pt" o:hralign="center" o:hrstd="t" o:hr="t" fillcolor="#a0a0a0" stroked="f"/>
        </w:pict>
      </w:r>
    </w:p>
    <w:p w:rsidR="006039FB" w:rsidRDefault="006039FB" w:rsidP="006039FB">
      <w:pPr>
        <w:pStyle w:val="Balk3"/>
      </w:pPr>
      <w:r>
        <w:t>Eksik Verilerle Çalışma</w:t>
      </w:r>
    </w:p>
    <w:p w:rsidR="006039FB" w:rsidRDefault="006039FB" w:rsidP="006039FB">
      <w:pPr>
        <w:pStyle w:val="NormalWeb"/>
      </w:pPr>
      <w:proofErr w:type="spellStart"/>
      <w:r>
        <w:t>Pandas'ın</w:t>
      </w:r>
      <w:proofErr w:type="spellEnd"/>
      <w:r>
        <w:t xml:space="preserve"> eksik verilere özel bazı metotları vardır. </w:t>
      </w:r>
      <w:proofErr w:type="spellStart"/>
      <w:r>
        <w:rPr>
          <w:rStyle w:val="HTMLKodu"/>
          <w:b/>
          <w:bCs/>
        </w:rPr>
        <w:t>NaN</w:t>
      </w:r>
      <w:proofErr w:type="spellEnd"/>
      <w:r>
        <w:t xml:space="preserve"> girdilerini seçmek için </w:t>
      </w:r>
      <w:proofErr w:type="spellStart"/>
      <w:proofErr w:type="gramStart"/>
      <w:r>
        <w:rPr>
          <w:rStyle w:val="HTMLKodu"/>
          <w:b/>
          <w:bCs/>
        </w:rPr>
        <w:t>pd.isnull</w:t>
      </w:r>
      <w:proofErr w:type="spellEnd"/>
      <w:proofErr w:type="gramEnd"/>
      <w:r>
        <w:rPr>
          <w:rStyle w:val="HTMLKodu"/>
          <w:b/>
          <w:bCs/>
        </w:rPr>
        <w:t>()</w:t>
      </w:r>
      <w:r>
        <w:t xml:space="preserve"> (veya onun tamamlayıcısı olan </w:t>
      </w:r>
      <w:proofErr w:type="spellStart"/>
      <w:r>
        <w:rPr>
          <w:rStyle w:val="HTMLKodu"/>
          <w:b/>
          <w:bCs/>
        </w:rPr>
        <w:t>pd.notnull</w:t>
      </w:r>
      <w:proofErr w:type="spellEnd"/>
      <w:r>
        <w:rPr>
          <w:rStyle w:val="HTMLKodu"/>
          <w:b/>
          <w:bCs/>
        </w:rPr>
        <w:t>()</w:t>
      </w:r>
      <w:r>
        <w:t>) metodunu kullanabilirsiniz. Bu metotlar şu şekilde kullanılır:</w:t>
      </w:r>
    </w:p>
    <w:p w:rsidR="001D579F" w:rsidRDefault="001D579F" w:rsidP="001D579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isnull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country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)]</w:t>
      </w:r>
    </w:p>
    <w:p w:rsidR="008A4EFC" w:rsidRDefault="008A4EFC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660"/>
        <w:gridCol w:w="676"/>
        <w:gridCol w:w="555"/>
        <w:gridCol w:w="429"/>
        <w:gridCol w:w="571"/>
        <w:gridCol w:w="576"/>
        <w:gridCol w:w="576"/>
        <w:gridCol w:w="697"/>
        <w:gridCol w:w="1038"/>
        <w:gridCol w:w="910"/>
        <w:gridCol w:w="655"/>
        <w:gridCol w:w="529"/>
        <w:gridCol w:w="655"/>
      </w:tblGrid>
      <w:tr w:rsidR="007E2F32" w:rsidRPr="007E2F32" w:rsidTr="007E2F3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7E2F32" w:rsidRPr="007E2F32" w:rsidTr="007E2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Amber in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color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has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proofErr w:type="gram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peach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Asureti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Mike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DeSimone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worldwineguys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Gotsa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Family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2014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Asureti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Valley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Chinuri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Chinuri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Gotsa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Family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</w:t>
            </w:r>
            <w:proofErr w:type="spellEnd"/>
          </w:p>
        </w:tc>
      </w:tr>
      <w:tr w:rsidR="007E2F32" w:rsidRPr="007E2F32" w:rsidTr="007E2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Soft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fruity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juicy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a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pleasant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, si...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Partager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Roger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vossroger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Barton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Guestier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NV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Partager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Barton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&amp;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Guestier</w:t>
            </w:r>
            <w:proofErr w:type="spellEnd"/>
          </w:p>
        </w:tc>
      </w:tr>
      <w:tr w:rsidR="007E2F32" w:rsidRPr="007E2F32" w:rsidTr="007E2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7E2F32" w:rsidRPr="007E2F32" w:rsidTr="007E2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60%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Syrah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30%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Cabernet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Sauvignon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Mike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DeSimone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worldwineguys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Büyülübağ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Shah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Büyülübağ</w:t>
            </w:r>
            <w:proofErr w:type="spellEnd"/>
          </w:p>
        </w:tc>
      </w:tr>
      <w:tr w:rsidR="007E2F32" w:rsidRPr="007E2F32" w:rsidTr="007E2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offers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a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delightful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bouquet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black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Mike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DeSimone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worldwineguys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Psagot</w:t>
            </w:r>
            <w:proofErr w:type="spellEnd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2014 </w:t>
            </w: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Merlot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Merlot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2F32" w:rsidRPr="007E2F32" w:rsidRDefault="007E2F32" w:rsidP="007E2F3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E2F3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Psagot</w:t>
            </w:r>
            <w:proofErr w:type="spellEnd"/>
          </w:p>
        </w:tc>
      </w:tr>
    </w:tbl>
    <w:p w:rsidR="001D579F" w:rsidRDefault="001D579F"/>
    <w:p w:rsidR="007E2F32" w:rsidRDefault="007E2F32"/>
    <w:p w:rsidR="00A01C77" w:rsidRDefault="00A01C77" w:rsidP="00A01C77">
      <w:pPr>
        <w:pStyle w:val="NormalWeb"/>
      </w:pPr>
      <w:r>
        <w:t xml:space="preserve">Eksik değerleri değiştirmek, yaygın bir işlemdir. </w:t>
      </w:r>
      <w:proofErr w:type="spellStart"/>
      <w:r>
        <w:t>Pandas</w:t>
      </w:r>
      <w:proofErr w:type="spellEnd"/>
      <w:r>
        <w:t xml:space="preserve">, bu sorun için oldukça kullanışlı bir metot sunar: </w:t>
      </w:r>
      <w:proofErr w:type="spellStart"/>
      <w:r>
        <w:rPr>
          <w:rStyle w:val="HTMLKodu"/>
          <w:b/>
          <w:bCs/>
        </w:rPr>
        <w:t>fillna</w:t>
      </w:r>
      <w:proofErr w:type="spellEnd"/>
      <w:r>
        <w:rPr>
          <w:rStyle w:val="HTMLKodu"/>
          <w:b/>
          <w:bCs/>
        </w:rPr>
        <w:t>()</w:t>
      </w:r>
      <w:r>
        <w:t>.</w:t>
      </w:r>
    </w:p>
    <w:p w:rsidR="00A01C77" w:rsidRDefault="00A01C77" w:rsidP="00A01C77">
      <w:r>
        <w:pict>
          <v:rect id="_x0000_i1028" style="width:0;height:1.5pt" o:hralign="center" o:hrstd="t" o:hr="t" fillcolor="#a0a0a0" stroked="f"/>
        </w:pict>
      </w:r>
    </w:p>
    <w:p w:rsidR="00A01C77" w:rsidRDefault="00A01C77" w:rsidP="00A01C77">
      <w:pPr>
        <w:pStyle w:val="Balk3"/>
      </w:pPr>
      <w:proofErr w:type="spellStart"/>
      <w:r>
        <w:rPr>
          <w:rStyle w:val="HTMLKodu"/>
          <w:rFonts w:eastAsiaTheme="majorEastAsia"/>
        </w:rPr>
        <w:t>fillna</w:t>
      </w:r>
      <w:proofErr w:type="spellEnd"/>
      <w:r>
        <w:rPr>
          <w:rStyle w:val="HTMLKodu"/>
          <w:rFonts w:eastAsiaTheme="majorEastAsia"/>
        </w:rPr>
        <w:t>()</w:t>
      </w:r>
      <w:r>
        <w:t xml:space="preserve"> Metodu</w:t>
      </w:r>
    </w:p>
    <w:p w:rsidR="00A01C77" w:rsidRDefault="00A01C77" w:rsidP="00A01C77">
      <w:pPr>
        <w:pStyle w:val="NormalWeb"/>
      </w:pPr>
      <w:proofErr w:type="spellStart"/>
      <w:r>
        <w:rPr>
          <w:rStyle w:val="HTMLKodu"/>
          <w:b/>
          <w:bCs/>
        </w:rPr>
        <w:t>fillna</w:t>
      </w:r>
      <w:proofErr w:type="spellEnd"/>
      <w:r>
        <w:rPr>
          <w:rStyle w:val="HTMLKodu"/>
          <w:b/>
          <w:bCs/>
        </w:rPr>
        <w:t>()</w:t>
      </w:r>
      <w:r>
        <w:t xml:space="preserve"> metodu, bu tür verileri gidermek için birkaç farklı strateji sunar. Örneğin, her bir </w:t>
      </w:r>
      <w:proofErr w:type="spellStart"/>
      <w:r>
        <w:rPr>
          <w:rStyle w:val="HTMLKodu"/>
          <w:b/>
          <w:bCs/>
        </w:rPr>
        <w:t>NaN</w:t>
      </w:r>
      <w:proofErr w:type="spellEnd"/>
      <w:r>
        <w:t xml:space="preserve"> değerini basitçe </w:t>
      </w:r>
      <w:r>
        <w:rPr>
          <w:rStyle w:val="HTMLKodu"/>
          <w:b/>
          <w:bCs/>
        </w:rPr>
        <w:t>"</w:t>
      </w:r>
      <w:proofErr w:type="spellStart"/>
      <w:r>
        <w:rPr>
          <w:rStyle w:val="HTMLKodu"/>
          <w:b/>
          <w:bCs/>
        </w:rPr>
        <w:t>Unknown</w:t>
      </w:r>
      <w:proofErr w:type="spellEnd"/>
      <w:r>
        <w:rPr>
          <w:rStyle w:val="HTMLKodu"/>
          <w:b/>
          <w:bCs/>
        </w:rPr>
        <w:t>"</w:t>
      </w:r>
      <w:r>
        <w:t xml:space="preserve"> ile değiştirebiliriz:</w:t>
      </w:r>
    </w:p>
    <w:p w:rsidR="001651BD" w:rsidRDefault="001651BD" w:rsidP="001651B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region</w:t>
      </w:r>
      <w:proofErr w:type="gramEnd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_2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fillna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Unknown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E2F32" w:rsidRDefault="007E2F32"/>
    <w:p w:rsidR="00A22626" w:rsidRDefault="00A22626" w:rsidP="00A2262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 xml:space="preserve">0         </w:t>
      </w:r>
      <w:proofErr w:type="spellStart"/>
      <w:r>
        <w:rPr>
          <w:color w:val="3C4043"/>
          <w:sz w:val="21"/>
          <w:szCs w:val="21"/>
        </w:rPr>
        <w:t>Unknown</w:t>
      </w:r>
      <w:proofErr w:type="spellEnd"/>
      <w:proofErr w:type="gramEnd"/>
    </w:p>
    <w:p w:rsidR="00A22626" w:rsidRDefault="00A22626" w:rsidP="00A2262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 xml:space="preserve">1         </w:t>
      </w:r>
      <w:proofErr w:type="spellStart"/>
      <w:r>
        <w:rPr>
          <w:color w:val="3C4043"/>
          <w:sz w:val="21"/>
          <w:szCs w:val="21"/>
        </w:rPr>
        <w:t>Unknown</w:t>
      </w:r>
      <w:proofErr w:type="spellEnd"/>
      <w:proofErr w:type="gramEnd"/>
    </w:p>
    <w:p w:rsidR="00A22626" w:rsidRDefault="00A22626" w:rsidP="00A2262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...   </w:t>
      </w:r>
    </w:p>
    <w:p w:rsidR="00A22626" w:rsidRDefault="00A22626" w:rsidP="00A2262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 xml:space="preserve">129969    </w:t>
      </w:r>
      <w:proofErr w:type="spellStart"/>
      <w:r>
        <w:rPr>
          <w:color w:val="3C4043"/>
          <w:sz w:val="21"/>
          <w:szCs w:val="21"/>
        </w:rPr>
        <w:t>Unknown</w:t>
      </w:r>
      <w:proofErr w:type="spellEnd"/>
      <w:proofErr w:type="gramEnd"/>
    </w:p>
    <w:p w:rsidR="00A22626" w:rsidRDefault="00A22626" w:rsidP="00A2262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 xml:space="preserve">129970    </w:t>
      </w:r>
      <w:proofErr w:type="spellStart"/>
      <w:r>
        <w:rPr>
          <w:color w:val="3C4043"/>
          <w:sz w:val="21"/>
          <w:szCs w:val="21"/>
        </w:rPr>
        <w:t>Unknown</w:t>
      </w:r>
      <w:proofErr w:type="spellEnd"/>
      <w:proofErr w:type="gramEnd"/>
    </w:p>
    <w:p w:rsidR="00A22626" w:rsidRDefault="00A22626" w:rsidP="00A2262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Name: region_2,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129971,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</w:p>
    <w:p w:rsidR="001651BD" w:rsidRDefault="001651BD"/>
    <w:p w:rsidR="00823CA9" w:rsidRDefault="00823CA9" w:rsidP="00823CA9">
      <w:pPr>
        <w:pStyle w:val="NormalWeb"/>
      </w:pPr>
      <w:r>
        <w:lastRenderedPageBreak/>
        <w:t>Ya da her bir eksik değeri, veri tabanındaki ilgili kayıttan sonra gelen ilk boş olmayan (</w:t>
      </w:r>
      <w:proofErr w:type="spellStart"/>
      <w:r>
        <w:rPr>
          <w:b/>
          <w:bCs/>
        </w:rPr>
        <w:t>non-null</w:t>
      </w:r>
      <w:proofErr w:type="spellEnd"/>
      <w:r>
        <w:t xml:space="preserve">) değerle doldurabiliriz. Bu strateji </w:t>
      </w:r>
      <w:proofErr w:type="spellStart"/>
      <w:r>
        <w:rPr>
          <w:b/>
          <w:bCs/>
        </w:rPr>
        <w:t>backfill</w:t>
      </w:r>
      <w:proofErr w:type="spellEnd"/>
      <w:r>
        <w:t xml:space="preserve"> olarak bilinir.</w:t>
      </w:r>
    </w:p>
    <w:p w:rsidR="00823CA9" w:rsidRDefault="00823CA9" w:rsidP="00823CA9">
      <w:r>
        <w:pict>
          <v:rect id="_x0000_i1029" style="width:0;height:1.5pt" o:hralign="center" o:hrstd="t" o:hr="t" fillcolor="#a0a0a0" stroked="f"/>
        </w:pict>
      </w:r>
    </w:p>
    <w:p w:rsidR="00823CA9" w:rsidRDefault="00823CA9" w:rsidP="00823CA9">
      <w:pPr>
        <w:pStyle w:val="Balk3"/>
      </w:pPr>
      <w:r>
        <w:t>Değerleri Değiştirme (</w:t>
      </w:r>
      <w:proofErr w:type="spellStart"/>
      <w:r>
        <w:rPr>
          <w:rStyle w:val="HTMLKodu"/>
          <w:rFonts w:eastAsiaTheme="majorEastAsia"/>
        </w:rPr>
        <w:t>replace</w:t>
      </w:r>
      <w:proofErr w:type="spellEnd"/>
      <w:r>
        <w:rPr>
          <w:rStyle w:val="HTMLKodu"/>
          <w:rFonts w:eastAsiaTheme="majorEastAsia"/>
        </w:rPr>
        <w:t>()</w:t>
      </w:r>
      <w:r>
        <w:t>)</w:t>
      </w:r>
    </w:p>
    <w:p w:rsidR="00823CA9" w:rsidRDefault="00823CA9" w:rsidP="00823CA9">
      <w:pPr>
        <w:pStyle w:val="NormalWeb"/>
      </w:pPr>
      <w:r>
        <w:t>Alternatif olarak, boş olmayan (</w:t>
      </w:r>
      <w:proofErr w:type="spellStart"/>
      <w:r>
        <w:rPr>
          <w:b/>
          <w:bCs/>
        </w:rPr>
        <w:t>non-null</w:t>
      </w:r>
      <w:proofErr w:type="spellEnd"/>
      <w:r>
        <w:t xml:space="preserve">) bir değeri de değiştirmek isteyebiliriz. Örneğin, bu veri seti yayınlandığından beri, yorumcu </w:t>
      </w:r>
      <w:r>
        <w:rPr>
          <w:b/>
          <w:bCs/>
        </w:rPr>
        <w:t xml:space="preserve">Kerin </w:t>
      </w:r>
      <w:proofErr w:type="spellStart"/>
      <w:r>
        <w:rPr>
          <w:b/>
          <w:bCs/>
        </w:rPr>
        <w:t>O'Keefe</w:t>
      </w:r>
      <w:r>
        <w:t>'in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kullanıcı adını </w:t>
      </w:r>
      <w:r>
        <w:rPr>
          <w:rStyle w:val="HTMLKodu"/>
          <w:rFonts w:eastAsiaTheme="majorEastAsia"/>
          <w:b/>
          <w:bCs/>
        </w:rPr>
        <w:t>@</w:t>
      </w:r>
      <w:proofErr w:type="spellStart"/>
      <w:r>
        <w:rPr>
          <w:rStyle w:val="HTMLKodu"/>
          <w:rFonts w:eastAsiaTheme="majorEastAsia"/>
          <w:b/>
          <w:bCs/>
        </w:rPr>
        <w:t>kerinokeefe</w:t>
      </w:r>
      <w:r>
        <w:t>'den</w:t>
      </w:r>
      <w:proofErr w:type="spellEnd"/>
      <w:r>
        <w:t xml:space="preserve"> </w:t>
      </w:r>
      <w:r>
        <w:rPr>
          <w:rStyle w:val="HTMLKodu"/>
          <w:rFonts w:eastAsiaTheme="majorEastAsia"/>
          <w:b/>
          <w:bCs/>
        </w:rPr>
        <w:t>@</w:t>
      </w:r>
      <w:proofErr w:type="spellStart"/>
      <w:r>
        <w:rPr>
          <w:rStyle w:val="HTMLKodu"/>
          <w:rFonts w:eastAsiaTheme="majorEastAsia"/>
          <w:b/>
          <w:bCs/>
        </w:rPr>
        <w:t>kerino</w:t>
      </w:r>
      <w:r>
        <w:t>'ya</w:t>
      </w:r>
      <w:proofErr w:type="spellEnd"/>
      <w:r>
        <w:t xml:space="preserve"> değiştirdiğini varsayalım. Bunu veri setine yansıtmanın bir yolu, </w:t>
      </w:r>
      <w:proofErr w:type="spellStart"/>
      <w:r>
        <w:rPr>
          <w:rStyle w:val="HTMLKodu"/>
          <w:rFonts w:eastAsiaTheme="majorEastAsia"/>
          <w:b/>
          <w:bCs/>
        </w:rPr>
        <w:t>replace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metodunu kullanmaktır:</w:t>
      </w:r>
    </w:p>
    <w:p w:rsidR="009303A4" w:rsidRDefault="009303A4" w:rsidP="009303A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taster</w:t>
      </w:r>
      <w:proofErr w:type="gramEnd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_twitter_handle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replace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"@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kerinokeefe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"@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kerino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22626" w:rsidRDefault="00A22626"/>
    <w:p w:rsidR="000D2448" w:rsidRDefault="000D2448" w:rsidP="000D244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0            @</w:t>
      </w:r>
      <w:proofErr w:type="spellStart"/>
      <w:r>
        <w:rPr>
          <w:color w:val="3C4043"/>
          <w:sz w:val="21"/>
          <w:szCs w:val="21"/>
        </w:rPr>
        <w:t>kerino</w:t>
      </w:r>
      <w:proofErr w:type="spellEnd"/>
    </w:p>
    <w:p w:rsidR="000D2448" w:rsidRDefault="000D2448" w:rsidP="000D244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         @</w:t>
      </w:r>
      <w:proofErr w:type="spellStart"/>
      <w:r>
        <w:rPr>
          <w:color w:val="3C4043"/>
          <w:sz w:val="21"/>
          <w:szCs w:val="21"/>
        </w:rPr>
        <w:t>vossroger</w:t>
      </w:r>
      <w:proofErr w:type="spellEnd"/>
    </w:p>
    <w:p w:rsidR="000D2448" w:rsidRDefault="000D2448" w:rsidP="000D244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...    </w:t>
      </w:r>
    </w:p>
    <w:p w:rsidR="000D2448" w:rsidRDefault="000D2448" w:rsidP="000D244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129969    @</w:t>
      </w:r>
      <w:proofErr w:type="spellStart"/>
      <w:r>
        <w:rPr>
          <w:color w:val="3C4043"/>
          <w:sz w:val="21"/>
          <w:szCs w:val="21"/>
        </w:rPr>
        <w:t>vossroger</w:t>
      </w:r>
      <w:proofErr w:type="spellEnd"/>
    </w:p>
    <w:p w:rsidR="000D2448" w:rsidRDefault="000D2448" w:rsidP="000D244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129970    @</w:t>
      </w:r>
      <w:proofErr w:type="spellStart"/>
      <w:r>
        <w:rPr>
          <w:color w:val="3C4043"/>
          <w:sz w:val="21"/>
          <w:szCs w:val="21"/>
        </w:rPr>
        <w:t>vossroger</w:t>
      </w:r>
      <w:proofErr w:type="spellEnd"/>
    </w:p>
    <w:p w:rsidR="000D2448" w:rsidRDefault="000D2448" w:rsidP="000D2448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Name: </w:t>
      </w:r>
      <w:proofErr w:type="spellStart"/>
      <w:r>
        <w:rPr>
          <w:color w:val="3C4043"/>
          <w:sz w:val="21"/>
          <w:szCs w:val="21"/>
        </w:rPr>
        <w:t>taster_twitter_handle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129971,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</w:p>
    <w:p w:rsidR="009303A4" w:rsidRDefault="009303A4"/>
    <w:p w:rsidR="000D2448" w:rsidRDefault="00F814F6">
      <w:proofErr w:type="spellStart"/>
      <w:r>
        <w:rPr>
          <w:rStyle w:val="HTMLKodu"/>
          <w:rFonts w:eastAsiaTheme="minorHAnsi"/>
          <w:b/>
          <w:bCs/>
        </w:rPr>
        <w:t>replace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 xml:space="preserve"> metodu burada anılmaya değer çünkü veri setinde eksik verilerin yerine kullanılan </w:t>
      </w:r>
      <w:r>
        <w:rPr>
          <w:rStyle w:val="HTMLKodu"/>
          <w:rFonts w:eastAsiaTheme="minorHAnsi"/>
        </w:rPr>
        <w:t>"</w:t>
      </w:r>
      <w:proofErr w:type="spellStart"/>
      <w:r>
        <w:rPr>
          <w:rStyle w:val="HTMLKodu"/>
          <w:rFonts w:eastAsiaTheme="minorHAnsi"/>
        </w:rPr>
        <w:t>Unknown</w:t>
      </w:r>
      <w:proofErr w:type="spellEnd"/>
      <w:r>
        <w:rPr>
          <w:rStyle w:val="HTMLKodu"/>
          <w:rFonts w:eastAsiaTheme="minorHAnsi"/>
        </w:rPr>
        <w:t>"</w:t>
      </w:r>
      <w:r>
        <w:t xml:space="preserve">, </w:t>
      </w:r>
      <w:r>
        <w:rPr>
          <w:rStyle w:val="HTMLKodu"/>
          <w:rFonts w:eastAsiaTheme="minorHAnsi"/>
        </w:rPr>
        <w:t>"</w:t>
      </w:r>
      <w:proofErr w:type="spellStart"/>
      <w:r>
        <w:rPr>
          <w:rStyle w:val="HTMLKodu"/>
          <w:rFonts w:eastAsiaTheme="minorHAnsi"/>
        </w:rPr>
        <w:t>Undisclosed</w:t>
      </w:r>
      <w:proofErr w:type="spellEnd"/>
      <w:r>
        <w:rPr>
          <w:rStyle w:val="HTMLKodu"/>
          <w:rFonts w:eastAsiaTheme="minorHAnsi"/>
        </w:rPr>
        <w:t>"</w:t>
      </w:r>
      <w:r>
        <w:t xml:space="preserve">, </w:t>
      </w:r>
      <w:r>
        <w:rPr>
          <w:rStyle w:val="HTMLKodu"/>
          <w:rFonts w:eastAsiaTheme="minorHAnsi"/>
        </w:rPr>
        <w:t>"</w:t>
      </w:r>
      <w:proofErr w:type="spellStart"/>
      <w:r>
        <w:rPr>
          <w:rStyle w:val="HTMLKodu"/>
          <w:rFonts w:eastAsiaTheme="minorHAnsi"/>
        </w:rPr>
        <w:t>Invalid</w:t>
      </w:r>
      <w:proofErr w:type="spellEnd"/>
      <w:r>
        <w:rPr>
          <w:rStyle w:val="HTMLKodu"/>
          <w:rFonts w:eastAsiaTheme="minorHAnsi"/>
        </w:rPr>
        <w:t>"</w:t>
      </w:r>
      <w:r>
        <w:t xml:space="preserve"> gibi özel işaretleme değerlerini değiştirmek için oldukça kullanışlıdır.</w:t>
      </w:r>
    </w:p>
    <w:p w:rsidR="00F814F6" w:rsidRDefault="00F814F6">
      <w:bookmarkStart w:id="0" w:name="_GoBack"/>
      <w:bookmarkEnd w:id="0"/>
    </w:p>
    <w:p w:rsidR="00711FF5" w:rsidRDefault="00711FF5"/>
    <w:sectPr w:rsidR="00711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92"/>
    <w:rsid w:val="00022109"/>
    <w:rsid w:val="000512DC"/>
    <w:rsid w:val="000D2448"/>
    <w:rsid w:val="00117115"/>
    <w:rsid w:val="001175D3"/>
    <w:rsid w:val="001651BD"/>
    <w:rsid w:val="001D579F"/>
    <w:rsid w:val="001F4451"/>
    <w:rsid w:val="002B1EDA"/>
    <w:rsid w:val="00325DED"/>
    <w:rsid w:val="003B27E7"/>
    <w:rsid w:val="003E4322"/>
    <w:rsid w:val="00457425"/>
    <w:rsid w:val="004877F8"/>
    <w:rsid w:val="004F13A1"/>
    <w:rsid w:val="005B68F9"/>
    <w:rsid w:val="006039FB"/>
    <w:rsid w:val="00656192"/>
    <w:rsid w:val="00693025"/>
    <w:rsid w:val="00711FF5"/>
    <w:rsid w:val="007E2F32"/>
    <w:rsid w:val="00823CA9"/>
    <w:rsid w:val="008322A8"/>
    <w:rsid w:val="008A2B36"/>
    <w:rsid w:val="008A4EFC"/>
    <w:rsid w:val="009303A4"/>
    <w:rsid w:val="00A01C77"/>
    <w:rsid w:val="00A22626"/>
    <w:rsid w:val="00A2455C"/>
    <w:rsid w:val="00B438F7"/>
    <w:rsid w:val="00B722C6"/>
    <w:rsid w:val="00E47AA1"/>
    <w:rsid w:val="00F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E8670-B4F2-47C7-8E1B-5DE4EF1F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F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3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445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438F7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30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9302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5DE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325DED"/>
  </w:style>
  <w:style w:type="character" w:customStyle="1" w:styleId="nn">
    <w:name w:val="nn"/>
    <w:basedOn w:val="VarsaylanParagrafYazTipi"/>
    <w:rsid w:val="00325DED"/>
  </w:style>
  <w:style w:type="character" w:customStyle="1" w:styleId="k">
    <w:name w:val="k"/>
    <w:basedOn w:val="VarsaylanParagrafYazTipi"/>
    <w:rsid w:val="00325DED"/>
  </w:style>
  <w:style w:type="character" w:customStyle="1" w:styleId="n">
    <w:name w:val="n"/>
    <w:basedOn w:val="VarsaylanParagrafYazTipi"/>
    <w:rsid w:val="00325DED"/>
  </w:style>
  <w:style w:type="character" w:customStyle="1" w:styleId="o">
    <w:name w:val="o"/>
    <w:basedOn w:val="VarsaylanParagrafYazTipi"/>
    <w:rsid w:val="00325DED"/>
  </w:style>
  <w:style w:type="character" w:customStyle="1" w:styleId="p">
    <w:name w:val="p"/>
    <w:basedOn w:val="VarsaylanParagrafYazTipi"/>
    <w:rsid w:val="00325DED"/>
  </w:style>
  <w:style w:type="character" w:customStyle="1" w:styleId="s2">
    <w:name w:val="s2"/>
    <w:basedOn w:val="VarsaylanParagrafYazTipi"/>
    <w:rsid w:val="00325DED"/>
  </w:style>
  <w:style w:type="character" w:customStyle="1" w:styleId="mi">
    <w:name w:val="mi"/>
    <w:basedOn w:val="VarsaylanParagrafYazTipi"/>
    <w:rsid w:val="00325DED"/>
  </w:style>
  <w:style w:type="character" w:customStyle="1" w:styleId="s1">
    <w:name w:val="s1"/>
    <w:basedOn w:val="VarsaylanParagrafYazTipi"/>
    <w:rsid w:val="0032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05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44092740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75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08672526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623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36872051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9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6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8600472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93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016035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69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6081381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3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17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8605099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8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45</cp:revision>
  <dcterms:created xsi:type="dcterms:W3CDTF">2025-08-05T17:38:00Z</dcterms:created>
  <dcterms:modified xsi:type="dcterms:W3CDTF">2025-08-05T17:52:00Z</dcterms:modified>
</cp:coreProperties>
</file>