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g100.jpg" ContentType="image/jp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u w:val="double"/>
        </w:rPr>
        <w:t>Howell Ltd</w:t>
      </w:r>
    </w:p>
    <w:p>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6766"/>
      </w:tblGrid>
      <w:tr>
        <w:tc>
          <w:tcPr>
            <w:tcW w:w="1756" w:type="dxa"/>
          </w:tcPr>
          <w:p>
            <w:pPr>
              <w:rPr>
                <w:vertAlign w:val="baseline"/>
              </w:rPr>
            </w:pPr>
            <w:r>
              <w:rPr>
                <w:vertAlign w:val="baseline"/>
              </w:rPr>
              <w:t>Full Name</w:t>
            </w:r>
          </w:p>
        </w:tc>
        <w:tc>
          <w:tcPr>
            <w:tcW w:w="6766" w:type="dxa"/>
          </w:tcPr>
          <w:p>
            <w:pPr>
              <w:jc w:val="left"/>
              <w:rPr>
                <w:vertAlign w:val="baseline"/>
              </w:rPr>
            </w:pPr>
            <w:r>
              <w:rPr>
                <w:b/>
                <w:bCs/>
                <w:vertAlign w:val="baseline"/>
              </w:rPr>
              <w:t>Dandre Stokes</w:t>
            </w:r>
          </w:p>
        </w:tc>
      </w:tr>
      <w:tr>
        <w:tc>
          <w:tcPr>
            <w:tcW w:w="1756" w:type="dxa"/>
          </w:tcPr>
          <w:p>
            <w:pPr>
              <w:rPr>
                <w:vertAlign w:val="baseline"/>
              </w:rPr>
            </w:pPr>
            <w:r>
              <w:rPr>
                <w:vertAlign w:val="baseline"/>
              </w:rPr>
              <w:t>Address</w:t>
            </w:r>
          </w:p>
        </w:tc>
        <w:tc>
          <w:tcPr>
            <w:tcW w:w="6766" w:type="dxa"/>
          </w:tcPr>
          <w:p>
            <w:pPr>
              <w:jc w:val="left"/>
              <w:rPr>
                <w:vertAlign w:val="baseline"/>
              </w:rPr>
            </w:pPr>
            <w:r>
              <w:rPr>
                <w:u w:val="single"/>
                <w:vertAlign w:val="baseline"/>
              </w:rPr>
              <w:t>4432 Keara Brook
Townechester, CA 81463-7699</w:t>
            </w:r>
          </w:p>
        </w:tc>
      </w:tr>
      <w:tr>
        <w:tc>
          <w:tcPr>
            <w:tcW w:w="1756" w:type="dxa"/>
          </w:tcPr>
          <w:p>
            <w:pPr>
              <w:rPr>
                <w:vertAlign w:val="baseline"/>
              </w:rPr>
            </w:pPr>
            <w:r>
              <w:rPr>
                <w:vertAlign w:val="baseline"/>
              </w:rPr>
              <w:t>Job Title</w:t>
            </w:r>
          </w:p>
        </w:tc>
        <w:tc>
          <w:tcPr>
            <w:tcW w:w="6766" w:type="dxa"/>
          </w:tcPr>
          <w:p>
            <w:pPr>
              <w:jc w:val="left"/>
              <w:rPr>
                <w:vertAlign w:val="baseline"/>
              </w:rPr>
            </w:pPr>
            <w:r>
              <w:rPr>
                <w:i/>
                <w:iCs/>
                <w:vertAlign w:val="baseline"/>
              </w:rPr>
              <w:t>Statement Clerk</w:t>
            </w:r>
          </w:p>
        </w:tc>
      </w:tr>
    </w:tbl>
    <w:p>
      <w:pPr/>
    </w:p>
    <w:p>
      <w:pPr/>
    </w:p>
    <w:p>
      <w:pPr>
        <w:rPr>
          <w:highlight w:val="yellow"/>
        </w:rPr>
      </w:pPr>
      <w:r>
        <w:rPr>
          <w:highlight w:val="yellow"/>
        </w:rPr>
        <w:t>Indent</w:t>
      </w:r>
    </w:p>
    <w:p>
      <w:pPr>
        <w:ind w:firstLine="420" w:firstLineChars="0"/>
      </w:pPr>
      <w:r>
        <w:t>Dolore minus occaecati voluptatem perspiciatis reprehenderit quis enim. Aut dolores sunt iusto temporibus. Temporibus nam doloremque accusantium consequuntur neque. Numquam dolorem similique qui voluptatem saepe quia. Enim excepturi assumenda aut sit numquam. Vel et qui voluptatem dolores aut nostrum iste ipsum. Illo facilis quia eos rerum. Fugit voluptas doloribus ut recusandae voluptatem earum sunt. Aut esse voluptatem id nobis nihil numquam in. Quia numquam exercitationem tempore voluptatem dolorem ipsa expedita. Perferendis saepe corrupti nobis. Ad sit qui ipsa beatae nemo. Quisquam itaque exercitationem facilis provident inventore facere non.</w:t>
      </w:r>
    </w:p>
    <w:p>
      <w:pPr/>
    </w:p>
    <w:p>
      <w:pPr>
        <w:jc w:val="right"/>
        <w:rPr>
          <w:highlight w:val="yellow"/>
        </w:rPr>
      </w:pPr>
      <w:r>
        <w:rPr>
          <w:highlight w:val="yellow"/>
        </w:rPr>
        <w:t>Align Right</w:t>
      </w:r>
    </w:p>
    <w:p>
      <w:pPr>
        <w:jc w:val="right"/>
      </w:pPr>
      <w:r>
        <w:t>Autem aut autem quos. Sit veniam sed ullam. Sit aut doloribus enim facilis alias recusandae. Illo molestiae nesciunt aliquid dignissimos eligendi tempora reprehenderit praesentium. Sit dolorem quo quam aspernatur quidem sunt. Ipsum qui sint eum non similique quisquam veniam.</w:t>
      </w:r>
    </w:p>
    <w:p>
      <w:pPr/>
    </w:p>
    <w:p>
      <w:pPr>
        <w:rPr>
          <w:highlight w:val="yellow"/>
        </w:rPr>
      </w:pPr>
      <w:r>
        <w:rPr>
          <w:highlight w:val="yellow"/>
        </w:rPr>
        <w:t>Justify</w:t>
      </w:r>
    </w:p>
    <w:p>
      <w:pPr/>
      <w:r>
        <w:t>Ullam odio facilis ullam in aliquam. Quae enim doloribus quisquam consequatur non. Eligendi magni ut consequatur est qui dolorem dolores. Dicta tempore rerum quaerat consequuntur quo ipsam. Laborum laboriosam quia sint consequatur possimus et ut.</w:t>
      </w:r>
    </w:p>
    <w:p>
      <w:pPr/>
    </w:p>
    <w:p>
      <w:pPr/>
    </w:p>
    <w:p>
      <w:pPr>
        <w:jc w:val="center"/>
      </w:pPr>
      <w:r>
        <w:rPr>
          <w:highlight w:val="yellow"/>
        </w:rPr>
        <w:t>Center</w:t>
      </w:r>
    </w:p>
    <w:p>
      <w:pPr>
        <w:jc w:val="center"/>
      </w:pPr>
      <w:r>
        <w:rPr>
          <w:u w:val="single"/>
        </w:rPr>
        <w:t>Possimus molestiae beatae itaque molestias.</w:t>
      </w:r>
    </w:p>
    <w:p>
      <w:pPr>
        <w:jc w:val="left"/>
      </w:pPr>
    </w:p>
    <w:p>
      <w:pPr>
        <w:jc w:val="right"/>
      </w:pPr>
      <w:r>
        <w:rPr>
          <w:highlight w:val="yellow"/>
        </w:rPr>
        <w:t>Right</w:t>
      </w:r>
    </w:p>
    <w:p>
      <w:pPr>
        <w:jc w:val="right"/>
        <w:rPr>
          <w:b/>
          <w:bCs/>
        </w:rPr>
      </w:pPr>
      <w:r>
        <w:rPr>
          <w:b/>
          <w:bCs/>
        </w:rPr>
        <w:t>Distinctio voluptatem quaerat beatae assumenda.</w:t>
      </w:r>
    </w:p>
    <w:p>
      <w:pPr>
        <w:jc w:val="right"/>
        <w:rPr>
          <w:b/>
          <w:bCs/>
        </w:rPr>
      </w:pPr>
    </w:p>
    <w:p>
      <w:pPr>
        <w:jc w:val="left"/>
        <w:rPr>
          <w:b/>
          <w:bCs/>
        </w:rPr>
      </w:pPr>
    </w:p>
    <w:p>
      <w:pPr>
        <w:jc w:val="left"/>
        <w:rPr>
          <w:b w:val="0"/>
          <w:bCs w:val="0"/>
          <w:highlight w:val="yellow"/>
        </w:rPr>
      </w:pPr>
      <w:r>
        <w:rPr>
          <w:b w:val="0"/>
          <w:bCs w:val="0"/>
          <w:highlight w:val="yellow"/>
        </w:rPr>
        <w:t>Image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6166"/>
      </w:tblGrid>
      <w:tr>
        <w:tc>
          <w:tcPr>
            <w:tcW w:w="2356" w:type="dxa"/>
          </w:tcPr>
          <w:p>
            <w:pPr>
              <w:jc w:val="left"/>
              <w:rPr>
                <w:b w:val="0"/>
                <w:bCs w:val="0"/>
                <w:vertAlign w:val="baseline"/>
              </w:rPr>
            </w:pPr>
            <w:r>
              <w:rPr>
                <w:b w:val="0"/>
                <w:bCs w:val="0"/>
              </w:rPr>
              <w:drawing>
                <wp:inline distT="0" distB="0" distL="0" distR="0" wp14:anchorId="6E59C072" wp14:editId="50C440CF">
                  <wp:extent cx="1084760" cy="870068"/>
                  <wp:effectExtent l="0" t="0" r="12065" b="0"/>
                  <wp:docPr id="1" name="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descr=""/>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084760" cy="870068"/>
                          </a:xfrm>
                          <a:prstGeom prst="rect">
                            <a:avLst/>
                          </a:prstGeom>
                          <a:noFill/>
                          <a:ln>
                            <a:noFill/>
                          </a:ln>
                        </pic:spPr>
                      </pic:pic>
                    </a:graphicData>
                  </a:graphic>
                </wp:inline>
              </w:drawing>
            </w:r>
          </w:p>
        </w:tc>
        <w:tc>
          <w:tcPr>
            <w:tcW w:w="6166" w:type="dxa"/>
          </w:tcPr>
          <w:p>
            <w:pPr>
              <w:jc w:val="left"/>
              <w:rPr>
                <w:b w:val="0"/>
                <w:bCs w:val="0"/>
                <w:vertAlign w:val="baseline"/>
              </w:rPr>
            </w:pPr>
          </w:p>
        </w:tc>
      </w:tr>
    </w:tbl>
    <w:p>
      <w:pPr>
        <w:jc w:val="left"/>
        <w:rPr>
          <w:b w:val="0"/>
          <w:bCs w:val="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Noto Sans CJK JP"/>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panose1 w:val="020F0302020204030204"/>
    <w:charset w:val="00"/>
    <w:family w:val="decorative"/>
    <w:pitch w:val="default"/>
    <w:sig w:usb0="A00002EF" w:usb1="4000207B" w:usb2="00000000" w:usb3="00000000" w:csb0="2000019F" w:csb1="00000000"/>
  </w:font>
  <w:font w:name="SimSun">
    <w:altName w:val="Monospace"/>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Monospace">
    <w:altName w:val="Monospace"/>
    <w:panose1 w:val="02070409020205020404"/>
    <w:charset w:val="00"/>
    <w:family w:val="auto"/>
    <w:pitch w:val="default"/>
    <w:sig w:usb0="00000000" w:usb1="00000000" w:usb2="00000000" w:usb3="00000000" w:csb0="001D016D" w:csb1="00000000"/>
  </w:font>
  <w:font w:name="Noto Sans Syriac Eastern">
    <w:panose1 w:val="02040503050306020203"/>
    <w:charset w:val="86"/>
    <w:family w:val="auto"/>
    <w:pitch w:val="default"/>
    <w:sig w:usb0="00000000" w:usb1="00000000" w:usb2="00000080" w:usb3="00000000" w:csb0="203E0161" w:csb1="D7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704090202050204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89368"/>
    <w:rsid w:val="036119E0"/>
    <w:rsid w:val="2CDF538A"/>
    <w:rsid w:val="67D720C7"/>
    <w:rsid w:val="777C9432"/>
    <w:rsid w:val="7F3F9713"/>
    <w:rsid w:val="7FE8D4A4"/>
    <w:rsid w:val="7FFD4C95"/>
    <w:rsid w:val="A79F1219"/>
    <w:rsid w:val="A9FAFE70"/>
    <w:rsid w:val="C3C1D048"/>
    <w:rsid w:val="DFBF46CA"/>
    <w:rsid w:val="E76EF77C"/>
    <w:rsid w:val="E961125D"/>
    <w:rsid w:val="EED86772"/>
    <w:rsid w:val="F3D89368"/>
    <w:rsid w:val="F7DF77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100" Type="http://schemas.openxmlformats.org/officeDocument/2006/relationships/image" Target="media/img100.jpg"/></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44</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2017-07-22T20:57:00Z</dcterms:created>
  <dc:creator>ruddy</dc:creator>
  <cp:lastModifiedBy>ruddy</cp:lastModifiedBy>
  <dcterms:modified xsi:type="dcterms:W3CDTF">2017-07-20T15:46:40Z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V_ALAMAT">
    <vt:lpwstr>V_ALAMAT</vt:lpwstr>
  </property>
  <property fmtid="{D5CDD505-2E9C-101B-9397-08002B2CF9AE}" pid="4" name="V_NAMA">
    <vt:lpwstr>V_NAMA</vt:lpwstr>
  </property>
  <property fmtid="{D5CDD505-2E9C-101B-9397-08002B2CF9AE}" pid="5" name="V_PEKERJAAN">
    <vt:lpwstr>V_PEKERJAAN</vt:lpwstr>
  </property>
</Properties>
</file>