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D8" w:rsidRDefault="00466FA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466FA4">
        <w:rPr>
          <w:rFonts w:ascii="Times New Roman" w:hAnsi="Times New Roman" w:cs="Times New Roman"/>
          <w:sz w:val="36"/>
          <w:szCs w:val="36"/>
        </w:rPr>
        <w:t>Echeveria</w:t>
      </w:r>
      <w:proofErr w:type="spellEnd"/>
      <w:r w:rsidRPr="00466F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66FA4">
        <w:rPr>
          <w:rFonts w:ascii="Times New Roman" w:hAnsi="Times New Roman" w:cs="Times New Roman"/>
          <w:sz w:val="36"/>
          <w:szCs w:val="36"/>
        </w:rPr>
        <w:t>black</w:t>
      </w:r>
      <w:proofErr w:type="spellEnd"/>
      <w:r w:rsidRPr="00466F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66FA4">
        <w:rPr>
          <w:rFonts w:ascii="Times New Roman" w:hAnsi="Times New Roman" w:cs="Times New Roman"/>
          <w:sz w:val="36"/>
          <w:szCs w:val="36"/>
        </w:rPr>
        <w:t>prince</w:t>
      </w:r>
      <w:proofErr w:type="spellEnd"/>
    </w:p>
    <w:bookmarkEnd w:id="0"/>
    <w:p w:rsidR="00466FA4" w:rsidRDefault="00466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 una planta suculenta de color muy oscuro. Las rosetas crecen alrededor de un centro verde brilloso. Sus flores son rojizas.</w:t>
      </w:r>
      <w:r w:rsidR="00DE0AB5">
        <w:rPr>
          <w:rFonts w:ascii="Times New Roman" w:hAnsi="Times New Roman" w:cs="Times New Roman"/>
          <w:sz w:val="36"/>
          <w:szCs w:val="36"/>
        </w:rPr>
        <w:t xml:space="preserve"> Florece en invierno.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E0AB5">
        <w:rPr>
          <w:rFonts w:ascii="Times New Roman" w:hAnsi="Times New Roman" w:cs="Times New Roman"/>
          <w:sz w:val="36"/>
          <w:szCs w:val="36"/>
        </w:rPr>
        <w:t>Puede llegar a medir hasta 15 cm de altura.</w:t>
      </w:r>
    </w:p>
    <w:p w:rsidR="00466FA4" w:rsidRDefault="00466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luz filtrada</w:t>
      </w:r>
    </w:p>
    <w:p w:rsidR="00466FA4" w:rsidRDefault="00466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</w:t>
      </w:r>
      <w:r w:rsidR="00DE0AB5" w:rsidRPr="00DE0AB5">
        <w:rPr>
          <w:rFonts w:ascii="Times New Roman" w:hAnsi="Times New Roman" w:cs="Times New Roman"/>
          <w:sz w:val="36"/>
          <w:szCs w:val="36"/>
        </w:rPr>
        <w:t xml:space="preserve"> </w:t>
      </w:r>
      <w:r w:rsidR="00DE0AB5" w:rsidRPr="00DE0AB5">
        <w:rPr>
          <w:rFonts w:ascii="Times New Roman" w:hAnsi="Times New Roman" w:cs="Times New Roman"/>
          <w:sz w:val="36"/>
          <w:szCs w:val="36"/>
        </w:rPr>
        <w:t>Espera hasta que el suelo esté seco antes de regar</w:t>
      </w:r>
    </w:p>
    <w:p w:rsidR="00466FA4" w:rsidRDefault="00466F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Suelo: </w:t>
      </w:r>
      <w:r w:rsidR="00DE0AB5">
        <w:rPr>
          <w:rFonts w:ascii="Times New Roman" w:hAnsi="Times New Roman" w:cs="Times New Roman"/>
          <w:sz w:val="36"/>
          <w:szCs w:val="36"/>
        </w:rPr>
        <w:t>buen drenaje</w:t>
      </w:r>
    </w:p>
    <w:p w:rsidR="00466FA4" w:rsidRPr="006D47D8" w:rsidRDefault="00466FA4">
      <w:pPr>
        <w:rPr>
          <w:rFonts w:ascii="Times New Roman" w:hAnsi="Times New Roman" w:cs="Times New Roman"/>
          <w:sz w:val="36"/>
          <w:szCs w:val="36"/>
        </w:rPr>
      </w:pPr>
    </w:p>
    <w:sectPr w:rsidR="00466FA4" w:rsidRPr="006D4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6616E9"/>
    <w:rsid w:val="006D47D8"/>
    <w:rsid w:val="007A63AF"/>
    <w:rsid w:val="00832094"/>
    <w:rsid w:val="00885A13"/>
    <w:rsid w:val="0098374C"/>
    <w:rsid w:val="009B4658"/>
    <w:rsid w:val="00AA2229"/>
    <w:rsid w:val="00AB7980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2020-05-02T20:35:00Z</dcterms:created>
  <dcterms:modified xsi:type="dcterms:W3CDTF">2020-05-02T20:35:00Z</dcterms:modified>
</cp:coreProperties>
</file>