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32" w:rsidRP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725807">
        <w:rPr>
          <w:rFonts w:ascii="Times New Roman" w:hAnsi="Times New Roman" w:cs="Times New Roman"/>
          <w:sz w:val="36"/>
          <w:szCs w:val="36"/>
        </w:rPr>
        <w:t>echeveria</w:t>
      </w:r>
      <w:proofErr w:type="spellEnd"/>
      <w:proofErr w:type="gramEnd"/>
      <w:r w:rsidRPr="007258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5807">
        <w:rPr>
          <w:rFonts w:ascii="Times New Roman" w:hAnsi="Times New Roman" w:cs="Times New Roman"/>
          <w:sz w:val="36"/>
          <w:szCs w:val="36"/>
        </w:rPr>
        <w:t>fanfare</w:t>
      </w:r>
      <w:proofErr w:type="spellEnd"/>
    </w:p>
    <w:bookmarkEnd w:id="0"/>
    <w:p w:rsid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Planta suculenta de color verde claro </w:t>
      </w:r>
      <w:r w:rsidRPr="00725807">
        <w:rPr>
          <w:rFonts w:ascii="Times New Roman" w:hAnsi="Times New Roman" w:cs="Times New Roman"/>
          <w:sz w:val="36"/>
          <w:szCs w:val="36"/>
        </w:rPr>
        <w:t>produce inflorescencias laterales y terminales. Las flores a veces son muy reacias a abrirse por completo.</w:t>
      </w:r>
      <w:r>
        <w:rPr>
          <w:rFonts w:ascii="Times New Roman" w:hAnsi="Times New Roman" w:cs="Times New Roman"/>
          <w:sz w:val="36"/>
          <w:szCs w:val="36"/>
        </w:rPr>
        <w:t xml:space="preserve"> Sus flores son de color amarillas. </w:t>
      </w:r>
    </w:p>
    <w:p w:rsid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poco frecuente</w:t>
      </w:r>
    </w:p>
    <w:p w:rsid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p w:rsidR="00725807" w:rsidRPr="00725807" w:rsidRDefault="00725807" w:rsidP="00725807">
      <w:pPr>
        <w:rPr>
          <w:rFonts w:ascii="Times New Roman" w:hAnsi="Times New Roman" w:cs="Times New Roman"/>
          <w:sz w:val="36"/>
          <w:szCs w:val="36"/>
        </w:rPr>
      </w:pPr>
    </w:p>
    <w:sectPr w:rsidR="00725807" w:rsidRPr="00725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6616E9"/>
    <w:rsid w:val="006D47D8"/>
    <w:rsid w:val="00725807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2020-05-02T20:45:00Z</dcterms:created>
  <dcterms:modified xsi:type="dcterms:W3CDTF">2020-05-02T20:45:00Z</dcterms:modified>
</cp:coreProperties>
</file>