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DF7B7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МИНИСТЕРСТВО НАУКИ И ВЫСШЕГО ОБРАЗОВАНИЯ РОССИЙСКОЙ ФЕДЕРАЦИИ</w:t>
      </w:r>
    </w:p>
    <w:p w14:paraId="17452C42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BF8E5B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“Московский государственный университет геодезии и картографии” (МИИГАИК)</w:t>
      </w:r>
    </w:p>
    <w:p w14:paraId="76C5239B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Факультет геоинформатики и информационной безопасности</w:t>
      </w:r>
    </w:p>
    <w:p w14:paraId="03F3D664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Кафедра геоинформационных систем и технологий</w:t>
      </w:r>
    </w:p>
    <w:p w14:paraId="3C746F27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46DB651E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794B357C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59D9072E" w14:textId="22E435AF" w:rsidR="001F6A97" w:rsidRPr="00112C68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 w:rsidRPr="001F6A97"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t>Лабораторная работа №</w:t>
      </w:r>
      <w:r w:rsidR="005F1FDA"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t>6</w:t>
      </w:r>
    </w:p>
    <w:p w14:paraId="7942C321" w14:textId="734C537A" w:rsidR="008A4944" w:rsidRPr="007D6C37" w:rsidRDefault="008A4944" w:rsidP="007D6C37">
      <w:pPr>
        <w:jc w:val="center"/>
        <w:rPr>
          <w:rFonts w:ascii="Times New Roman" w:hAnsi="Times New Roman" w:cs="Times New Roman"/>
          <w:b/>
          <w:bCs/>
          <w:spacing w:val="-10"/>
          <w:kern w:val="28"/>
          <w:sz w:val="36"/>
        </w:rPr>
      </w:pPr>
      <w:r w:rsidRPr="008A4944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"</w:t>
      </w:r>
      <w:r w:rsidR="005F1FDA" w:rsidRPr="005F1FDA">
        <w:rPr>
          <w:rFonts w:ascii="Times New Roman" w:hAnsi="Times New Roman" w:cs="Times New Roman"/>
          <w:b/>
          <w:bCs/>
          <w:spacing w:val="-10"/>
          <w:kern w:val="28"/>
          <w:sz w:val="36"/>
        </w:rPr>
        <w:t>Алгоритм A*</w:t>
      </w:r>
      <w:r w:rsidRPr="008A4944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"</w:t>
      </w:r>
    </w:p>
    <w:p w14:paraId="7FEE346C" w14:textId="77777777" w:rsidR="001F6A97" w:rsidRPr="008A0DFC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624DB654" w14:textId="77777777" w:rsidR="001F6A97" w:rsidRPr="008A0DFC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29181EB3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3B9EFAAB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Преподаватель: Лебедев Евгений Денисович</w:t>
      </w:r>
    </w:p>
    <w:p w14:paraId="5D0358C5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Работу выполнил: Зазыкин Иван Дмитриевич</w:t>
      </w:r>
    </w:p>
    <w:p w14:paraId="647177EC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Группа: 2024-ФГИИБ-ПИ-1б</w:t>
      </w:r>
    </w:p>
    <w:p w14:paraId="70128A53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Вариант: 11</w:t>
      </w:r>
    </w:p>
    <w:p w14:paraId="12517A15" w14:textId="77777777" w:rsidR="001F6A97" w:rsidRPr="001F6A97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5729139C" w14:textId="77777777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508E182F" w14:textId="77777777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58230641" w14:textId="339A127A" w:rsidR="001F6A97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  <w:r w:rsidRPr="001F6A97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Москва 202</w:t>
      </w:r>
      <w:r w:rsidRPr="008A0DFC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5</w:t>
      </w:r>
    </w:p>
    <w:p w14:paraId="6D05DCE9" w14:textId="77777777" w:rsidR="005F1FDA" w:rsidRDefault="005F1F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28124345" w14:textId="35EFB454" w:rsidR="005F1FDA" w:rsidRPr="005F1FDA" w:rsidRDefault="005F1FDA" w:rsidP="005F1FDA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5F1FDA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Формулировка задания:</w:t>
      </w:r>
    </w:p>
    <w:p w14:paraId="1E8067EE" w14:textId="14F8CE62" w:rsidR="005F1FDA" w:rsidRPr="005F1FDA" w:rsidRDefault="005F1F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F1F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 рамках лабораторной работы необходимо реализовать алгоритм поиска кратчайшего пути A* для заданной сетки 10x10 с препятствиями. Начальная точка находится в координатах (0, 4), конечная — в (9, 9). В качестве эвристической функции следует использовать манхэттенское расстояние.</w:t>
      </w:r>
    </w:p>
    <w:p w14:paraId="628A8BA2" w14:textId="77777777" w:rsidR="005F1FDA" w:rsidRDefault="005F1FDA" w:rsidP="005F1FDA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3F1FD6E0" w14:textId="357240EE" w:rsidR="005F1FDA" w:rsidRPr="005F1FDA" w:rsidRDefault="005F1FDA" w:rsidP="005F1FDA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5F1FDA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Схема поля для Варианта 11:</w:t>
      </w:r>
      <w:r w:rsidRPr="005F1F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486EC2" wp14:editId="2825538A">
            <wp:extent cx="5940425" cy="5982970"/>
            <wp:effectExtent l="0" t="0" r="3175" b="0"/>
            <wp:docPr id="2102400043" name="Рисунок 1" descr="Вар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ар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DFAC" w14:textId="77777777" w:rsidR="005F1FDA" w:rsidRDefault="005F1FDA" w:rsidP="005F1FDA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7BBCA575" w14:textId="77777777" w:rsidR="005F1FDA" w:rsidRDefault="005F1FDA" w:rsidP="005F1FDA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5F1FDA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Ссылка на </w:t>
      </w:r>
      <w:proofErr w:type="spellStart"/>
      <w:r w:rsidRPr="005F1FDA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GitHub</w:t>
      </w:r>
      <w:proofErr w:type="spellEnd"/>
      <w:r w:rsidRPr="005F1FDA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-репозиторий</w:t>
      </w:r>
      <w:r w:rsidRPr="005F1FDA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br/>
      </w:r>
    </w:p>
    <w:p w14:paraId="28ABFD8B" w14:textId="139DB2DC" w:rsidR="005F1FDA" w:rsidRPr="005F1FDA" w:rsidRDefault="005F1FDA" w:rsidP="005F1FDA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hyperlink r:id="rId7" w:history="1">
        <w:r w:rsidRPr="005F1FDA">
          <w:rPr>
            <w:rStyle w:val="af3"/>
            <w:rFonts w:ascii="Times New Roman" w:eastAsiaTheme="majorEastAsia" w:hAnsi="Times New Roman" w:cs="Times New Roman"/>
            <w:spacing w:val="-10"/>
            <w:kern w:val="28"/>
            <w:sz w:val="24"/>
            <w:szCs w:val="24"/>
          </w:rPr>
          <w:t>https://github.com/re-side/Inf_university/tree/main/ALG/lab6</w:t>
        </w:r>
      </w:hyperlink>
    </w:p>
    <w:p w14:paraId="11C29647" w14:textId="77777777" w:rsidR="005F1FDA" w:rsidRDefault="005F1FDA" w:rsidP="005F1FDA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0DA576DF" w14:textId="0BB09EA3" w:rsidR="005F1FDA" w:rsidRPr="005F1FDA" w:rsidRDefault="005F1FDA" w:rsidP="005F1FDA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5F1FDA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Блок-схема алгоритма А*</w:t>
      </w:r>
    </w:p>
    <w:p w14:paraId="3C902B94" w14:textId="1811A21E" w:rsidR="005F1FDA" w:rsidRDefault="005F1FDA" w:rsidP="005F1FDA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  <w:r w:rsidRPr="005F1FDA">
        <w:rPr>
          <w:rStyle w:val="ac"/>
          <w:rFonts w:ascii="Times New Roman" w:eastAsiaTheme="majorEastAsia" w:hAnsi="Times New Roman" w:cs="Times New Roman"/>
          <w:b w:val="0"/>
          <w:bCs w:val="0"/>
          <w:noProof/>
          <w:spacing w:val="-10"/>
          <w:kern w:val="28"/>
          <w:sz w:val="32"/>
          <w:szCs w:val="32"/>
        </w:rPr>
        <w:drawing>
          <wp:inline distT="0" distB="0" distL="0" distR="0" wp14:anchorId="778516C9" wp14:editId="4C45EAAA">
            <wp:extent cx="6096000" cy="4387426"/>
            <wp:effectExtent l="0" t="0" r="0" b="0"/>
            <wp:docPr id="55027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75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0747" cy="43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8E32" w14:textId="77777777" w:rsidR="002B1359" w:rsidRDefault="002B1359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5F6F0547" w14:textId="77777777" w:rsidR="00CD4118" w:rsidRDefault="00CD4118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</w:p>
    <w:p w14:paraId="130E20E0" w14:textId="77777777" w:rsidR="00CD4118" w:rsidRDefault="00CD4118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</w:p>
    <w:p w14:paraId="1D2FEC58" w14:textId="77777777" w:rsidR="00CD4118" w:rsidRDefault="00CD4118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</w:p>
    <w:p w14:paraId="2C63FAF5" w14:textId="77777777" w:rsidR="00CD4118" w:rsidRDefault="00CD4118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</w:p>
    <w:p w14:paraId="044A108E" w14:textId="77777777" w:rsidR="00CD4118" w:rsidRDefault="00CD4118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</w:p>
    <w:p w14:paraId="7D01DD98" w14:textId="77777777" w:rsidR="00CD4118" w:rsidRDefault="00CD4118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</w:p>
    <w:p w14:paraId="2FAD77E9" w14:textId="77777777" w:rsidR="00CD4118" w:rsidRDefault="00CD4118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</w:p>
    <w:p w14:paraId="5BE126BE" w14:textId="77777777" w:rsidR="00CD4118" w:rsidRDefault="00CD4118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</w:p>
    <w:p w14:paraId="552B4DAF" w14:textId="77777777" w:rsidR="00CD4118" w:rsidRDefault="00CD4118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</w:p>
    <w:p w14:paraId="11F88DA7" w14:textId="77777777" w:rsidR="00CD4118" w:rsidRDefault="00CD4118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</w:p>
    <w:p w14:paraId="6268CFAE" w14:textId="77777777" w:rsidR="00CD4118" w:rsidRDefault="00CD4118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</w:p>
    <w:p w14:paraId="5C229BBA" w14:textId="69F420A6" w:rsidR="002B1359" w:rsidRDefault="002B1359" w:rsidP="002B1359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2B1359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 xml:space="preserve">Листинг 1. </w:t>
      </w:r>
      <w:proofErr w:type="spellStart"/>
      <w:r w:rsidRPr="002B1359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Откоментированный</w:t>
      </w:r>
      <w:proofErr w:type="spellEnd"/>
      <w:r w:rsidRPr="002B1359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 код метода </w:t>
      </w:r>
      <w:proofErr w:type="spellStart"/>
      <w:r w:rsidRPr="002B1359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А_star</w:t>
      </w:r>
      <w:proofErr w:type="spellEnd"/>
      <w:r w:rsidRPr="002B1359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.</w:t>
      </w:r>
    </w:p>
    <w:p w14:paraId="3B6C902A" w14:textId="77777777" w:rsidR="00481028" w:rsidRDefault="002B1359" w:rsidP="00B47797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  <w:r w:rsidRPr="002B1359"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  <w:sz w:val="32"/>
          <w:szCs w:val="32"/>
        </w:rPr>
        <w:drawing>
          <wp:inline distT="0" distB="0" distL="0" distR="0" wp14:anchorId="0CD7A21C" wp14:editId="72854266">
            <wp:extent cx="5940425" cy="8566150"/>
            <wp:effectExtent l="0" t="0" r="3175" b="6350"/>
            <wp:docPr id="74854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4952" name=""/>
                    <pic:cNvPicPr/>
                  </pic:nvPicPr>
                  <pic:blipFill rotWithShape="1">
                    <a:blip r:embed="rId9"/>
                    <a:srcRect t="1652" b="1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2797A" w14:textId="77777777" w:rsidR="00F57D29" w:rsidRDefault="00F57D29" w:rsidP="00B47797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F57D29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Демонстрация работы алгоритма</w:t>
      </w:r>
    </w:p>
    <w:p w14:paraId="748BF8BF" w14:textId="7EBC33F7" w:rsidR="00B47797" w:rsidRDefault="00B47797" w:rsidP="00B47797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Начальное состояние:</w:t>
      </w:r>
    </w:p>
    <w:p w14:paraId="3D841798" w14:textId="20949E1B" w:rsidR="00B47797" w:rsidRDefault="00B47797" w:rsidP="00B477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Style w:val="ac"/>
          <w:rFonts w:ascii="Times New Roman" w:eastAsiaTheme="majorEastAsia" w:hAnsi="Times New Roman" w:cs="Times New Roman"/>
          <w:noProof/>
          <w:spacing w:val="-10"/>
          <w:kern w:val="28"/>
          <w:sz w:val="24"/>
          <w:szCs w:val="24"/>
        </w:rPr>
        <w:drawing>
          <wp:inline distT="0" distB="0" distL="0" distR="0" wp14:anchorId="00823938" wp14:editId="5DE4DB25">
            <wp:extent cx="3819345" cy="4089400"/>
            <wp:effectExtent l="0" t="0" r="0" b="6350"/>
            <wp:docPr id="98421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4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755" cy="41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EA14" w14:textId="49406E18" w:rsidR="00B47797" w:rsidRDefault="00B47797" w:rsidP="00B47797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4"/>
          <w:szCs w:val="24"/>
        </w:rPr>
      </w:pPr>
      <w:r w:rsidRPr="00B47797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4"/>
          <w:szCs w:val="24"/>
        </w:rPr>
        <w:t>Конечное состояние:</w:t>
      </w:r>
    </w:p>
    <w:p w14:paraId="4D475F7A" w14:textId="71012119" w:rsidR="00B47797" w:rsidRDefault="00B47797" w:rsidP="00B47797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4"/>
          <w:szCs w:val="24"/>
        </w:rPr>
      </w:pPr>
      <w:r w:rsidRPr="00B47797">
        <w:rPr>
          <w:rStyle w:val="ac"/>
          <w:rFonts w:ascii="Times New Roman" w:eastAsiaTheme="majorEastAsia" w:hAnsi="Times New Roman" w:cs="Times New Roman"/>
          <w:b w:val="0"/>
          <w:bCs w:val="0"/>
          <w:noProof/>
          <w:spacing w:val="-10"/>
          <w:kern w:val="28"/>
          <w:sz w:val="24"/>
          <w:szCs w:val="24"/>
        </w:rPr>
        <w:drawing>
          <wp:inline distT="0" distB="0" distL="0" distR="0" wp14:anchorId="535FA6EE" wp14:editId="4C759910">
            <wp:extent cx="3829050" cy="4098881"/>
            <wp:effectExtent l="0" t="0" r="0" b="0"/>
            <wp:docPr id="37586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69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346" cy="41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3C35" w14:textId="77777777" w:rsidR="00B47797" w:rsidRPr="00F57D29" w:rsidRDefault="00B47797" w:rsidP="00B47797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F57D29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Легенда цветов:</w:t>
      </w:r>
    </w:p>
    <w:p w14:paraId="7478B4C3" w14:textId="77777777" w:rsidR="00B47797" w:rsidRPr="00B47797" w:rsidRDefault="00B47797" w:rsidP="00B47797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Серый:</w:t>
      </w: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Пустая ячейка</w:t>
      </w:r>
    </w:p>
    <w:p w14:paraId="55BB9240" w14:textId="77777777" w:rsidR="00B47797" w:rsidRPr="00B47797" w:rsidRDefault="00B47797" w:rsidP="00B47797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Темно-серый:</w:t>
      </w: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Препятствие</w:t>
      </w:r>
    </w:p>
    <w:p w14:paraId="17E6935E" w14:textId="77777777" w:rsidR="00B47797" w:rsidRPr="00B47797" w:rsidRDefault="00B47797" w:rsidP="00B47797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Синий:</w:t>
      </w: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Начальная точка</w:t>
      </w:r>
    </w:p>
    <w:p w14:paraId="03B04921" w14:textId="77777777" w:rsidR="00B47797" w:rsidRPr="00B47797" w:rsidRDefault="00B47797" w:rsidP="00B47797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Красный:</w:t>
      </w: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Конечная точка</w:t>
      </w:r>
    </w:p>
    <w:p w14:paraId="1CF23182" w14:textId="13C5B36C" w:rsidR="00B47797" w:rsidRPr="00B47797" w:rsidRDefault="00B47797" w:rsidP="00B47797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Розовый:</w:t>
      </w: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Посещенная ячейка, которая уже находится в "закрытом списке"</w:t>
      </w:r>
    </w:p>
    <w:p w14:paraId="12621CC0" w14:textId="4F51B25E" w:rsidR="00B47797" w:rsidRPr="00B47797" w:rsidRDefault="00B47797" w:rsidP="00B47797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Светло-голубой:</w:t>
      </w: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Ячейка, которая находится в "открытом списке" (в очереди на рассмотрение)</w:t>
      </w:r>
    </w:p>
    <w:p w14:paraId="58F5A107" w14:textId="28F18E98" w:rsidR="00B47797" w:rsidRPr="00B47797" w:rsidRDefault="00B47797" w:rsidP="00B47797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Фиолетовый:</w:t>
      </w: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Итоговый кратчайший путь</w:t>
      </w:r>
    </w:p>
    <w:p w14:paraId="622F7AFC" w14:textId="77777777" w:rsidR="00B47797" w:rsidRPr="00F57D29" w:rsidRDefault="00B47797" w:rsidP="00B47797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F57D29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Демонстрация работы для Варианта 11:</w:t>
      </w:r>
    </w:p>
    <w:p w14:paraId="528DEF89" w14:textId="57ADE6DB" w:rsidR="00B47797" w:rsidRPr="00B47797" w:rsidRDefault="00B47797" w:rsidP="00B47797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На рисунк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ах выше</w:t>
      </w: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показан результат работы алгоритма для сетки из варианта №11.</w:t>
      </w:r>
    </w:p>
    <w:p w14:paraId="2A2B3A61" w14:textId="77777777" w:rsidR="00B47797" w:rsidRPr="00B47797" w:rsidRDefault="00B47797" w:rsidP="00B47797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Точка старта:</w:t>
      </w: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(0, 4) - синий квадрат слева.</w:t>
      </w:r>
    </w:p>
    <w:p w14:paraId="576B6C62" w14:textId="77777777" w:rsidR="00B47797" w:rsidRPr="00B47797" w:rsidRDefault="00B47797" w:rsidP="00B47797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Точка финиша:</w:t>
      </w: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(9, 9) - красный квадрат справа внизу.</w:t>
      </w:r>
    </w:p>
    <w:p w14:paraId="4F29E0F0" w14:textId="77777777" w:rsidR="00B47797" w:rsidRPr="00B47797" w:rsidRDefault="00B47797" w:rsidP="00B47797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Фиолетовый путь</w:t>
      </w: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показывает найденный кратчайший маршрут.</w:t>
      </w:r>
    </w:p>
    <w:p w14:paraId="6FA5CD78" w14:textId="028107B3" w:rsidR="00B47797" w:rsidRPr="00B47797" w:rsidRDefault="00B47797" w:rsidP="00072676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Розовые и голубые</w:t>
      </w: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ячейки показывают "область поиска" - все клетки, которые алгоритм рассмотрел в процессе нахождения пути.</w:t>
      </w:r>
    </w:p>
    <w:p w14:paraId="46C85939" w14:textId="77777777" w:rsidR="00B47797" w:rsidRPr="00F57D29" w:rsidRDefault="00B47797" w:rsidP="00B47797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F57D29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Демонстрация работы для случайного поля:</w:t>
      </w:r>
    </w:p>
    <w:p w14:paraId="0F13B774" w14:textId="77777777" w:rsidR="00B47797" w:rsidRPr="00B47797" w:rsidRDefault="00B47797" w:rsidP="00B47797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B477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Программа также поддерживает генерацию случайного поля (по нажатию клавиши R). На рисунке ниже представлен пример работы алгоритма на случайно сгенерированной карте с 25% заполнением препятствиями.</w:t>
      </w:r>
    </w:p>
    <w:p w14:paraId="24B08A57" w14:textId="4926FED2" w:rsidR="00B47797" w:rsidRDefault="00072676" w:rsidP="00B47797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4"/>
          <w:szCs w:val="24"/>
        </w:rPr>
      </w:pPr>
      <w:r w:rsidRPr="00072676">
        <w:rPr>
          <w:rStyle w:val="ac"/>
          <w:rFonts w:ascii="Times New Roman" w:eastAsiaTheme="majorEastAsia" w:hAnsi="Times New Roman" w:cs="Times New Roman"/>
          <w:b w:val="0"/>
          <w:bCs w:val="0"/>
          <w:noProof/>
          <w:spacing w:val="-10"/>
          <w:kern w:val="28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D65AA9" wp14:editId="40BBB6D0">
            <wp:simplePos x="0" y="0"/>
            <wp:positionH relativeFrom="column">
              <wp:posOffset>3034665</wp:posOffset>
            </wp:positionH>
            <wp:positionV relativeFrom="paragraph">
              <wp:posOffset>7621</wp:posOffset>
            </wp:positionV>
            <wp:extent cx="2758127" cy="2947670"/>
            <wp:effectExtent l="0" t="0" r="4445" b="5080"/>
            <wp:wrapNone/>
            <wp:docPr id="66781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154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771" cy="2948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2676">
        <w:rPr>
          <w:rStyle w:val="ac"/>
          <w:rFonts w:ascii="Times New Roman" w:eastAsiaTheme="majorEastAsia" w:hAnsi="Times New Roman" w:cs="Times New Roman"/>
          <w:b w:val="0"/>
          <w:bCs w:val="0"/>
          <w:noProof/>
          <w:spacing w:val="-10"/>
          <w:kern w:val="28"/>
          <w:sz w:val="24"/>
          <w:szCs w:val="24"/>
        </w:rPr>
        <w:drawing>
          <wp:inline distT="0" distB="0" distL="0" distR="0" wp14:anchorId="7442E708" wp14:editId="19BF4982">
            <wp:extent cx="2755900" cy="2954396"/>
            <wp:effectExtent l="0" t="0" r="6350" b="0"/>
            <wp:docPr id="178026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64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590" cy="29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DA7F" w14:textId="29A046DC" w:rsidR="00072676" w:rsidRPr="00D14641" w:rsidRDefault="00D14641" w:rsidP="00D14641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4"/>
          <w:szCs w:val="24"/>
        </w:rPr>
      </w:pPr>
      <w:r w:rsidRPr="00D1464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Полный исходный код проекта, включающий настройку графического окна SFML, обработку событий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r w:rsidRPr="00D1464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вспомогательные функции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и так же полное комментирование </w:t>
      </w:r>
      <w:r w:rsidRPr="00D1464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доступен в репозитории по указанной выше ссылке.</w:t>
      </w:r>
    </w:p>
    <w:sectPr w:rsidR="00072676" w:rsidRPr="00D14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550"/>
    <w:multiLevelType w:val="multilevel"/>
    <w:tmpl w:val="FBF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2C86"/>
    <w:multiLevelType w:val="hybridMultilevel"/>
    <w:tmpl w:val="7EF85D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27C5"/>
    <w:multiLevelType w:val="hybridMultilevel"/>
    <w:tmpl w:val="E572C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2C93"/>
    <w:multiLevelType w:val="multilevel"/>
    <w:tmpl w:val="A1D6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23D50"/>
    <w:multiLevelType w:val="multilevel"/>
    <w:tmpl w:val="AA1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1064D"/>
    <w:multiLevelType w:val="multilevel"/>
    <w:tmpl w:val="EAD0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95B6B"/>
    <w:multiLevelType w:val="hybridMultilevel"/>
    <w:tmpl w:val="29DC4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06E0A"/>
    <w:multiLevelType w:val="multilevel"/>
    <w:tmpl w:val="774E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1542C"/>
    <w:multiLevelType w:val="multilevel"/>
    <w:tmpl w:val="CBF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E664F"/>
    <w:multiLevelType w:val="multilevel"/>
    <w:tmpl w:val="748A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92233"/>
    <w:multiLevelType w:val="multilevel"/>
    <w:tmpl w:val="844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E53C0"/>
    <w:multiLevelType w:val="multilevel"/>
    <w:tmpl w:val="736E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437343"/>
    <w:multiLevelType w:val="multilevel"/>
    <w:tmpl w:val="5B46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F1D0F"/>
    <w:multiLevelType w:val="multilevel"/>
    <w:tmpl w:val="DFA0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E1695"/>
    <w:multiLevelType w:val="multilevel"/>
    <w:tmpl w:val="F346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1524D"/>
    <w:multiLevelType w:val="hybridMultilevel"/>
    <w:tmpl w:val="552AA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AC5FF7"/>
    <w:multiLevelType w:val="multilevel"/>
    <w:tmpl w:val="A49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10137"/>
    <w:multiLevelType w:val="multilevel"/>
    <w:tmpl w:val="822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758AE"/>
    <w:multiLevelType w:val="multilevel"/>
    <w:tmpl w:val="ACD0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234769"/>
    <w:multiLevelType w:val="hybridMultilevel"/>
    <w:tmpl w:val="A246C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645B11"/>
    <w:multiLevelType w:val="multilevel"/>
    <w:tmpl w:val="BEE8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51E18"/>
    <w:multiLevelType w:val="multilevel"/>
    <w:tmpl w:val="6D8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D3039F"/>
    <w:multiLevelType w:val="multilevel"/>
    <w:tmpl w:val="1F1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1430C"/>
    <w:multiLevelType w:val="multilevel"/>
    <w:tmpl w:val="A81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B74AE"/>
    <w:multiLevelType w:val="multilevel"/>
    <w:tmpl w:val="1D0E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C05980"/>
    <w:multiLevelType w:val="multilevel"/>
    <w:tmpl w:val="AAD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36174A"/>
    <w:multiLevelType w:val="multilevel"/>
    <w:tmpl w:val="5B8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D60CBD"/>
    <w:multiLevelType w:val="multilevel"/>
    <w:tmpl w:val="AD14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723ECB"/>
    <w:multiLevelType w:val="multilevel"/>
    <w:tmpl w:val="5882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927C1C"/>
    <w:multiLevelType w:val="hybridMultilevel"/>
    <w:tmpl w:val="C9345D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E5C3D"/>
    <w:multiLevelType w:val="multilevel"/>
    <w:tmpl w:val="ABB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0756A"/>
    <w:multiLevelType w:val="multilevel"/>
    <w:tmpl w:val="606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BD4DE5"/>
    <w:multiLevelType w:val="multilevel"/>
    <w:tmpl w:val="05B4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AE64BB"/>
    <w:multiLevelType w:val="hybridMultilevel"/>
    <w:tmpl w:val="3E3E5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32CA1"/>
    <w:multiLevelType w:val="hybridMultilevel"/>
    <w:tmpl w:val="8DD2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B6B8A"/>
    <w:multiLevelType w:val="multilevel"/>
    <w:tmpl w:val="9894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B357D1"/>
    <w:multiLevelType w:val="multilevel"/>
    <w:tmpl w:val="8B6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CE5DB8"/>
    <w:multiLevelType w:val="multilevel"/>
    <w:tmpl w:val="67D8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F86C95"/>
    <w:multiLevelType w:val="hybridMultilevel"/>
    <w:tmpl w:val="CF90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07F7A"/>
    <w:multiLevelType w:val="multilevel"/>
    <w:tmpl w:val="94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926D0B"/>
    <w:multiLevelType w:val="hybridMultilevel"/>
    <w:tmpl w:val="3D9A9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A32376"/>
    <w:multiLevelType w:val="multilevel"/>
    <w:tmpl w:val="3B4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3B598A"/>
    <w:multiLevelType w:val="multilevel"/>
    <w:tmpl w:val="B994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4B6E9D"/>
    <w:multiLevelType w:val="multilevel"/>
    <w:tmpl w:val="7946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6B2D6B"/>
    <w:multiLevelType w:val="multilevel"/>
    <w:tmpl w:val="576E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7808A3"/>
    <w:multiLevelType w:val="multilevel"/>
    <w:tmpl w:val="0020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CC197E"/>
    <w:multiLevelType w:val="multilevel"/>
    <w:tmpl w:val="788C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DA0AEB"/>
    <w:multiLevelType w:val="multilevel"/>
    <w:tmpl w:val="F0C8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DC6A02"/>
    <w:multiLevelType w:val="multilevel"/>
    <w:tmpl w:val="3928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055034">
    <w:abstractNumId w:val="30"/>
  </w:num>
  <w:num w:numId="2" w16cid:durableId="741216168">
    <w:abstractNumId w:val="39"/>
  </w:num>
  <w:num w:numId="3" w16cid:durableId="2032099161">
    <w:abstractNumId w:val="20"/>
  </w:num>
  <w:num w:numId="4" w16cid:durableId="1351762058">
    <w:abstractNumId w:val="15"/>
  </w:num>
  <w:num w:numId="5" w16cid:durableId="283587324">
    <w:abstractNumId w:val="19"/>
  </w:num>
  <w:num w:numId="6" w16cid:durableId="2143495706">
    <w:abstractNumId w:val="40"/>
  </w:num>
  <w:num w:numId="7" w16cid:durableId="187987894">
    <w:abstractNumId w:val="34"/>
  </w:num>
  <w:num w:numId="8" w16cid:durableId="249121542">
    <w:abstractNumId w:val="29"/>
  </w:num>
  <w:num w:numId="9" w16cid:durableId="1047683233">
    <w:abstractNumId w:val="1"/>
  </w:num>
  <w:num w:numId="10" w16cid:durableId="1386414132">
    <w:abstractNumId w:val="2"/>
  </w:num>
  <w:num w:numId="11" w16cid:durableId="223182361">
    <w:abstractNumId w:val="33"/>
  </w:num>
  <w:num w:numId="12" w16cid:durableId="1365056642">
    <w:abstractNumId w:val="38"/>
  </w:num>
  <w:num w:numId="13" w16cid:durableId="1477406721">
    <w:abstractNumId w:val="21"/>
  </w:num>
  <w:num w:numId="14" w16cid:durableId="112676066">
    <w:abstractNumId w:val="46"/>
  </w:num>
  <w:num w:numId="15" w16cid:durableId="1220242194">
    <w:abstractNumId w:val="42"/>
  </w:num>
  <w:num w:numId="16" w16cid:durableId="1206479551">
    <w:abstractNumId w:val="16"/>
  </w:num>
  <w:num w:numId="17" w16cid:durableId="655307409">
    <w:abstractNumId w:val="4"/>
  </w:num>
  <w:num w:numId="18" w16cid:durableId="426118781">
    <w:abstractNumId w:val="6"/>
  </w:num>
  <w:num w:numId="19" w16cid:durableId="1474789137">
    <w:abstractNumId w:val="24"/>
  </w:num>
  <w:num w:numId="20" w16cid:durableId="1423183362">
    <w:abstractNumId w:val="0"/>
  </w:num>
  <w:num w:numId="21" w16cid:durableId="1949003328">
    <w:abstractNumId w:val="8"/>
  </w:num>
  <w:num w:numId="22" w16cid:durableId="1386179504">
    <w:abstractNumId w:val="31"/>
  </w:num>
  <w:num w:numId="23" w16cid:durableId="593322762">
    <w:abstractNumId w:val="22"/>
  </w:num>
  <w:num w:numId="24" w16cid:durableId="1465930864">
    <w:abstractNumId w:val="10"/>
  </w:num>
  <w:num w:numId="25" w16cid:durableId="1544830596">
    <w:abstractNumId w:val="17"/>
  </w:num>
  <w:num w:numId="26" w16cid:durableId="546112579">
    <w:abstractNumId w:val="5"/>
  </w:num>
  <w:num w:numId="27" w16cid:durableId="1412316233">
    <w:abstractNumId w:val="48"/>
  </w:num>
  <w:num w:numId="28" w16cid:durableId="1848011771">
    <w:abstractNumId w:val="36"/>
  </w:num>
  <w:num w:numId="29" w16cid:durableId="1301110693">
    <w:abstractNumId w:val="28"/>
  </w:num>
  <w:num w:numId="30" w16cid:durableId="578054016">
    <w:abstractNumId w:val="45"/>
  </w:num>
  <w:num w:numId="31" w16cid:durableId="251401969">
    <w:abstractNumId w:val="43"/>
  </w:num>
  <w:num w:numId="32" w16cid:durableId="1475639432">
    <w:abstractNumId w:val="26"/>
  </w:num>
  <w:num w:numId="33" w16cid:durableId="1502701478">
    <w:abstractNumId w:val="25"/>
  </w:num>
  <w:num w:numId="34" w16cid:durableId="975643972">
    <w:abstractNumId w:val="13"/>
  </w:num>
  <w:num w:numId="35" w16cid:durableId="1951088256">
    <w:abstractNumId w:val="37"/>
  </w:num>
  <w:num w:numId="36" w16cid:durableId="1389693075">
    <w:abstractNumId w:val="3"/>
  </w:num>
  <w:num w:numId="37" w16cid:durableId="1163351757">
    <w:abstractNumId w:val="14"/>
  </w:num>
  <w:num w:numId="38" w16cid:durableId="1586721086">
    <w:abstractNumId w:val="41"/>
  </w:num>
  <w:num w:numId="39" w16cid:durableId="97676403">
    <w:abstractNumId w:val="12"/>
  </w:num>
  <w:num w:numId="40" w16cid:durableId="1786801473">
    <w:abstractNumId w:val="32"/>
  </w:num>
  <w:num w:numId="41" w16cid:durableId="576600953">
    <w:abstractNumId w:val="11"/>
  </w:num>
  <w:num w:numId="42" w16cid:durableId="1897818288">
    <w:abstractNumId w:val="27"/>
  </w:num>
  <w:num w:numId="43" w16cid:durableId="2019850005">
    <w:abstractNumId w:val="47"/>
  </w:num>
  <w:num w:numId="44" w16cid:durableId="670332624">
    <w:abstractNumId w:val="9"/>
  </w:num>
  <w:num w:numId="45" w16cid:durableId="2019117475">
    <w:abstractNumId w:val="35"/>
  </w:num>
  <w:num w:numId="46" w16cid:durableId="218323920">
    <w:abstractNumId w:val="23"/>
  </w:num>
  <w:num w:numId="47" w16cid:durableId="214128731">
    <w:abstractNumId w:val="7"/>
  </w:num>
  <w:num w:numId="48" w16cid:durableId="1494644778">
    <w:abstractNumId w:val="44"/>
  </w:num>
  <w:num w:numId="49" w16cid:durableId="10822218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A"/>
    <w:rsid w:val="000652C0"/>
    <w:rsid w:val="00072676"/>
    <w:rsid w:val="00082EDE"/>
    <w:rsid w:val="00112C68"/>
    <w:rsid w:val="001172E3"/>
    <w:rsid w:val="00123DAA"/>
    <w:rsid w:val="00133952"/>
    <w:rsid w:val="00162D68"/>
    <w:rsid w:val="001669AD"/>
    <w:rsid w:val="00197155"/>
    <w:rsid w:val="001A4500"/>
    <w:rsid w:val="001F6A97"/>
    <w:rsid w:val="00252D08"/>
    <w:rsid w:val="00267291"/>
    <w:rsid w:val="00275205"/>
    <w:rsid w:val="00292B1B"/>
    <w:rsid w:val="002B1359"/>
    <w:rsid w:val="002C0127"/>
    <w:rsid w:val="002D6DCA"/>
    <w:rsid w:val="0035235D"/>
    <w:rsid w:val="003C25E5"/>
    <w:rsid w:val="003D0FA3"/>
    <w:rsid w:val="003D16EF"/>
    <w:rsid w:val="003E4DBF"/>
    <w:rsid w:val="003F611C"/>
    <w:rsid w:val="004167BC"/>
    <w:rsid w:val="004510BE"/>
    <w:rsid w:val="004748C2"/>
    <w:rsid w:val="00480D30"/>
    <w:rsid w:val="00481028"/>
    <w:rsid w:val="0048194E"/>
    <w:rsid w:val="004D064E"/>
    <w:rsid w:val="004E6068"/>
    <w:rsid w:val="00517935"/>
    <w:rsid w:val="005269D2"/>
    <w:rsid w:val="005367C3"/>
    <w:rsid w:val="0057233B"/>
    <w:rsid w:val="00581DAD"/>
    <w:rsid w:val="005B77A5"/>
    <w:rsid w:val="005D07E8"/>
    <w:rsid w:val="005D65BE"/>
    <w:rsid w:val="005F1FDA"/>
    <w:rsid w:val="006662EA"/>
    <w:rsid w:val="0069013D"/>
    <w:rsid w:val="006B101C"/>
    <w:rsid w:val="006B778D"/>
    <w:rsid w:val="006F1EA2"/>
    <w:rsid w:val="006F1F05"/>
    <w:rsid w:val="00730BD9"/>
    <w:rsid w:val="007347AC"/>
    <w:rsid w:val="007403A7"/>
    <w:rsid w:val="00767B33"/>
    <w:rsid w:val="0079413F"/>
    <w:rsid w:val="007A2D51"/>
    <w:rsid w:val="007B186E"/>
    <w:rsid w:val="007D3D99"/>
    <w:rsid w:val="007D6C37"/>
    <w:rsid w:val="00851C57"/>
    <w:rsid w:val="008A0DFC"/>
    <w:rsid w:val="008A4944"/>
    <w:rsid w:val="008F31C7"/>
    <w:rsid w:val="00945AC2"/>
    <w:rsid w:val="00987C18"/>
    <w:rsid w:val="0099179E"/>
    <w:rsid w:val="009B1434"/>
    <w:rsid w:val="009C5290"/>
    <w:rsid w:val="009C7545"/>
    <w:rsid w:val="009D5F1E"/>
    <w:rsid w:val="009F3096"/>
    <w:rsid w:val="00A271EA"/>
    <w:rsid w:val="00A44CF2"/>
    <w:rsid w:val="00A52463"/>
    <w:rsid w:val="00AD1A90"/>
    <w:rsid w:val="00AD5490"/>
    <w:rsid w:val="00AD611D"/>
    <w:rsid w:val="00B25067"/>
    <w:rsid w:val="00B447C9"/>
    <w:rsid w:val="00B47797"/>
    <w:rsid w:val="00BB3A6B"/>
    <w:rsid w:val="00BE1176"/>
    <w:rsid w:val="00C113EF"/>
    <w:rsid w:val="00C25C7D"/>
    <w:rsid w:val="00C421D9"/>
    <w:rsid w:val="00C468C0"/>
    <w:rsid w:val="00C53899"/>
    <w:rsid w:val="00C56B15"/>
    <w:rsid w:val="00C6596F"/>
    <w:rsid w:val="00C67FC2"/>
    <w:rsid w:val="00C815BA"/>
    <w:rsid w:val="00CA0EBA"/>
    <w:rsid w:val="00CD2E20"/>
    <w:rsid w:val="00CD4118"/>
    <w:rsid w:val="00CE656F"/>
    <w:rsid w:val="00D14641"/>
    <w:rsid w:val="00D36A66"/>
    <w:rsid w:val="00D41726"/>
    <w:rsid w:val="00D56726"/>
    <w:rsid w:val="00D72B6F"/>
    <w:rsid w:val="00DA3ACA"/>
    <w:rsid w:val="00DD07B8"/>
    <w:rsid w:val="00E04513"/>
    <w:rsid w:val="00E320C2"/>
    <w:rsid w:val="00E427FE"/>
    <w:rsid w:val="00E55BD1"/>
    <w:rsid w:val="00E56960"/>
    <w:rsid w:val="00E91576"/>
    <w:rsid w:val="00E95BB4"/>
    <w:rsid w:val="00EA5D7D"/>
    <w:rsid w:val="00F069C1"/>
    <w:rsid w:val="00F44E11"/>
    <w:rsid w:val="00F57D29"/>
    <w:rsid w:val="00F654A0"/>
    <w:rsid w:val="00F77607"/>
    <w:rsid w:val="00F81E74"/>
    <w:rsid w:val="00F8578B"/>
    <w:rsid w:val="00FB2438"/>
    <w:rsid w:val="00FB5DCB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521C"/>
  <w15:chartTrackingRefBased/>
  <w15:docId w15:val="{1E999B98-289A-44E5-9289-E225A777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A27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2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rsid w:val="00A27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unhideWhenUsed/>
    <w:qFormat/>
    <w:rsid w:val="00A27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rsid w:val="00A271E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rsid w:val="00A271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1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1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1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1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1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A271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27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A271E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27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1EA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1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1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1EA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71EA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D064E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581DA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1DAD"/>
    <w:pPr>
      <w:spacing w:line="240" w:lineRule="auto"/>
    </w:pPr>
    <w:rPr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81DAD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1DA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1DAD"/>
    <w:rPr>
      <w:rFonts w:cs="Mangal"/>
      <w:b/>
      <w:bCs/>
      <w:sz w:val="20"/>
      <w:szCs w:val="18"/>
    </w:rPr>
  </w:style>
  <w:style w:type="character" w:styleId="HTML">
    <w:name w:val="HTML Code"/>
    <w:basedOn w:val="a0"/>
    <w:uiPriority w:val="99"/>
    <w:semiHidden/>
    <w:unhideWhenUsed/>
    <w:rsid w:val="00581DAD"/>
    <w:rPr>
      <w:rFonts w:ascii="Courier New" w:eastAsia="Times New Roman" w:hAnsi="Courier New" w:cs="Courier New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A44CF2"/>
    <w:pPr>
      <w:spacing w:before="240" w:after="0"/>
      <w:outlineLvl w:val="9"/>
    </w:pPr>
    <w:rPr>
      <w:kern w:val="0"/>
      <w:sz w:val="32"/>
      <w:szCs w:val="32"/>
      <w:lang w:eastAsia="ru-RU" w:bidi="ar-SA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A44CF2"/>
    <w:pPr>
      <w:spacing w:after="100"/>
      <w:ind w:left="22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44CF2"/>
    <w:pPr>
      <w:spacing w:after="10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44CF2"/>
    <w:pPr>
      <w:spacing w:after="100"/>
      <w:ind w:left="44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character" w:styleId="af3">
    <w:name w:val="Hyperlink"/>
    <w:basedOn w:val="a0"/>
    <w:uiPriority w:val="99"/>
    <w:unhideWhenUsed/>
    <w:rsid w:val="0069013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9013D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480D30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semiHidden/>
    <w:unhideWhenUsed/>
    <w:rsid w:val="0048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table" w:styleId="af7">
    <w:name w:val="Table Grid"/>
    <w:basedOn w:val="a1"/>
    <w:uiPriority w:val="39"/>
    <w:rsid w:val="0047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9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re-side/Inf_university/tree/main/ALG/lab6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AA4F-4F5B-4E4E-8EDF-0A319D8D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Zazykin</dc:creator>
  <cp:keywords/>
  <dc:description/>
  <cp:lastModifiedBy>Ivan Zazykin</cp:lastModifiedBy>
  <cp:revision>33</cp:revision>
  <dcterms:created xsi:type="dcterms:W3CDTF">2025-02-21T20:55:00Z</dcterms:created>
  <dcterms:modified xsi:type="dcterms:W3CDTF">2025-06-21T00:19:00Z</dcterms:modified>
</cp:coreProperties>
</file>