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bookmarkStart w:colFirst="0" w:colLast="0" w:name="_heading=h.58bitnmdgkc4" w:id="0"/>
      <w:bookmarkEnd w:id="0"/>
      <w:r w:rsidDel="00000000" w:rsidR="00000000" w:rsidRPr="00000000">
        <w:rPr>
          <w:color w:val="000000"/>
          <w:rtl w:val="0"/>
        </w:rPr>
        <w:t xml:space="preserve">1.4 Evaluación Grupal – Proyecto APT: Atreu Temperature</w:t>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drawing>
          <wp:inline distB="0" distT="0" distL="0" distR="0">
            <wp:extent cx="4838700" cy="105727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7"/>
                    <a:srcRect b="0" l="0" r="0" t="0"/>
                    <a:stretch>
                      <a:fillRect/>
                    </a:stretch>
                  </pic:blipFill>
                  <pic:spPr>
                    <a:xfrm>
                      <a:off x="0" y="0"/>
                      <a:ext cx="48387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Contenido</w:t>
      </w:r>
    </w:p>
    <w:sdt>
      <w:sdtPr>
        <w:id w:val="-1090768110"/>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58bitnmdgkc4">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1.4 Evaluación Grupal – Proyecto APT: Atreu Temperature</w:t>
              <w:tab/>
              <w:t xml:space="preserve">1</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umw42frc4ar5">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Criterios aplicados</w:t>
              <w:tab/>
              <w:t xml:space="preserve">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ikyghlta3yy3">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Relevancia del Proyecto</w:t>
              <w:tab/>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agpjwifajktd">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Competencias del Perfil de Egreso</w:t>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hw1jjtn4ulb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Factibilidad de Desarrollo</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p7dm0pa4udwz">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Evidencias Presentadas</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mi2mi5xym6gc">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Calidad en la Presentación del Documento</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gy62g5ky6rtd">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Nivel de Logro Grupal</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kk683l34l5lz">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Evaluación Individual de Integrantes</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x21fc3bdu78a">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Conclusión Grupal (1.4 – Evaluación del Proyecto)</w:t>
              <w:tab/>
              <w:t xml:space="preserve">4</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2"/>
        <w:rPr/>
      </w:pPr>
      <w:bookmarkStart w:colFirst="0" w:colLast="0" w:name="_heading=h.umw42frc4ar5" w:id="1"/>
      <w:bookmarkEnd w:id="1"/>
      <w:r w:rsidDel="00000000" w:rsidR="00000000" w:rsidRPr="00000000">
        <w:rPr>
          <w:rtl w:val="0"/>
        </w:rPr>
        <w:t xml:space="preserve">Criterios aplicados</w:t>
      </w:r>
    </w:p>
    <w:p w:rsidR="00000000" w:rsidDel="00000000" w:rsidP="00000000" w:rsidRDefault="00000000" w:rsidRPr="00000000" w14:paraId="00000026">
      <w:pPr>
        <w:numPr>
          <w:ilvl w:val="0"/>
          <w:numId w:val="1"/>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Relevancia del proyecto</w:t>
      </w:r>
    </w:p>
    <w:p w:rsidR="00000000" w:rsidDel="00000000" w:rsidP="00000000" w:rsidRDefault="00000000" w:rsidRPr="00000000" w14:paraId="00000027">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Competencias del perfil de egreso</w:t>
      </w:r>
    </w:p>
    <w:p w:rsidR="00000000" w:rsidDel="00000000" w:rsidP="00000000" w:rsidRDefault="00000000" w:rsidRPr="00000000" w14:paraId="00000028">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Factibilidad de desarrollo</w:t>
      </w:r>
    </w:p>
    <w:p w:rsidR="00000000" w:rsidDel="00000000" w:rsidP="00000000" w:rsidRDefault="00000000" w:rsidRPr="00000000" w14:paraId="00000029">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Evidencias presentadas</w:t>
      </w:r>
    </w:p>
    <w:p w:rsidR="00000000" w:rsidDel="00000000" w:rsidP="00000000" w:rsidRDefault="00000000" w:rsidRPr="00000000" w14:paraId="0000002A">
      <w:pPr>
        <w:numPr>
          <w:ilvl w:val="0"/>
          <w:numId w:val="1"/>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Calidad de la presentación del documento</w:t>
      </w:r>
    </w:p>
    <w:p w:rsidR="00000000" w:rsidDel="00000000" w:rsidP="00000000" w:rsidRDefault="00000000" w:rsidRPr="00000000" w14:paraId="0000002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ikyghlta3yy3" w:id="2"/>
      <w:bookmarkEnd w:id="2"/>
      <w:r w:rsidDel="00000000" w:rsidR="00000000" w:rsidRPr="00000000">
        <w:rPr>
          <w:rtl w:val="0"/>
        </w:rPr>
        <w:t xml:space="preserve">Relevancia del Proyecto</w:t>
      </w:r>
    </w:p>
    <w:p w:rsidR="00000000" w:rsidDel="00000000" w:rsidP="00000000" w:rsidRDefault="00000000" w:rsidRPr="00000000" w14:paraId="0000002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El proyecto se orienta al control y monitoreo en tiempo real de cámaras de frío, en este caso para la industria frutícola en Melipilla, un área en la cual es muy fácil tener pérdidas críticas y es complicado mantener la calidad del producto, dado la naturaleza de estos mismos. De manera que la problemática es clara y concreta, con necesidades que requieren de soluciones personalizadas y  herramientas hechas a la medida.</w:t>
      </w:r>
      <w:r w:rsidDel="00000000" w:rsidR="00000000" w:rsidRPr="00000000">
        <w:rPr>
          <w:rtl w:val="0"/>
        </w:rPr>
      </w:r>
    </w:p>
    <w:p w:rsidR="00000000" w:rsidDel="00000000" w:rsidP="00000000" w:rsidRDefault="00000000" w:rsidRPr="00000000" w14:paraId="0000002E">
      <w:pPr>
        <w:pStyle w:val="Heading2"/>
        <w:rPr/>
      </w:pPr>
      <w:bookmarkStart w:colFirst="0" w:colLast="0" w:name="_heading=h.agpjwifajktd" w:id="3"/>
      <w:bookmarkEnd w:id="3"/>
      <w:r w:rsidDel="00000000" w:rsidR="00000000" w:rsidRPr="00000000">
        <w:rPr>
          <w:rtl w:val="0"/>
        </w:rPr>
        <w:t xml:space="preserve">Competencias del Perfil de Egreso</w:t>
      </w:r>
    </w:p>
    <w:p w:rsidR="00000000" w:rsidDel="00000000" w:rsidP="00000000" w:rsidRDefault="00000000" w:rsidRPr="00000000" w14:paraId="0000002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Este proyecto nos permite desarrollar en gran medida competencias como la gestión de proyectos por medio del desarrollo de las bases de un proyecto, el desarrollo de software al momento de tener que construir este proyecto hasta un producto funcional y la integración de plataformas al momento de aplicar los sensores para recopilar los datos, que a su vez nos mueve a tener que aplicar la creacion de base de datos. Todo esto orientado por el uso de metodologías ágiles.</w:t>
      </w:r>
    </w:p>
    <w:p w:rsidR="00000000" w:rsidDel="00000000" w:rsidP="00000000" w:rsidRDefault="00000000" w:rsidRPr="00000000" w14:paraId="00000030">
      <w:pPr>
        <w:pStyle w:val="Heading2"/>
        <w:rPr/>
      </w:pPr>
      <w:bookmarkStart w:colFirst="0" w:colLast="0" w:name="_heading=h.hw1jjtn4ulbl" w:id="4"/>
      <w:bookmarkEnd w:id="4"/>
      <w:r w:rsidDel="00000000" w:rsidR="00000000" w:rsidRPr="00000000">
        <w:rPr>
          <w:rtl w:val="0"/>
        </w:rPr>
        <w:t xml:space="preserve">Factibilidad de Desarrollo</w:t>
      </w:r>
    </w:p>
    <w:p w:rsidR="00000000" w:rsidDel="00000000" w:rsidP="00000000" w:rsidRDefault="00000000" w:rsidRPr="00000000" w14:paraId="0000003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Luego del rechazo y falla de las otras dos propuestas, observamos con más detenimiento este caso y nos dimos cuenta que posee una mayor factibilidad.</w:t>
      </w:r>
    </w:p>
    <w:p w:rsidR="00000000" w:rsidDel="00000000" w:rsidP="00000000" w:rsidRDefault="00000000" w:rsidRPr="00000000" w14:paraId="00000032">
      <w:pPr>
        <w:pStyle w:val="Heading2"/>
        <w:rPr/>
      </w:pPr>
      <w:bookmarkStart w:colFirst="0" w:colLast="0" w:name="_heading=h.p7dm0pa4udwz" w:id="5"/>
      <w:bookmarkEnd w:id="5"/>
      <w:r w:rsidDel="00000000" w:rsidR="00000000" w:rsidRPr="00000000">
        <w:rPr>
          <w:rtl w:val="0"/>
        </w:rPr>
        <w:t xml:space="preserve">Evidencias Presentadas</w:t>
      </w:r>
    </w:p>
    <w:p w:rsidR="00000000" w:rsidDel="00000000" w:rsidP="00000000" w:rsidRDefault="00000000" w:rsidRPr="00000000" w14:paraId="0000003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El equipo de trabajo hizo entrega de un conjunto de documentos, tales como la visión del proyecto, épicas de usuario, roadmap, el Product Backlog, entre otros y evidencias en video, siendo estas las reuniones que se realizaron con el jefe del proyecto</w:t>
      </w:r>
    </w:p>
    <w:p w:rsidR="00000000" w:rsidDel="00000000" w:rsidP="00000000" w:rsidRDefault="00000000" w:rsidRPr="00000000" w14:paraId="00000034">
      <w:pPr>
        <w:pStyle w:val="Heading2"/>
        <w:rPr/>
      </w:pPr>
      <w:bookmarkStart w:colFirst="0" w:colLast="0" w:name="_heading=h.mi2mi5xym6gc" w:id="6"/>
      <w:bookmarkEnd w:id="6"/>
      <w:r w:rsidDel="00000000" w:rsidR="00000000" w:rsidRPr="00000000">
        <w:rPr>
          <w:rtl w:val="0"/>
        </w:rPr>
        <w:t xml:space="preserve">Calidad en la Presentación del Documento</w:t>
      </w:r>
    </w:p>
    <w:p w:rsidR="00000000" w:rsidDel="00000000" w:rsidP="00000000" w:rsidRDefault="00000000" w:rsidRPr="00000000" w14:paraId="0000003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El informe cumple con los requisitos formales, tales como la  portada, índice, desarrollo, conclusiones. La redacción de los documentos fue clara y coherente al proyecto y pautas.</w:t>
      </w:r>
    </w:p>
    <w:p w:rsidR="00000000" w:rsidDel="00000000" w:rsidP="00000000" w:rsidRDefault="00000000" w:rsidRPr="00000000" w14:paraId="00000036">
      <w:pPr>
        <w:pStyle w:val="Heading2"/>
        <w:rPr/>
      </w:pPr>
      <w:bookmarkStart w:colFirst="0" w:colLast="0" w:name="_heading=h.gy62g5ky6rtd" w:id="7"/>
      <w:bookmarkEnd w:id="7"/>
      <w:r w:rsidDel="00000000" w:rsidR="00000000" w:rsidRPr="00000000">
        <w:rPr>
          <w:rtl w:val="0"/>
        </w:rPr>
        <w:t xml:space="preserve">Nivel de Logro Grupal</w:t>
      </w:r>
    </w:p>
    <w:p w:rsidR="00000000" w:rsidDel="00000000" w:rsidP="00000000" w:rsidRDefault="00000000" w:rsidRPr="00000000" w14:paraId="0000003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El proyecto alcanza un nivel de logro del 75% (Logrado), El proyecto alcanza un nivel de logro del 75% (Logrado), demostrando un buen desempeño y preocupación por parte de los miembros del equipo, entregando un trabajo de calidad, coherente, factible. sin embargo con espacios para mejorar.</w:t>
      </w:r>
    </w:p>
    <w:p w:rsidR="00000000" w:rsidDel="00000000" w:rsidP="00000000" w:rsidRDefault="00000000" w:rsidRPr="00000000" w14:paraId="00000038">
      <w:pPr>
        <w:numPr>
          <w:ilvl w:val="0"/>
          <w:numId w:val="2"/>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Relevancia del proyecto: lograda, carece de respaldos consistentes.</w:t>
      </w:r>
    </w:p>
    <w:p w:rsidR="00000000" w:rsidDel="00000000" w:rsidP="00000000" w:rsidRDefault="00000000" w:rsidRPr="00000000" w14:paraId="00000039">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Competencias de egreso: logradas parcialmente. falta desarrollo en la calidad y procesos.</w:t>
      </w:r>
    </w:p>
    <w:p w:rsidR="00000000" w:rsidDel="00000000" w:rsidP="00000000" w:rsidRDefault="00000000" w:rsidRPr="00000000" w14:paraId="0000003A">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Factibilidad: alcanzada, pero con riesgos sin planes de contingencia claros.</w:t>
      </w:r>
    </w:p>
    <w:p w:rsidR="00000000" w:rsidDel="00000000" w:rsidP="00000000" w:rsidRDefault="00000000" w:rsidRPr="00000000" w14:paraId="0000003B">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Evidencias: presentadas, pero con nivel de detalle básico en algunos apartados.</w:t>
      </w:r>
    </w:p>
    <w:p w:rsidR="00000000" w:rsidDel="00000000" w:rsidP="00000000" w:rsidRDefault="00000000" w:rsidRPr="00000000" w14:paraId="0000003C">
      <w:pPr>
        <w:numPr>
          <w:ilvl w:val="0"/>
          <w:numId w:val="2"/>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Calidad del documento: Buena,  con espacio para la mejora en la redacción y extensión.</w:t>
      </w:r>
    </w:p>
    <w:p w:rsidR="00000000" w:rsidDel="00000000" w:rsidP="00000000" w:rsidRDefault="00000000" w:rsidRPr="00000000" w14:paraId="0000003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2"/>
        <w:rPr>
          <w:color w:val="156082"/>
        </w:rPr>
      </w:pPr>
      <w:bookmarkStart w:colFirst="0" w:colLast="0" w:name="_heading=h.kk683l34l5lz" w:id="8"/>
      <w:bookmarkEnd w:id="8"/>
      <w:r w:rsidDel="00000000" w:rsidR="00000000" w:rsidRPr="00000000">
        <w:rPr>
          <w:color w:val="156082"/>
          <w:rtl w:val="0"/>
        </w:rPr>
        <w:t xml:space="preserve">Evaluación Individual de Integrantes</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2123"/>
        <w:gridCol w:w="2124"/>
        <w:gridCol w:w="2124"/>
        <w:tblGridChange w:id="0">
          <w:tblGrid>
            <w:gridCol w:w="2123"/>
            <w:gridCol w:w="2123"/>
            <w:gridCol w:w="2124"/>
            <w:gridCol w:w="2124"/>
          </w:tblGrid>
        </w:tblGridChange>
      </w:tblGrid>
      <w:tr>
        <w:trPr>
          <w:cantSplit w:val="0"/>
          <w:tblHeader w:val="0"/>
        </w:trPr>
        <w:tc>
          <w:tcPr>
            <w:shd w:fill="215e99" w:val="clear"/>
            <w:vAlign w:val="center"/>
          </w:tcPr>
          <w:p w:rsidR="00000000" w:rsidDel="00000000" w:rsidP="00000000" w:rsidRDefault="00000000" w:rsidRPr="00000000" w14:paraId="00000042">
            <w:pPr>
              <w:rPr>
                <w:color w:val="ffffff"/>
              </w:rPr>
            </w:pPr>
            <w:r w:rsidDel="00000000" w:rsidR="00000000" w:rsidRPr="00000000">
              <w:rPr>
                <w:rFonts w:ascii="Calibri" w:cs="Calibri" w:eastAsia="Calibri" w:hAnsi="Calibri"/>
                <w:color w:val="ffffff"/>
                <w:rtl w:val="0"/>
              </w:rPr>
              <w:t xml:space="preserve">Integrante</w:t>
            </w:r>
            <w:r w:rsidDel="00000000" w:rsidR="00000000" w:rsidRPr="00000000">
              <w:rPr>
                <w:rtl w:val="0"/>
              </w:rPr>
            </w:r>
          </w:p>
        </w:tc>
        <w:tc>
          <w:tcPr>
            <w:shd w:fill="215e99" w:val="clear"/>
            <w:vAlign w:val="center"/>
          </w:tcPr>
          <w:p w:rsidR="00000000" w:rsidDel="00000000" w:rsidP="00000000" w:rsidRDefault="00000000" w:rsidRPr="00000000" w14:paraId="00000043">
            <w:pPr>
              <w:rPr>
                <w:color w:val="ffffff"/>
              </w:rPr>
            </w:pPr>
            <w:r w:rsidDel="00000000" w:rsidR="00000000" w:rsidRPr="00000000">
              <w:rPr>
                <w:rFonts w:ascii="Calibri" w:cs="Calibri" w:eastAsia="Calibri" w:hAnsi="Calibri"/>
                <w:color w:val="ffffff"/>
                <w:rtl w:val="0"/>
              </w:rPr>
              <w:t xml:space="preserve">Rol principal</w:t>
            </w:r>
            <w:r w:rsidDel="00000000" w:rsidR="00000000" w:rsidRPr="00000000">
              <w:rPr>
                <w:rtl w:val="0"/>
              </w:rPr>
            </w:r>
          </w:p>
        </w:tc>
        <w:tc>
          <w:tcPr>
            <w:shd w:fill="215e99" w:val="clear"/>
            <w:vAlign w:val="center"/>
          </w:tcPr>
          <w:p w:rsidR="00000000" w:rsidDel="00000000" w:rsidP="00000000" w:rsidRDefault="00000000" w:rsidRPr="00000000" w14:paraId="00000044">
            <w:pPr>
              <w:rPr>
                <w:color w:val="ffffff"/>
              </w:rPr>
            </w:pPr>
            <w:r w:rsidDel="00000000" w:rsidR="00000000" w:rsidRPr="00000000">
              <w:rPr>
                <w:rFonts w:ascii="Calibri" w:cs="Calibri" w:eastAsia="Calibri" w:hAnsi="Calibri"/>
                <w:color w:val="ffffff"/>
                <w:rtl w:val="0"/>
              </w:rPr>
              <w:t xml:space="preserve">Logro individual</w:t>
            </w:r>
            <w:r w:rsidDel="00000000" w:rsidR="00000000" w:rsidRPr="00000000">
              <w:rPr>
                <w:rtl w:val="0"/>
              </w:rPr>
            </w:r>
          </w:p>
        </w:tc>
        <w:tc>
          <w:tcPr>
            <w:shd w:fill="215e99" w:val="clear"/>
            <w:vAlign w:val="center"/>
          </w:tcPr>
          <w:p w:rsidR="00000000" w:rsidDel="00000000" w:rsidP="00000000" w:rsidRDefault="00000000" w:rsidRPr="00000000" w14:paraId="00000045">
            <w:pPr>
              <w:rPr>
                <w:color w:val="ffffff"/>
              </w:rPr>
            </w:pPr>
            <w:r w:rsidDel="00000000" w:rsidR="00000000" w:rsidRPr="00000000">
              <w:rPr>
                <w:rFonts w:ascii="Calibri" w:cs="Calibri" w:eastAsia="Calibri" w:hAnsi="Calibri"/>
                <w:color w:val="ffffff"/>
                <w:rtl w:val="0"/>
              </w:rPr>
              <w:t xml:space="preserve">Observaciones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rPr/>
            </w:pPr>
            <w:r w:rsidDel="00000000" w:rsidR="00000000" w:rsidRPr="00000000">
              <w:rPr>
                <w:rFonts w:ascii="Calibri" w:cs="Calibri" w:eastAsia="Calibri" w:hAnsi="Calibri"/>
                <w:rtl w:val="0"/>
              </w:rPr>
              <w:t xml:space="preserve">Juan José Quiroga Ahumada</w:t>
            </w:r>
            <w:r w:rsidDel="00000000" w:rsidR="00000000" w:rsidRPr="00000000">
              <w:rPr>
                <w:rtl w:val="0"/>
              </w:rPr>
            </w:r>
          </w:p>
        </w:tc>
        <w:tc>
          <w:tcPr>
            <w:vAlign w:val="center"/>
          </w:tcPr>
          <w:p w:rsidR="00000000" w:rsidDel="00000000" w:rsidP="00000000" w:rsidRDefault="00000000" w:rsidRPr="00000000" w14:paraId="00000047">
            <w:pPr>
              <w:rPr/>
            </w:pPr>
            <w:r w:rsidDel="00000000" w:rsidR="00000000" w:rsidRPr="00000000">
              <w:rPr>
                <w:rFonts w:ascii="Calibri" w:cs="Calibri" w:eastAsia="Calibri" w:hAnsi="Calibri"/>
                <w:rtl w:val="0"/>
              </w:rPr>
              <w:t xml:space="preserve">Desarrollo de alertas y sensores IoT</w:t>
            </w:r>
            <w:r w:rsidDel="00000000" w:rsidR="00000000" w:rsidRPr="00000000">
              <w:rPr>
                <w:rtl w:val="0"/>
              </w:rPr>
            </w:r>
          </w:p>
        </w:tc>
        <w:tc>
          <w:tcPr>
            <w:vAlign w:val="center"/>
          </w:tcPr>
          <w:p w:rsidR="00000000" w:rsidDel="00000000" w:rsidP="00000000" w:rsidRDefault="00000000" w:rsidRPr="00000000" w14:paraId="00000048">
            <w:pPr>
              <w:rPr/>
            </w:pPr>
            <w:r w:rsidDel="00000000" w:rsidR="00000000" w:rsidRPr="00000000">
              <w:rPr>
                <w:rFonts w:ascii="Calibri" w:cs="Calibri" w:eastAsia="Calibri" w:hAnsi="Calibri"/>
                <w:rtl w:val="0"/>
              </w:rPr>
              <w:t xml:space="preserve">100%</w:t>
            </w:r>
            <w:r w:rsidDel="00000000" w:rsidR="00000000" w:rsidRPr="00000000">
              <w:rPr>
                <w:rtl w:val="0"/>
              </w:rPr>
            </w:r>
          </w:p>
        </w:tc>
        <w:tc>
          <w:tcPr>
            <w:vAlign w:val="center"/>
          </w:tcPr>
          <w:p w:rsidR="00000000" w:rsidDel="00000000" w:rsidP="00000000" w:rsidRDefault="00000000" w:rsidRPr="00000000" w14:paraId="00000049">
            <w:pPr>
              <w:rPr/>
            </w:pPr>
            <w:r w:rsidDel="00000000" w:rsidR="00000000" w:rsidRPr="00000000">
              <w:rPr>
                <w:rtl w:val="0"/>
              </w:rPr>
              <w:t xml:space="preserve">Proporcionó el proyecto a desarrollar y los documentos que empleamos, además de poseer una buena capacidad para explicar el problema a solucionar </w:t>
            </w:r>
          </w:p>
        </w:tc>
      </w:tr>
      <w:tr>
        <w:trPr>
          <w:cantSplit w:val="0"/>
          <w:tblHeader w:val="0"/>
        </w:trPr>
        <w:tc>
          <w:tcPr>
            <w:vAlign w:val="center"/>
          </w:tcPr>
          <w:p w:rsidR="00000000" w:rsidDel="00000000" w:rsidP="00000000" w:rsidRDefault="00000000" w:rsidRPr="00000000" w14:paraId="0000004A">
            <w:pPr>
              <w:rPr/>
            </w:pPr>
            <w:r w:rsidDel="00000000" w:rsidR="00000000" w:rsidRPr="00000000">
              <w:rPr>
                <w:rFonts w:ascii="Calibri" w:cs="Calibri" w:eastAsia="Calibri" w:hAnsi="Calibri"/>
                <w:rtl w:val="0"/>
              </w:rPr>
              <w:t xml:space="preserve">Sergio Andrea Rodríguez Andrade</w:t>
            </w:r>
            <w:r w:rsidDel="00000000" w:rsidR="00000000" w:rsidRPr="00000000">
              <w:rPr>
                <w:rtl w:val="0"/>
              </w:rPr>
            </w:r>
          </w:p>
        </w:tc>
        <w:tc>
          <w:tcPr>
            <w:vAlign w:val="center"/>
          </w:tcPr>
          <w:p w:rsidR="00000000" w:rsidDel="00000000" w:rsidP="00000000" w:rsidRDefault="00000000" w:rsidRPr="00000000" w14:paraId="0000004B">
            <w:pPr>
              <w:rPr/>
            </w:pPr>
            <w:r w:rsidDel="00000000" w:rsidR="00000000" w:rsidRPr="00000000">
              <w:rPr>
                <w:rFonts w:ascii="Calibri" w:cs="Calibri" w:eastAsia="Calibri" w:hAnsi="Calibri"/>
                <w:rtl w:val="0"/>
              </w:rPr>
              <w:t xml:space="preserve">Desarrollo, pruebas y documentación</w:t>
            </w:r>
            <w:r w:rsidDel="00000000" w:rsidR="00000000" w:rsidRPr="00000000">
              <w:rPr>
                <w:rtl w:val="0"/>
              </w:rPr>
            </w:r>
          </w:p>
        </w:tc>
        <w:tc>
          <w:tcPr>
            <w:vAlign w:val="center"/>
          </w:tcPr>
          <w:p w:rsidR="00000000" w:rsidDel="00000000" w:rsidP="00000000" w:rsidRDefault="00000000" w:rsidRPr="00000000" w14:paraId="0000004C">
            <w:pPr>
              <w:rPr/>
            </w:pPr>
            <w:r w:rsidDel="00000000" w:rsidR="00000000" w:rsidRPr="00000000">
              <w:rPr>
                <w:rtl w:val="0"/>
              </w:rPr>
              <w:t xml:space="preserve">100%</w:t>
            </w:r>
          </w:p>
        </w:tc>
        <w:tc>
          <w:tcPr>
            <w:vAlign w:val="center"/>
          </w:tcPr>
          <w:p w:rsidR="00000000" w:rsidDel="00000000" w:rsidP="00000000" w:rsidRDefault="00000000" w:rsidRPr="00000000" w14:paraId="0000004D">
            <w:pPr>
              <w:rPr/>
            </w:pPr>
            <w:r w:rsidDel="00000000" w:rsidR="00000000" w:rsidRPr="00000000">
              <w:rPr>
                <w:rtl w:val="0"/>
              </w:rPr>
              <w:t xml:space="preserve">Buen líder y coordinador, es atento y constante, participó constantemente en la redacción y la gestión de riesgos</w:t>
            </w:r>
          </w:p>
        </w:tc>
      </w:tr>
      <w:tr>
        <w:trPr>
          <w:cantSplit w:val="0"/>
          <w:tblHeader w:val="0"/>
        </w:trPr>
        <w:tc>
          <w:tcPr>
            <w:vAlign w:val="center"/>
          </w:tcPr>
          <w:p w:rsidR="00000000" w:rsidDel="00000000" w:rsidP="00000000" w:rsidRDefault="00000000" w:rsidRPr="00000000" w14:paraId="0000004E">
            <w:pPr>
              <w:rPr/>
            </w:pPr>
            <w:r w:rsidDel="00000000" w:rsidR="00000000" w:rsidRPr="00000000">
              <w:rPr>
                <w:rFonts w:ascii="Calibri" w:cs="Calibri" w:eastAsia="Calibri" w:hAnsi="Calibri"/>
                <w:rtl w:val="0"/>
              </w:rPr>
              <w:t xml:space="preserve">Justin Bryan Riquelme Aguilar</w:t>
            </w:r>
            <w:r w:rsidDel="00000000" w:rsidR="00000000" w:rsidRPr="00000000">
              <w:rPr>
                <w:rtl w:val="0"/>
              </w:rPr>
            </w:r>
          </w:p>
        </w:tc>
        <w:tc>
          <w:tcPr>
            <w:vAlign w:val="center"/>
          </w:tcPr>
          <w:p w:rsidR="00000000" w:rsidDel="00000000" w:rsidP="00000000" w:rsidRDefault="00000000" w:rsidRPr="00000000" w14:paraId="0000004F">
            <w:pPr>
              <w:rPr/>
            </w:pPr>
            <w:r w:rsidDel="00000000" w:rsidR="00000000" w:rsidRPr="00000000">
              <w:rPr>
                <w:rFonts w:ascii="Calibri" w:cs="Calibri" w:eastAsia="Calibri" w:hAnsi="Calibri"/>
                <w:rtl w:val="0"/>
              </w:rPr>
              <w:t xml:space="preserve">Dashboard, visualización y backlog</w:t>
            </w:r>
            <w:r w:rsidDel="00000000" w:rsidR="00000000" w:rsidRPr="00000000">
              <w:rPr>
                <w:rtl w:val="0"/>
              </w:rPr>
            </w:r>
          </w:p>
        </w:tc>
        <w:tc>
          <w:tcPr>
            <w:vAlign w:val="center"/>
          </w:tcPr>
          <w:p w:rsidR="00000000" w:rsidDel="00000000" w:rsidP="00000000" w:rsidRDefault="00000000" w:rsidRPr="00000000" w14:paraId="00000050">
            <w:pPr>
              <w:rPr/>
            </w:pPr>
            <w:r w:rsidDel="00000000" w:rsidR="00000000" w:rsidRPr="00000000">
              <w:rPr>
                <w:rtl w:val="0"/>
              </w:rPr>
              <w:t xml:space="preserve">100%</w:t>
            </w:r>
          </w:p>
        </w:tc>
        <w:tc>
          <w:tcPr>
            <w:vAlign w:val="center"/>
          </w:tcPr>
          <w:p w:rsidR="00000000" w:rsidDel="00000000" w:rsidP="00000000" w:rsidRDefault="00000000" w:rsidRPr="00000000" w14:paraId="00000051">
            <w:pPr>
              <w:rPr/>
            </w:pPr>
            <w:r w:rsidDel="00000000" w:rsidR="00000000" w:rsidRPr="00000000">
              <w:rPr>
                <w:rtl w:val="0"/>
              </w:rPr>
              <w:t xml:space="preserve">Activo y atento, participó activamente en el desarrollo de las historias de usuario</w:t>
            </w:r>
          </w:p>
        </w:tc>
      </w:tr>
      <w:tr>
        <w:trPr>
          <w:cantSplit w:val="0"/>
          <w:tblHeader w:val="0"/>
        </w:trPr>
        <w:tc>
          <w:tcPr>
            <w:vAlign w:val="center"/>
          </w:tcPr>
          <w:p w:rsidR="00000000" w:rsidDel="00000000" w:rsidP="00000000" w:rsidRDefault="00000000" w:rsidRPr="00000000" w14:paraId="00000052">
            <w:pPr>
              <w:rPr/>
            </w:pPr>
            <w:r w:rsidDel="00000000" w:rsidR="00000000" w:rsidRPr="00000000">
              <w:rPr>
                <w:rFonts w:ascii="Calibri" w:cs="Calibri" w:eastAsia="Calibri" w:hAnsi="Calibri"/>
                <w:rtl w:val="0"/>
              </w:rPr>
              <w:t xml:space="preserve">Juan Ignacio </w:t>
            </w:r>
            <w:r w:rsidDel="00000000" w:rsidR="00000000" w:rsidRPr="00000000">
              <w:rPr>
                <w:rtl w:val="0"/>
              </w:rPr>
            </w:r>
          </w:p>
        </w:tc>
        <w:tc>
          <w:tcPr>
            <w:vAlign w:val="center"/>
          </w:tcPr>
          <w:p w:rsidR="00000000" w:rsidDel="00000000" w:rsidP="00000000" w:rsidRDefault="00000000" w:rsidRPr="00000000" w14:paraId="00000053">
            <w:pPr>
              <w:rPr/>
            </w:pPr>
            <w:r w:rsidDel="00000000" w:rsidR="00000000" w:rsidRPr="00000000">
              <w:rPr>
                <w:rFonts w:ascii="Calibri" w:cs="Calibri" w:eastAsia="Calibri" w:hAnsi="Calibri"/>
                <w:rtl w:val="0"/>
              </w:rPr>
              <w:t xml:space="preserve">Configuración y apoyo en desarrollo</w:t>
            </w:r>
            <w:r w:rsidDel="00000000" w:rsidR="00000000" w:rsidRPr="00000000">
              <w:rPr>
                <w:rtl w:val="0"/>
              </w:rPr>
            </w:r>
          </w:p>
        </w:tc>
        <w:tc>
          <w:tcPr>
            <w:vAlign w:val="center"/>
          </w:tcPr>
          <w:p w:rsidR="00000000" w:rsidDel="00000000" w:rsidP="00000000" w:rsidRDefault="00000000" w:rsidRPr="00000000" w14:paraId="00000054">
            <w:pPr>
              <w:rPr/>
            </w:pPr>
            <w:r w:rsidDel="00000000" w:rsidR="00000000" w:rsidRPr="00000000">
              <w:rPr>
                <w:rFonts w:ascii="Calibri" w:cs="Calibri" w:eastAsia="Calibri" w:hAnsi="Calibri"/>
                <w:rtl w:val="0"/>
              </w:rPr>
              <w:t xml:space="preserve">75%</w:t>
            </w:r>
            <w:r w:rsidDel="00000000" w:rsidR="00000000" w:rsidRPr="00000000">
              <w:rPr>
                <w:rtl w:val="0"/>
              </w:rPr>
            </w:r>
          </w:p>
        </w:tc>
        <w:tc>
          <w:tcPr>
            <w:vAlign w:val="center"/>
          </w:tcPr>
          <w:p w:rsidR="00000000" w:rsidDel="00000000" w:rsidP="00000000" w:rsidRDefault="00000000" w:rsidRPr="00000000" w14:paraId="00000055">
            <w:pPr>
              <w:rPr/>
            </w:pPr>
            <w:r w:rsidDel="00000000" w:rsidR="00000000" w:rsidRPr="00000000">
              <w:rPr>
                <w:rtl w:val="0"/>
              </w:rPr>
              <w:t xml:space="preserve">Mi aportes fueron bajos en comparación al aporte que realizaron mis compañeros</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pStyle w:val="Heading2"/>
        <w:rPr/>
      </w:pPr>
      <w:bookmarkStart w:colFirst="0" w:colLast="0" w:name="_heading=h.x21fc3bdu78a" w:id="9"/>
      <w:bookmarkEnd w:id="9"/>
      <w:r w:rsidDel="00000000" w:rsidR="00000000" w:rsidRPr="00000000">
        <w:rPr>
          <w:rtl w:val="0"/>
        </w:rPr>
        <w:t xml:space="preserve">Conclusión Grupal (1.4 – Evaluación del Proyecto)</w:t>
      </w:r>
    </w:p>
    <w:p w:rsidR="00000000" w:rsidDel="00000000" w:rsidP="00000000" w:rsidRDefault="00000000" w:rsidRPr="00000000" w14:paraId="0000005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Considero que este es un muy buen proyecto que se alinea con las competencias de egreso pertinentes y nuestros intereses personales independientes, además de presentarse como un desafío desafiante pero factible.</w:t>
      </w:r>
    </w:p>
    <w:p w:rsidR="00000000" w:rsidDel="00000000" w:rsidP="00000000" w:rsidRDefault="00000000" w:rsidRPr="00000000" w14:paraId="0000005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Este proyecto presenta también una oportunidad para nosotros para crecer como profesionales y aportar a nuestra comunidad con herramientas prácticas y eficaces</w:t>
      </w:r>
    </w:p>
    <w:p w:rsidR="00000000" w:rsidDel="00000000" w:rsidP="00000000" w:rsidRDefault="00000000" w:rsidRPr="00000000" w14:paraId="0000005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La gran mayoría del equipo demostró compromiso y organización, cumpliendo con las tareas propuestas, apegándose al uso de la metodología ágil propuesta, cumpliendo efectivamente con los entregables que se pedían. Esto demuestra un nivel de logro de un 75% demostrando altas capacidades en el desarrollo de software , la gestión de proyectos y la visualización de datos. Aun así, hay un gran espacio para la mejora.</w:t>
      </w:r>
    </w:p>
    <w:p w:rsidR="00000000" w:rsidDel="00000000" w:rsidP="00000000" w:rsidRDefault="00000000" w:rsidRPr="00000000" w14:paraId="0000005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finalmente, los integrantes del equipo demostraron un desempeño individual alto de entre el 80% y 90%, salvo por un integrante del equipo con un 75% de logro</w:t>
      </w:r>
    </w:p>
    <w:p w:rsidR="00000000" w:rsidDel="00000000" w:rsidP="00000000" w:rsidRDefault="00000000" w:rsidRPr="00000000" w14:paraId="0000005D">
      <w:pPr>
        <w:pStyle w:val="Heading2"/>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1146C9"/>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1146C9"/>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1146C9"/>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146C9"/>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1146C9"/>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rsid w:val="001146C9"/>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1146C9"/>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1146C9"/>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1146C9"/>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1146C9"/>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1146C9"/>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1146C9"/>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1146C9"/>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1146C9"/>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1146C9"/>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1146C9"/>
    <w:rPr>
      <w:i w:val="1"/>
      <w:iCs w:val="1"/>
      <w:color w:val="404040" w:themeColor="text1" w:themeTint="0000BF"/>
    </w:rPr>
  </w:style>
  <w:style w:type="paragraph" w:styleId="Prrafodelista">
    <w:name w:val="List Paragraph"/>
    <w:basedOn w:val="Normal"/>
    <w:uiPriority w:val="34"/>
    <w:qFormat w:val="1"/>
    <w:rsid w:val="001146C9"/>
    <w:pPr>
      <w:ind w:left="720"/>
      <w:contextualSpacing w:val="1"/>
    </w:pPr>
  </w:style>
  <w:style w:type="character" w:styleId="nfasisintenso">
    <w:name w:val="Intense Emphasis"/>
    <w:basedOn w:val="Fuentedeprrafopredeter"/>
    <w:uiPriority w:val="21"/>
    <w:qFormat w:val="1"/>
    <w:rsid w:val="001146C9"/>
    <w:rPr>
      <w:i w:val="1"/>
      <w:iCs w:val="1"/>
      <w:color w:val="0f4761" w:themeColor="accent1" w:themeShade="0000BF"/>
    </w:rPr>
  </w:style>
  <w:style w:type="paragraph" w:styleId="Citadestacada">
    <w:name w:val="Intense Quote"/>
    <w:basedOn w:val="Normal"/>
    <w:next w:val="Normal"/>
    <w:link w:val="CitadestacadaCar"/>
    <w:uiPriority w:val="30"/>
    <w:qFormat w:val="1"/>
    <w:rsid w:val="001146C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1146C9"/>
    <w:rPr>
      <w:i w:val="1"/>
      <w:iCs w:val="1"/>
      <w:color w:val="0f4761" w:themeColor="accent1" w:themeShade="0000BF"/>
    </w:rPr>
  </w:style>
  <w:style w:type="character" w:styleId="Referenciaintensa">
    <w:name w:val="Intense Reference"/>
    <w:basedOn w:val="Fuentedeprrafopredeter"/>
    <w:uiPriority w:val="32"/>
    <w:qFormat w:val="1"/>
    <w:rsid w:val="001146C9"/>
    <w:rPr>
      <w:b w:val="1"/>
      <w:bCs w:val="1"/>
      <w:smallCaps w:val="1"/>
      <w:color w:val="0f4761" w:themeColor="accent1" w:themeShade="0000BF"/>
      <w:spacing w:val="5"/>
    </w:rPr>
  </w:style>
  <w:style w:type="paragraph" w:styleId="TtuloTDC">
    <w:name w:val="TOC Heading"/>
    <w:basedOn w:val="Ttulo1"/>
    <w:next w:val="Normal"/>
    <w:uiPriority w:val="39"/>
    <w:unhideWhenUsed w:val="1"/>
    <w:qFormat w:val="1"/>
    <w:rsid w:val="00D16AA3"/>
    <w:pPr>
      <w:spacing w:after="0" w:before="240"/>
      <w:outlineLvl w:val="9"/>
    </w:pPr>
    <w:rPr>
      <w:kern w:val="0"/>
      <w:sz w:val="32"/>
      <w:szCs w:val="32"/>
      <w:lang w:eastAsia="es-ES"/>
    </w:rPr>
  </w:style>
  <w:style w:type="paragraph" w:styleId="TDC1">
    <w:name w:val="toc 1"/>
    <w:basedOn w:val="Normal"/>
    <w:next w:val="Normal"/>
    <w:autoRedefine w:val="1"/>
    <w:uiPriority w:val="39"/>
    <w:unhideWhenUsed w:val="1"/>
    <w:rsid w:val="00D16AA3"/>
    <w:pPr>
      <w:spacing w:after="100"/>
    </w:pPr>
  </w:style>
  <w:style w:type="paragraph" w:styleId="TDC2">
    <w:name w:val="toc 2"/>
    <w:basedOn w:val="Normal"/>
    <w:next w:val="Normal"/>
    <w:autoRedefine w:val="1"/>
    <w:uiPriority w:val="39"/>
    <w:unhideWhenUsed w:val="1"/>
    <w:rsid w:val="00D16AA3"/>
    <w:pPr>
      <w:spacing w:after="100"/>
      <w:ind w:left="220"/>
    </w:pPr>
  </w:style>
  <w:style w:type="character" w:styleId="Hipervnculo">
    <w:name w:val="Hyperlink"/>
    <w:basedOn w:val="Fuentedeprrafopredeter"/>
    <w:uiPriority w:val="99"/>
    <w:unhideWhenUsed w:val="1"/>
    <w:rsid w:val="00D16AA3"/>
    <w:rPr>
      <w:color w:val="467886" w:themeColor="hyperlink"/>
      <w:u w:val="single"/>
    </w:rPr>
  </w:style>
  <w:style w:type="table" w:styleId="Tablaconcuadrcula">
    <w:name w:val="Table Grid"/>
    <w:basedOn w:val="Tablanormal"/>
    <w:uiPriority w:val="39"/>
    <w:rsid w:val="001827A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N6hhQIGV9fdx4+dVp0dZ3JEXEA==">CgMxLjAyDmguNThiaXRubWRna2M0Mg5oLnVtdzQyZnJjNGFyNTIOaC5pa3lnaGx0YTN5eTMyDmguYWdwandpZmFqa3RkMg5oLmh3MWpqdG40dWxibDIOaC5wN2RtMHBhNHVkd3oyDmgubWkybWk1eHltNmdjMg5oLmd5NjJnNWt5NnJ0ZDIOaC5razY4M2wzNGw1bHoyDmgueDIxZmMzYmR1NzhhOAByITFHWUlmZk1zeE5FekVqRzB0NTcwOHlubTdnLTRzbklwWg==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2025-09-03T02:42:00Z</dcterms:created>
  <dc:creator>SERGIO ANDRES RODRIGUEZ ANDRADE</dc:creator>
</cp:coreProperties>
</file>