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5D739" w14:textId="77777777" w:rsidR="00A741E6" w:rsidRPr="00420627" w:rsidRDefault="00A741E6" w:rsidP="00A741E6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bookmarkStart w:id="4" w:name="_Toc68554772"/>
      <w:r w:rsidRPr="0042062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1D0E6E17" w14:textId="77777777" w:rsidR="00A741E6" w:rsidRPr="00420627" w:rsidRDefault="00A741E6" w:rsidP="00A741E6">
      <w:pPr>
        <w:pStyle w:val="1"/>
        <w:jc w:val="center"/>
        <w:rPr>
          <w:sz w:val="28"/>
          <w:szCs w:val="28"/>
        </w:rPr>
      </w:pPr>
    </w:p>
    <w:p w14:paraId="4DA22DAA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tbl>
      <w:tblPr>
        <w:tblpPr w:leftFromText="180" w:rightFromText="18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200"/>
        <w:gridCol w:w="893"/>
        <w:gridCol w:w="1840"/>
        <w:gridCol w:w="751"/>
      </w:tblGrid>
      <w:tr w:rsidR="00A741E6" w:rsidRPr="00420627" w14:paraId="03C4FEE1" w14:textId="77777777" w:rsidTr="00872159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EAD45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6B0A1A1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D97BF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7F490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17BE18B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2C82875" w14:textId="77777777" w:rsidR="00A741E6" w:rsidRPr="00420627" w:rsidRDefault="00A741E6" w:rsidP="00872159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</w:rPr>
            </w:pPr>
          </w:p>
        </w:tc>
      </w:tr>
      <w:tr w:rsidR="00A741E6" w:rsidRPr="00420627" w14:paraId="63135050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2A048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BB9E1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6D0C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3DBD9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5FC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F17C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1377D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AA7C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458FA2C7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CF0CA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E6C8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5FCF7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509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0C560413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47CE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907E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217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9E152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5AE6F4FD" w14:textId="77777777" w:rsidR="00A741E6" w:rsidRPr="00420627" w:rsidRDefault="00A741E6" w:rsidP="00A741E6">
      <w:pPr>
        <w:pStyle w:val="1"/>
        <w:ind w:firstLine="0"/>
        <w:rPr>
          <w:sz w:val="28"/>
          <w:szCs w:val="28"/>
        </w:rPr>
      </w:pPr>
    </w:p>
    <w:p w14:paraId="740B96A6" w14:textId="541E71CC" w:rsidR="00A741E6" w:rsidRPr="00420627" w:rsidRDefault="00A741E6" w:rsidP="002B1494">
      <w:pPr>
        <w:pStyle w:val="a"/>
        <w:rPr>
          <w:szCs w:val="28"/>
        </w:rPr>
      </w:pPr>
      <w:r w:rsidRPr="00420627">
        <w:rPr>
          <w:szCs w:val="28"/>
        </w:rPr>
        <w:t>Информационная система «</w:t>
      </w:r>
      <w:r w:rsidR="00F763CF">
        <w:rPr>
          <w:szCs w:val="28"/>
          <w:lang w:val="en-US"/>
        </w:rPr>
        <w:t>Password Manager</w:t>
      </w:r>
      <w:r w:rsidRPr="00420627">
        <w:rPr>
          <w:szCs w:val="28"/>
        </w:rPr>
        <w:t>»</w:t>
      </w:r>
    </w:p>
    <w:p w14:paraId="7B9F66AC" w14:textId="77777777" w:rsidR="00A741E6" w:rsidRPr="00420627" w:rsidRDefault="00A741E6" w:rsidP="00A741E6">
      <w:pPr>
        <w:pStyle w:val="10"/>
        <w:rPr>
          <w:sz w:val="28"/>
          <w:szCs w:val="28"/>
        </w:rPr>
      </w:pPr>
      <w:r w:rsidRPr="00420627">
        <w:rPr>
          <w:sz w:val="28"/>
          <w:szCs w:val="28"/>
        </w:rPr>
        <w:t>ЭСКИЗНЫЙ ПРОЕКТ</w:t>
      </w:r>
    </w:p>
    <w:p w14:paraId="2D32C4CE" w14:textId="58511FA7" w:rsidR="00A741E6" w:rsidRPr="00420627" w:rsidRDefault="00A741E6" w:rsidP="00A741E6">
      <w:pPr>
        <w:pStyle w:val="1"/>
        <w:ind w:firstLine="0"/>
        <w:jc w:val="center"/>
        <w:rPr>
          <w:sz w:val="28"/>
          <w:szCs w:val="28"/>
        </w:rPr>
      </w:pPr>
      <w:r w:rsidRPr="00420627">
        <w:rPr>
          <w:sz w:val="28"/>
          <w:szCs w:val="28"/>
        </w:rPr>
        <w:t xml:space="preserve">На </w:t>
      </w:r>
      <w:r w:rsidR="002B1494">
        <w:rPr>
          <w:sz w:val="28"/>
          <w:szCs w:val="28"/>
        </w:rPr>
        <w:t>29</w:t>
      </w:r>
      <w:r w:rsidRPr="00420627">
        <w:rPr>
          <w:sz w:val="28"/>
          <w:szCs w:val="28"/>
        </w:rPr>
        <w:t xml:space="preserve"> листах</w:t>
      </w:r>
    </w:p>
    <w:p w14:paraId="0FB4D11B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p w14:paraId="26C6AA1D" w14:textId="0D495932" w:rsidR="00A741E6" w:rsidRPr="00420627" w:rsidRDefault="00A741E6" w:rsidP="00A741E6">
      <w:pPr>
        <w:pStyle w:val="10"/>
        <w:rPr>
          <w:sz w:val="28"/>
          <w:szCs w:val="28"/>
        </w:rPr>
      </w:pPr>
      <w:r w:rsidRPr="00420627">
        <w:rPr>
          <w:sz w:val="28"/>
          <w:szCs w:val="28"/>
        </w:rPr>
        <w:t>Действует с «</w:t>
      </w:r>
      <w:r w:rsidRPr="00420627">
        <w:rPr>
          <w:sz w:val="28"/>
          <w:szCs w:val="28"/>
          <w:u w:val="single"/>
        </w:rPr>
        <w:t xml:space="preserve"> </w:t>
      </w:r>
      <w:r w:rsidR="00BF07DC">
        <w:rPr>
          <w:sz w:val="28"/>
          <w:szCs w:val="28"/>
          <w:u w:val="single"/>
        </w:rPr>
        <w:t>22</w:t>
      </w:r>
      <w:r w:rsidRPr="00420627">
        <w:rPr>
          <w:sz w:val="28"/>
          <w:szCs w:val="28"/>
          <w:u w:val="single"/>
        </w:rPr>
        <w:t xml:space="preserve"> </w:t>
      </w:r>
      <w:r w:rsidRPr="00420627">
        <w:rPr>
          <w:sz w:val="28"/>
          <w:szCs w:val="28"/>
        </w:rPr>
        <w:t xml:space="preserve">» </w:t>
      </w:r>
      <w:r w:rsidRPr="0042062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января</w:t>
      </w:r>
      <w:r w:rsidRPr="00420627">
        <w:rPr>
          <w:sz w:val="28"/>
          <w:szCs w:val="28"/>
          <w:u w:val="single"/>
        </w:rPr>
        <w:t xml:space="preserve"> </w:t>
      </w:r>
      <w:r w:rsidRPr="00420627">
        <w:rPr>
          <w:sz w:val="28"/>
          <w:szCs w:val="28"/>
        </w:rPr>
        <w:t xml:space="preserve"> 202</w:t>
      </w:r>
      <w:r w:rsidR="0094502C">
        <w:rPr>
          <w:sz w:val="28"/>
          <w:szCs w:val="28"/>
        </w:rPr>
        <w:t>4</w:t>
      </w:r>
      <w:r w:rsidRPr="00420627">
        <w:rPr>
          <w:sz w:val="28"/>
          <w:szCs w:val="28"/>
        </w:rPr>
        <w:t xml:space="preserve"> г.</w:t>
      </w:r>
    </w:p>
    <w:p w14:paraId="2E78E1F1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A741E6" w:rsidRPr="00420627" w14:paraId="5B2D8B25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B8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СОГЛАСОВАНО</w:t>
            </w:r>
          </w:p>
        </w:tc>
      </w:tr>
      <w:tr w:rsidR="00A741E6" w:rsidRPr="00420627" w14:paraId="18DA5C2C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FEFA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</w:tc>
      </w:tr>
      <w:tr w:rsidR="00A741E6" w:rsidRPr="00420627" w14:paraId="6B86997D" w14:textId="77777777" w:rsidTr="00872159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ED0F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24F92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35959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785D9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380BBCAE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B517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0077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A0DAF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63842BBF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22B57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5711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F3F16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608F28C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6F1C7E2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3320CE40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C9541B3" w14:textId="43A28B7C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  <w:r w:rsidRPr="00420627">
        <w:rPr>
          <w:rFonts w:cs="Times New Roman"/>
          <w:b/>
          <w:sz w:val="28"/>
          <w:szCs w:val="28"/>
        </w:rPr>
        <w:t>Москва 202</w:t>
      </w:r>
      <w:r w:rsidR="00F60042">
        <w:rPr>
          <w:rFonts w:cs="Times New Roman"/>
          <w:b/>
          <w:sz w:val="28"/>
          <w:szCs w:val="28"/>
        </w:rPr>
        <w:t>4</w:t>
      </w:r>
    </w:p>
    <w:p w14:paraId="55061856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>
        <w:rPr>
          <w:rFonts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28895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090CD" w14:textId="77777777" w:rsidR="00A741E6" w:rsidRPr="00F763CF" w:rsidRDefault="00A741E6" w:rsidP="00F763CF">
          <w:pPr>
            <w:pStyle w:val="TOCHeading"/>
            <w:spacing w:before="0" w:line="360" w:lineRule="auto"/>
            <w:contextualSpacing/>
            <w:rPr>
              <w:rFonts w:ascii="Times New Roman" w:hAnsi="Times New Roman" w:cs="Times New Roman"/>
              <w:b w:val="0"/>
              <w:bCs w:val="0"/>
            </w:rPr>
          </w:pPr>
        </w:p>
        <w:p w14:paraId="5D6DD52D" w14:textId="710033BF" w:rsidR="00F763CF" w:rsidRPr="00F763CF" w:rsidRDefault="00A741E6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38274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1 РАЗРАБОТКА АЛГОРИТМА РЕШЕНИЯ ЗАДАЧИ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_Toc165538274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80A7E" w14:textId="060CF7CE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5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1.1 Добавление пользователя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_Toc165538275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77A3C" w14:textId="0F070D2A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6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1.2 Редактирование данных о пользователе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_Toc165538276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9304E" w14:textId="623264C8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7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1.3 Добавление сервиса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_Toc165538277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EF860" w14:textId="5D395B07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8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1.4 Редактирование данных о сервисе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_Toc165538278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B6520" w14:textId="3C0B8B0A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9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1.5 Просмотр сервисов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_Toc165538279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345FB" w14:textId="6A15F17C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0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1.6 Просмотр и выгрузка данных о истории копирования сервисов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E61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</w:hyperlink>
        </w:p>
        <w:p w14:paraId="2BD0815B" w14:textId="54E7BD48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1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2 ОПРЕДЕЛЕНИЕ СЕМАНТИКИ И СИНТАКСИСА ЯЗЫКА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E61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</w:hyperlink>
        </w:p>
        <w:p w14:paraId="78FF4B5C" w14:textId="1CA5DE81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2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 РАЗРАБОТКА АЛГОРИТМА РЕШЕНИЯ ЗАДАЧ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E61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</w:hyperlink>
        </w:p>
        <w:p w14:paraId="74FAF750" w14:textId="4A444E2E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3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8 ОКОНЧАТЕЛЬНОЕ ОПРЕДЕЛЕНИЕ КОНФИГУРАЦИИ ТЕХНИЧЕСКИХ СРЕДСТВ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E61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</w:hyperlink>
        </w:p>
        <w:p w14:paraId="12C4830A" w14:textId="5AEEB1AB" w:rsidR="00A741E6" w:rsidRPr="00F763CF" w:rsidRDefault="00A741E6" w:rsidP="00F763CF">
          <w:pPr>
            <w:spacing w:line="360" w:lineRule="auto"/>
            <w:contextualSpacing/>
            <w:rPr>
              <w:rFonts w:cs="Times New Roman"/>
              <w:sz w:val="28"/>
              <w:szCs w:val="28"/>
            </w:rPr>
            <w:sectPr w:rsidR="00A741E6" w:rsidRPr="00F763CF" w:rsidSect="00432820">
              <w:footerReference w:type="even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F763CF">
            <w:rPr>
              <w:rFonts w:cs="Times New Roman"/>
              <w:noProof/>
              <w:sz w:val="28"/>
              <w:szCs w:val="28"/>
            </w:rPr>
            <w:fldChar w:fldCharType="end"/>
          </w:r>
        </w:p>
      </w:sdtContent>
    </w:sdt>
    <w:p w14:paraId="6BAFF1FF" w14:textId="7EE1DCA6" w:rsidR="00A741E6" w:rsidRDefault="00805957" w:rsidP="00805957">
      <w:pPr>
        <w:pStyle w:val="Heading1"/>
      </w:pPr>
      <w:bookmarkStart w:id="5" w:name="_Toc68554782"/>
      <w:bookmarkStart w:id="6" w:name="_Toc165538274"/>
      <w:bookmarkEnd w:id="4"/>
      <w:r>
        <w:lastRenderedPageBreak/>
        <w:t>1</w:t>
      </w:r>
      <w:r w:rsidR="00A741E6" w:rsidRPr="00E710A6">
        <w:t xml:space="preserve"> РАЗРАБОТКА АЛГОРИТМА РЕШЕНИЯ ЗАДАЧИ</w:t>
      </w:r>
      <w:bookmarkEnd w:id="5"/>
      <w:bookmarkEnd w:id="6"/>
    </w:p>
    <w:p w14:paraId="57E3BBF8" w14:textId="77777777" w:rsidR="00A741E6" w:rsidRPr="00420627" w:rsidRDefault="00A741E6" w:rsidP="00A741E6">
      <w:pPr>
        <w:rPr>
          <w:lang w:eastAsia="ru-RU"/>
        </w:rPr>
      </w:pPr>
    </w:p>
    <w:p w14:paraId="1380F652" w14:textId="517B6A0A" w:rsidR="00B22598" w:rsidRPr="00B22598" w:rsidRDefault="00805957" w:rsidP="00B22598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7" w:name="_Toc44336805"/>
      <w:bookmarkStart w:id="8" w:name="_Toc165538275"/>
      <w:r>
        <w:rPr>
          <w:rFonts w:cs="Times New Roman"/>
          <w:b/>
          <w:sz w:val="28"/>
          <w:szCs w:val="28"/>
        </w:rPr>
        <w:t>1</w:t>
      </w:r>
      <w:r w:rsidR="00B22598">
        <w:rPr>
          <w:rFonts w:cs="Times New Roman"/>
          <w:b/>
          <w:sz w:val="28"/>
          <w:szCs w:val="28"/>
        </w:rPr>
        <w:t>.1</w:t>
      </w:r>
      <w:r w:rsidR="00B22598" w:rsidRPr="00B22598">
        <w:rPr>
          <w:rFonts w:cs="Times New Roman"/>
          <w:b/>
          <w:sz w:val="28"/>
          <w:szCs w:val="28"/>
        </w:rPr>
        <w:t xml:space="preserve"> Добавление </w:t>
      </w:r>
      <w:bookmarkEnd w:id="7"/>
      <w:r>
        <w:rPr>
          <w:rFonts w:cs="Times New Roman"/>
          <w:b/>
          <w:sz w:val="28"/>
          <w:szCs w:val="28"/>
        </w:rPr>
        <w:t>пользователя</w:t>
      </w:r>
      <w:bookmarkEnd w:id="8"/>
    </w:p>
    <w:p w14:paraId="55765D96" w14:textId="557783FF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На рисунке </w:t>
      </w:r>
      <w:r>
        <w:rPr>
          <w:rFonts w:cs="Times New Roman"/>
          <w:sz w:val="28"/>
          <w:szCs w:val="28"/>
        </w:rPr>
        <w:t>1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добавления </w:t>
      </w:r>
      <w:r w:rsidR="00805957">
        <w:rPr>
          <w:rFonts w:cs="Times New Roman"/>
          <w:sz w:val="28"/>
          <w:szCs w:val="28"/>
        </w:rPr>
        <w:t>пользователя</w:t>
      </w:r>
      <w:r w:rsidRPr="00B22598">
        <w:rPr>
          <w:rFonts w:cs="Times New Roman"/>
          <w:sz w:val="28"/>
          <w:szCs w:val="28"/>
        </w:rPr>
        <w:t>.</w:t>
      </w:r>
    </w:p>
    <w:p w14:paraId="5C5C87BA" w14:textId="12749B7E" w:rsidR="00B22598" w:rsidRDefault="00B939C6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B939C6">
        <w:rPr>
          <w:rFonts w:cs="Times New Roman"/>
          <w:sz w:val="28"/>
          <w:szCs w:val="28"/>
        </w:rPr>
        <w:drawing>
          <wp:inline distT="0" distB="0" distL="0" distR="0" wp14:anchorId="1E7DE96C" wp14:editId="76FFD387">
            <wp:extent cx="2794607" cy="4450080"/>
            <wp:effectExtent l="0" t="0" r="6350" b="7620"/>
            <wp:docPr id="44623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3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676" cy="44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AEE6" w14:textId="61C0A013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– Детализация добавления </w:t>
      </w:r>
      <w:r w:rsidR="00805957">
        <w:rPr>
          <w:rFonts w:cs="Times New Roman"/>
          <w:sz w:val="28"/>
          <w:szCs w:val="28"/>
        </w:rPr>
        <w:t>пользователя</w:t>
      </w:r>
    </w:p>
    <w:p w14:paraId="38F12D5E" w14:textId="657ED05A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</w:t>
      </w:r>
      <w:r w:rsidR="001705C6">
        <w:rPr>
          <w:rFonts w:cs="Times New Roman"/>
          <w:sz w:val="28"/>
          <w:szCs w:val="28"/>
        </w:rPr>
        <w:t>регистрации</w:t>
      </w:r>
      <w:r w:rsidRPr="00B22598">
        <w:rPr>
          <w:rFonts w:cs="Times New Roman"/>
          <w:sz w:val="28"/>
          <w:szCs w:val="28"/>
        </w:rPr>
        <w:t xml:space="preserve"> </w:t>
      </w:r>
      <w:r w:rsidR="001705C6">
        <w:rPr>
          <w:rFonts w:cs="Times New Roman"/>
          <w:sz w:val="28"/>
          <w:szCs w:val="28"/>
        </w:rPr>
        <w:t xml:space="preserve">пользователю </w:t>
      </w:r>
      <w:r w:rsidRPr="00B22598">
        <w:rPr>
          <w:rFonts w:cs="Times New Roman"/>
          <w:sz w:val="28"/>
          <w:szCs w:val="28"/>
        </w:rPr>
        <w:t xml:space="preserve">необходимо заполнить поля, содержащие данные о нем. </w:t>
      </w:r>
    </w:p>
    <w:p w14:paraId="17663BE1" w14:textId="5E9C3357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После заполнения система проверяет полноту введенных данных, то есть проверяется заполнение обязательных полей, таких как фамилия</w:t>
      </w:r>
      <w:r w:rsidR="00805957">
        <w:rPr>
          <w:rFonts w:cs="Times New Roman"/>
          <w:sz w:val="28"/>
          <w:szCs w:val="28"/>
        </w:rPr>
        <w:t xml:space="preserve">, </w:t>
      </w:r>
      <w:r w:rsidRPr="00B22598">
        <w:rPr>
          <w:rFonts w:cs="Times New Roman"/>
          <w:sz w:val="28"/>
          <w:szCs w:val="28"/>
        </w:rPr>
        <w:t>имя</w:t>
      </w:r>
      <w:r w:rsidR="00805957">
        <w:rPr>
          <w:rFonts w:cs="Times New Roman"/>
          <w:sz w:val="28"/>
          <w:szCs w:val="28"/>
        </w:rPr>
        <w:t>,</w:t>
      </w:r>
      <w:r w:rsidR="00AD46FF" w:rsidRPr="00AD46FF">
        <w:rPr>
          <w:rFonts w:cs="Times New Roman"/>
          <w:sz w:val="28"/>
          <w:szCs w:val="28"/>
        </w:rPr>
        <w:t xml:space="preserve"> </w:t>
      </w:r>
      <w:r w:rsidR="00AD46FF">
        <w:rPr>
          <w:rFonts w:cs="Times New Roman"/>
          <w:sz w:val="28"/>
          <w:szCs w:val="28"/>
        </w:rPr>
        <w:t>телефон</w:t>
      </w:r>
      <w:r w:rsidRPr="00B22598">
        <w:rPr>
          <w:rFonts w:cs="Times New Roman"/>
          <w:sz w:val="28"/>
          <w:szCs w:val="28"/>
        </w:rPr>
        <w:t xml:space="preserve">. </w:t>
      </w:r>
    </w:p>
    <w:p w14:paraId="7F2D4A54" w14:textId="77777777" w:rsidR="00805957" w:rsidRDefault="00B22598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 w:rsidR="00805957">
        <w:rPr>
          <w:rFonts w:cs="Times New Roman"/>
          <w:sz w:val="28"/>
          <w:szCs w:val="28"/>
        </w:rPr>
        <w:t>прохождения проверки система</w:t>
      </w:r>
      <w:r w:rsidRPr="00B22598">
        <w:rPr>
          <w:rFonts w:cs="Times New Roman"/>
          <w:sz w:val="28"/>
          <w:szCs w:val="28"/>
        </w:rPr>
        <w:t xml:space="preserve"> создает </w:t>
      </w:r>
      <w:r w:rsidR="00805957">
        <w:rPr>
          <w:rFonts w:cs="Times New Roman"/>
          <w:sz w:val="28"/>
          <w:szCs w:val="28"/>
        </w:rPr>
        <w:t>пользователя</w:t>
      </w:r>
      <w:r w:rsidRPr="00B22598">
        <w:rPr>
          <w:rFonts w:cs="Times New Roman"/>
          <w:sz w:val="28"/>
          <w:szCs w:val="28"/>
        </w:rPr>
        <w:t xml:space="preserve"> и добавляет его</w:t>
      </w:r>
      <w:r w:rsidR="00805957">
        <w:rPr>
          <w:rFonts w:cs="Times New Roman"/>
          <w:sz w:val="28"/>
          <w:szCs w:val="28"/>
        </w:rPr>
        <w:t xml:space="preserve"> данные в базу данных</w:t>
      </w:r>
      <w:r w:rsidRPr="00B22598">
        <w:rPr>
          <w:rFonts w:cs="Times New Roman"/>
          <w:sz w:val="28"/>
          <w:szCs w:val="28"/>
        </w:rPr>
        <w:t xml:space="preserve">. </w:t>
      </w:r>
    </w:p>
    <w:p w14:paraId="5F72375E" w14:textId="3D87BF26" w:rsidR="00805957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некорректности ввода данных </w:t>
      </w:r>
      <w:r w:rsidR="00805957">
        <w:rPr>
          <w:rFonts w:cs="Times New Roman"/>
          <w:sz w:val="28"/>
          <w:szCs w:val="28"/>
        </w:rPr>
        <w:t>или прав доступа</w:t>
      </w:r>
      <w:r w:rsidRPr="00B22598">
        <w:rPr>
          <w:rFonts w:cs="Times New Roman"/>
          <w:sz w:val="28"/>
          <w:szCs w:val="28"/>
        </w:rPr>
        <w:t>, система выдает сообщение об ошибке,</w:t>
      </w:r>
      <w:r w:rsidR="00805957">
        <w:rPr>
          <w:rFonts w:cs="Times New Roman"/>
          <w:sz w:val="28"/>
          <w:szCs w:val="28"/>
        </w:rPr>
        <w:t xml:space="preserve"> </w:t>
      </w:r>
      <w:r w:rsidRPr="00B22598">
        <w:rPr>
          <w:rFonts w:cs="Times New Roman"/>
          <w:sz w:val="28"/>
          <w:szCs w:val="28"/>
        </w:rPr>
        <w:t xml:space="preserve">будет предложено ввести данные </w:t>
      </w:r>
      <w:r w:rsidR="00805957">
        <w:rPr>
          <w:rFonts w:cs="Times New Roman"/>
          <w:sz w:val="28"/>
          <w:szCs w:val="28"/>
        </w:rPr>
        <w:t>повторно</w:t>
      </w:r>
      <w:r w:rsidRPr="00B22598">
        <w:rPr>
          <w:rFonts w:cs="Times New Roman"/>
          <w:sz w:val="28"/>
          <w:szCs w:val="28"/>
        </w:rPr>
        <w:t>.</w:t>
      </w:r>
    </w:p>
    <w:p w14:paraId="2D7E4CF8" w14:textId="77777777" w:rsidR="00805957" w:rsidRPr="00B22598" w:rsidRDefault="00805957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E6DCCBC" w14:textId="67A48E96" w:rsidR="00B22598" w:rsidRPr="00B22598" w:rsidRDefault="00BF07DC" w:rsidP="00B22598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9" w:name="_Toc44336807"/>
      <w:bookmarkStart w:id="10" w:name="_Toc165538277"/>
      <w:r>
        <w:rPr>
          <w:rFonts w:cs="Times New Roman"/>
          <w:b/>
          <w:sz w:val="28"/>
          <w:szCs w:val="28"/>
        </w:rPr>
        <w:lastRenderedPageBreak/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AD46FF">
        <w:rPr>
          <w:rFonts w:cs="Times New Roman"/>
          <w:b/>
          <w:sz w:val="28"/>
          <w:szCs w:val="28"/>
        </w:rPr>
        <w:t>2</w:t>
      </w:r>
      <w:r w:rsidR="00B22598" w:rsidRPr="00B22598">
        <w:rPr>
          <w:rFonts w:cs="Times New Roman"/>
          <w:b/>
          <w:sz w:val="28"/>
          <w:szCs w:val="28"/>
        </w:rPr>
        <w:t xml:space="preserve"> Добавление </w:t>
      </w:r>
      <w:bookmarkEnd w:id="9"/>
      <w:bookmarkEnd w:id="10"/>
      <w:r w:rsidR="00AD46FF">
        <w:rPr>
          <w:rFonts w:cs="Times New Roman"/>
          <w:b/>
          <w:sz w:val="28"/>
          <w:szCs w:val="28"/>
        </w:rPr>
        <w:t>задолженности</w:t>
      </w:r>
    </w:p>
    <w:p w14:paraId="65541CAA" w14:textId="343EC55D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На рисунке </w:t>
      </w:r>
      <w:r w:rsidR="00AD46FF">
        <w:rPr>
          <w:rFonts w:cs="Times New Roman"/>
          <w:sz w:val="28"/>
          <w:szCs w:val="28"/>
        </w:rPr>
        <w:t>2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добавления </w:t>
      </w:r>
      <w:r w:rsidR="00AD46FF">
        <w:rPr>
          <w:rFonts w:cs="Times New Roman"/>
          <w:sz w:val="28"/>
          <w:szCs w:val="28"/>
        </w:rPr>
        <w:t>задолженности</w:t>
      </w:r>
      <w:r w:rsidRPr="00B22598">
        <w:rPr>
          <w:rFonts w:cs="Times New Roman"/>
          <w:sz w:val="28"/>
          <w:szCs w:val="28"/>
        </w:rPr>
        <w:t>.</w:t>
      </w:r>
    </w:p>
    <w:p w14:paraId="0CA27F8E" w14:textId="19A138D4" w:rsidR="00B22598" w:rsidRDefault="00B939C6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B939C6">
        <w:rPr>
          <w:rFonts w:cs="Times New Roman"/>
          <w:sz w:val="28"/>
          <w:szCs w:val="28"/>
        </w:rPr>
        <w:drawing>
          <wp:inline distT="0" distB="0" distL="0" distR="0" wp14:anchorId="590DCC4B" wp14:editId="0FFD5B72">
            <wp:extent cx="3444240" cy="4094598"/>
            <wp:effectExtent l="0" t="0" r="3810" b="1270"/>
            <wp:docPr id="154644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43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367" cy="41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B51" w14:textId="677F88D9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AD46FF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Детализация добавления </w:t>
      </w:r>
      <w:r w:rsidR="00AD46FF">
        <w:rPr>
          <w:rFonts w:cs="Times New Roman"/>
          <w:sz w:val="28"/>
          <w:szCs w:val="28"/>
        </w:rPr>
        <w:t>задолженности</w:t>
      </w:r>
    </w:p>
    <w:p w14:paraId="66DC93D3" w14:textId="46D2C92B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действия </w:t>
      </w:r>
      <w:r w:rsidR="00AD46FF">
        <w:rPr>
          <w:rFonts w:cs="Times New Roman"/>
          <w:sz w:val="28"/>
          <w:szCs w:val="28"/>
        </w:rPr>
        <w:t>пользователю</w:t>
      </w:r>
      <w:r w:rsidRPr="00B22598">
        <w:rPr>
          <w:rFonts w:cs="Times New Roman"/>
          <w:sz w:val="28"/>
          <w:szCs w:val="28"/>
        </w:rPr>
        <w:t xml:space="preserve"> необходимо заполнить поля, содержащие данные </w:t>
      </w:r>
      <w:r w:rsidR="00AD46FF">
        <w:rPr>
          <w:rFonts w:cs="Times New Roman"/>
          <w:sz w:val="28"/>
          <w:szCs w:val="28"/>
        </w:rPr>
        <w:t>о задолженности</w:t>
      </w:r>
      <w:r w:rsidRPr="00B22598">
        <w:rPr>
          <w:rFonts w:cs="Times New Roman"/>
          <w:sz w:val="28"/>
          <w:szCs w:val="28"/>
        </w:rPr>
        <w:t>.</w:t>
      </w:r>
    </w:p>
    <w:p w14:paraId="371FFF56" w14:textId="627278FA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После заполнения система проверяет полноту введенных данных, то есть проверяется заполнение обязательных полей</w:t>
      </w:r>
      <w:r w:rsidR="00B939C6">
        <w:rPr>
          <w:rFonts w:cs="Times New Roman"/>
          <w:sz w:val="28"/>
          <w:szCs w:val="28"/>
        </w:rPr>
        <w:t>.</w:t>
      </w:r>
      <w:r w:rsidRPr="00B22598">
        <w:rPr>
          <w:rFonts w:cs="Times New Roman"/>
          <w:sz w:val="28"/>
          <w:szCs w:val="28"/>
        </w:rPr>
        <w:t xml:space="preserve"> </w:t>
      </w:r>
    </w:p>
    <w:p w14:paraId="7DA7172F" w14:textId="519A6CE1" w:rsidR="00AD46FF" w:rsidRDefault="00AD46FF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некорректности ввода данных, система выдает сообщение об ошибке, пользователю будет предложено ввести данные </w:t>
      </w:r>
      <w:r>
        <w:rPr>
          <w:rFonts w:cs="Times New Roman"/>
          <w:sz w:val="28"/>
          <w:szCs w:val="28"/>
        </w:rPr>
        <w:t>повторно</w:t>
      </w:r>
      <w:r w:rsidRPr="00B22598">
        <w:rPr>
          <w:rFonts w:cs="Times New Roman"/>
          <w:sz w:val="28"/>
          <w:szCs w:val="28"/>
        </w:rPr>
        <w:t>.</w:t>
      </w:r>
    </w:p>
    <w:p w14:paraId="645CEED9" w14:textId="5936EC98" w:rsidR="00AD46FF" w:rsidRDefault="00AD46FF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подтверждении уведомления система </w:t>
      </w:r>
      <w:r w:rsidR="00C106C4">
        <w:rPr>
          <w:rFonts w:cs="Times New Roman"/>
          <w:sz w:val="28"/>
          <w:szCs w:val="28"/>
        </w:rPr>
        <w:t>активирует запись о задолженности</w:t>
      </w:r>
      <w:r>
        <w:rPr>
          <w:rFonts w:cs="Times New Roman"/>
          <w:sz w:val="28"/>
          <w:szCs w:val="28"/>
        </w:rPr>
        <w:t>.</w:t>
      </w:r>
    </w:p>
    <w:p w14:paraId="3561F101" w14:textId="77777777" w:rsidR="00B939C6" w:rsidRPr="00B22598" w:rsidRDefault="00B939C6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6F22F3C" w14:textId="39564873" w:rsidR="00B22598" w:rsidRPr="00B22598" w:rsidRDefault="00BF07DC" w:rsidP="005C33C4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11" w:name="_Toc44336808"/>
      <w:bookmarkStart w:id="12" w:name="_Toc165538278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1705C6">
        <w:rPr>
          <w:rFonts w:cs="Times New Roman"/>
          <w:b/>
          <w:sz w:val="28"/>
          <w:szCs w:val="28"/>
        </w:rPr>
        <w:t>3</w:t>
      </w:r>
      <w:r w:rsidR="00B22598" w:rsidRPr="00B22598">
        <w:rPr>
          <w:rFonts w:cs="Times New Roman"/>
          <w:b/>
          <w:sz w:val="28"/>
          <w:szCs w:val="28"/>
        </w:rPr>
        <w:t xml:space="preserve"> Редактирование данных о </w:t>
      </w:r>
      <w:bookmarkEnd w:id="11"/>
      <w:bookmarkEnd w:id="12"/>
      <w:r w:rsidR="00C106C4">
        <w:rPr>
          <w:rFonts w:cs="Times New Roman"/>
          <w:b/>
          <w:sz w:val="28"/>
          <w:szCs w:val="28"/>
        </w:rPr>
        <w:t>задолженности</w:t>
      </w:r>
    </w:p>
    <w:p w14:paraId="740B0276" w14:textId="7AEF9FF7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На рисунк</w:t>
      </w:r>
      <w:r>
        <w:rPr>
          <w:rFonts w:cs="Times New Roman"/>
          <w:sz w:val="28"/>
          <w:szCs w:val="28"/>
        </w:rPr>
        <w:t xml:space="preserve">е </w:t>
      </w:r>
      <w:r w:rsidR="00C106C4">
        <w:rPr>
          <w:rFonts w:cs="Times New Roman"/>
          <w:sz w:val="28"/>
          <w:szCs w:val="28"/>
        </w:rPr>
        <w:t>3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редактирования </w:t>
      </w:r>
      <w:r w:rsidR="00C106C4">
        <w:rPr>
          <w:rFonts w:cs="Times New Roman"/>
          <w:sz w:val="28"/>
          <w:szCs w:val="28"/>
        </w:rPr>
        <w:t>данных о долге</w:t>
      </w:r>
      <w:r w:rsidRPr="00B22598">
        <w:rPr>
          <w:rFonts w:cs="Times New Roman"/>
          <w:sz w:val="28"/>
          <w:szCs w:val="28"/>
        </w:rPr>
        <w:t>.</w:t>
      </w:r>
    </w:p>
    <w:p w14:paraId="7E34608F" w14:textId="2357FD0A" w:rsidR="00B22598" w:rsidRDefault="00B939C6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B939C6">
        <w:rPr>
          <w:rFonts w:cs="Times New Roman"/>
          <w:sz w:val="28"/>
          <w:szCs w:val="28"/>
        </w:rPr>
        <w:lastRenderedPageBreak/>
        <w:drawing>
          <wp:inline distT="0" distB="0" distL="0" distR="0" wp14:anchorId="01933969" wp14:editId="55985FDF">
            <wp:extent cx="3482340" cy="4776661"/>
            <wp:effectExtent l="0" t="0" r="3810" b="5080"/>
            <wp:docPr id="79754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4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689" cy="4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2F3" w14:textId="512A94BB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06C4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Детализация редактирования </w:t>
      </w:r>
      <w:r w:rsidR="00C106C4">
        <w:rPr>
          <w:rFonts w:cs="Times New Roman"/>
          <w:sz w:val="28"/>
          <w:szCs w:val="28"/>
        </w:rPr>
        <w:t>задолженности</w:t>
      </w:r>
    </w:p>
    <w:p w14:paraId="656A57C2" w14:textId="45F83C08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</w:t>
      </w:r>
      <w:r w:rsidR="003D2058">
        <w:rPr>
          <w:rFonts w:cs="Times New Roman"/>
          <w:sz w:val="28"/>
          <w:szCs w:val="28"/>
        </w:rPr>
        <w:t xml:space="preserve">действия </w:t>
      </w:r>
      <w:r w:rsidR="00C106C4">
        <w:rPr>
          <w:rFonts w:cs="Times New Roman"/>
          <w:sz w:val="28"/>
          <w:szCs w:val="28"/>
        </w:rPr>
        <w:t>пользователю</w:t>
      </w:r>
      <w:r w:rsidRPr="00B22598">
        <w:rPr>
          <w:rFonts w:cs="Times New Roman"/>
          <w:sz w:val="28"/>
          <w:szCs w:val="28"/>
        </w:rPr>
        <w:t xml:space="preserve"> необходимо сначала выбрать </w:t>
      </w:r>
      <w:r w:rsidR="00C106C4">
        <w:rPr>
          <w:rFonts w:cs="Times New Roman"/>
          <w:sz w:val="28"/>
          <w:szCs w:val="28"/>
        </w:rPr>
        <w:t>долг</w:t>
      </w:r>
      <w:r w:rsidRPr="00B22598">
        <w:rPr>
          <w:rFonts w:cs="Times New Roman"/>
          <w:sz w:val="28"/>
          <w:szCs w:val="28"/>
        </w:rPr>
        <w:t>, затем изменить поля, содержащие данные о нем.</w:t>
      </w:r>
    </w:p>
    <w:p w14:paraId="3BB5A716" w14:textId="6825B0E9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После заполнения система проверяет полноту введенных данных, то есть проверяется заполнение обязательных полей. </w:t>
      </w:r>
    </w:p>
    <w:p w14:paraId="5D595BF6" w14:textId="593A1576" w:rsidR="003D2058" w:rsidRPr="00B22598" w:rsidRDefault="003D2058" w:rsidP="003D205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случае корректности система </w:t>
      </w:r>
      <w:r w:rsidR="00C106C4">
        <w:rPr>
          <w:rFonts w:cs="Times New Roman"/>
          <w:sz w:val="28"/>
          <w:szCs w:val="28"/>
        </w:rPr>
        <w:t xml:space="preserve">отправляет уведомление </w:t>
      </w:r>
      <w:r w:rsidR="00B939C6">
        <w:rPr>
          <w:rFonts w:cs="Times New Roman"/>
          <w:sz w:val="28"/>
          <w:szCs w:val="28"/>
        </w:rPr>
        <w:t>о подтверждении изменения долга</w:t>
      </w:r>
      <w:r w:rsidR="00C106C4">
        <w:rPr>
          <w:rFonts w:cs="Times New Roman"/>
          <w:sz w:val="28"/>
          <w:szCs w:val="28"/>
        </w:rPr>
        <w:t>.</w:t>
      </w:r>
    </w:p>
    <w:p w14:paraId="501F56FF" w14:textId="3A860B84" w:rsidR="003D2058" w:rsidRPr="00B22598" w:rsidRDefault="003D2058" w:rsidP="003D205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 w:rsidR="00C106C4">
        <w:rPr>
          <w:rFonts w:cs="Times New Roman"/>
          <w:sz w:val="28"/>
          <w:szCs w:val="28"/>
        </w:rPr>
        <w:t>подтверждения изменения данных</w:t>
      </w:r>
      <w:r>
        <w:rPr>
          <w:rFonts w:cs="Times New Roman"/>
          <w:sz w:val="28"/>
          <w:szCs w:val="28"/>
        </w:rPr>
        <w:t xml:space="preserve"> система</w:t>
      </w:r>
      <w:r w:rsidRPr="00B22598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изменяет данные о задолженности</w:t>
      </w:r>
      <w:r w:rsidRPr="00B22598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и добавляет их</w:t>
      </w:r>
      <w:r>
        <w:rPr>
          <w:rFonts w:cs="Times New Roman"/>
          <w:sz w:val="28"/>
          <w:szCs w:val="28"/>
        </w:rPr>
        <w:t xml:space="preserve"> в базу данных</w:t>
      </w:r>
      <w:r w:rsidRPr="00B22598">
        <w:rPr>
          <w:rFonts w:cs="Times New Roman"/>
          <w:sz w:val="28"/>
          <w:szCs w:val="28"/>
        </w:rPr>
        <w:t xml:space="preserve">. </w:t>
      </w:r>
    </w:p>
    <w:p w14:paraId="3A55A0D5" w14:textId="77777777" w:rsidR="00C106C4" w:rsidRPr="00B22598" w:rsidRDefault="00C106C4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B50FA1C" w14:textId="595947A0" w:rsidR="00B22598" w:rsidRPr="00B22598" w:rsidRDefault="00BF07DC" w:rsidP="005C33C4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13" w:name="_Toc44336809"/>
      <w:bookmarkStart w:id="14" w:name="_Toc165538279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1705C6">
        <w:rPr>
          <w:rFonts w:cs="Times New Roman"/>
          <w:b/>
          <w:sz w:val="28"/>
          <w:szCs w:val="28"/>
        </w:rPr>
        <w:t>4</w:t>
      </w:r>
      <w:r w:rsidR="00B22598" w:rsidRPr="00B22598">
        <w:rPr>
          <w:rFonts w:cs="Times New Roman"/>
          <w:b/>
          <w:sz w:val="28"/>
          <w:szCs w:val="28"/>
        </w:rPr>
        <w:t xml:space="preserve"> </w:t>
      </w:r>
      <w:bookmarkEnd w:id="13"/>
      <w:bookmarkEnd w:id="14"/>
      <w:r w:rsidR="00C106C4">
        <w:rPr>
          <w:rFonts w:cs="Times New Roman"/>
          <w:b/>
          <w:sz w:val="28"/>
          <w:szCs w:val="28"/>
        </w:rPr>
        <w:t>Удаление задолженности (погашение)</w:t>
      </w:r>
    </w:p>
    <w:p w14:paraId="1C97FE28" w14:textId="1D9E9E55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На рисунке</w:t>
      </w:r>
      <w:r w:rsidR="005C33C4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4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</w:t>
      </w:r>
      <w:r w:rsidR="003D2058">
        <w:rPr>
          <w:rFonts w:cs="Times New Roman"/>
          <w:sz w:val="28"/>
          <w:szCs w:val="28"/>
        </w:rPr>
        <w:t>доступа к данным сервисов</w:t>
      </w:r>
      <w:r w:rsidRPr="00B22598">
        <w:rPr>
          <w:rFonts w:cs="Times New Roman"/>
          <w:sz w:val="28"/>
          <w:szCs w:val="28"/>
        </w:rPr>
        <w:t>.</w:t>
      </w:r>
    </w:p>
    <w:p w14:paraId="0541A234" w14:textId="200730AA" w:rsidR="005C33C4" w:rsidRDefault="00B939C6" w:rsidP="005C33C4">
      <w:pPr>
        <w:spacing w:line="360" w:lineRule="auto"/>
        <w:jc w:val="center"/>
        <w:rPr>
          <w:rFonts w:cs="Times New Roman"/>
          <w:sz w:val="28"/>
          <w:szCs w:val="28"/>
        </w:rPr>
      </w:pPr>
      <w:r w:rsidRPr="00B939C6">
        <w:rPr>
          <w:rFonts w:cs="Times New Roman"/>
          <w:sz w:val="28"/>
          <w:szCs w:val="28"/>
        </w:rPr>
        <w:lastRenderedPageBreak/>
        <w:drawing>
          <wp:inline distT="0" distB="0" distL="0" distR="0" wp14:anchorId="4EE2BC1A" wp14:editId="638DD5FE">
            <wp:extent cx="3131820" cy="4050081"/>
            <wp:effectExtent l="0" t="0" r="0" b="7620"/>
            <wp:docPr id="174210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5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591" cy="40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8546" w14:textId="789E0D6D" w:rsidR="005C33C4" w:rsidRPr="00B22598" w:rsidRDefault="005C33C4" w:rsidP="005C33C4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06C4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Детализация </w:t>
      </w:r>
      <w:r w:rsidR="003D2058">
        <w:rPr>
          <w:rFonts w:cs="Times New Roman"/>
          <w:sz w:val="28"/>
          <w:szCs w:val="28"/>
        </w:rPr>
        <w:t>доступа к данным сервисов</w:t>
      </w:r>
    </w:p>
    <w:p w14:paraId="0DFE1349" w14:textId="3E61AEC4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действия пользователю необходимо </w:t>
      </w:r>
      <w:r w:rsidR="003D2058">
        <w:rPr>
          <w:rFonts w:cs="Times New Roman"/>
          <w:sz w:val="28"/>
          <w:szCs w:val="28"/>
        </w:rPr>
        <w:t xml:space="preserve">перейти в меню со всеми доступными ему </w:t>
      </w:r>
      <w:r w:rsidR="001705C6">
        <w:rPr>
          <w:rFonts w:cs="Times New Roman"/>
          <w:sz w:val="28"/>
          <w:szCs w:val="28"/>
        </w:rPr>
        <w:t>задолженностями</w:t>
      </w:r>
      <w:r w:rsidR="003D2058">
        <w:rPr>
          <w:rFonts w:cs="Times New Roman"/>
          <w:sz w:val="28"/>
          <w:szCs w:val="28"/>
        </w:rPr>
        <w:t>.</w:t>
      </w:r>
    </w:p>
    <w:p w14:paraId="380CAD72" w14:textId="60EAAAD9" w:rsidR="00B22598" w:rsidRDefault="003D205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требуется выбрать </w:t>
      </w:r>
      <w:r w:rsidR="001705C6">
        <w:rPr>
          <w:rFonts w:cs="Times New Roman"/>
          <w:sz w:val="28"/>
          <w:szCs w:val="28"/>
        </w:rPr>
        <w:t>активированный долг</w:t>
      </w:r>
      <w:r>
        <w:rPr>
          <w:rFonts w:cs="Times New Roman"/>
          <w:sz w:val="28"/>
          <w:szCs w:val="28"/>
        </w:rPr>
        <w:t>.</w:t>
      </w:r>
    </w:p>
    <w:p w14:paraId="5936AEB2" w14:textId="60CB7693" w:rsidR="00B939C6" w:rsidRDefault="00B939C6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Система отправит уведомление о подтверждении погашения задолженности.</w:t>
      </w:r>
    </w:p>
    <w:p w14:paraId="335D5F6F" w14:textId="602B70E9" w:rsidR="001705C6" w:rsidRDefault="001705C6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подтверждении уведомления, система присвоет задолженности статус «Погашен».</w:t>
      </w:r>
    </w:p>
    <w:p w14:paraId="6E5EBAB8" w14:textId="744F91B3" w:rsidR="003C31EC" w:rsidRDefault="003C31EC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B9586C0" w14:textId="77777777" w:rsidR="003D2058" w:rsidRPr="00B22598" w:rsidRDefault="003D2058" w:rsidP="003D2058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61C8291E" w14:textId="0102826E" w:rsidR="00A741E6" w:rsidRDefault="00BF07DC" w:rsidP="00063D1B">
      <w:pPr>
        <w:pStyle w:val="Heading1"/>
      </w:pPr>
      <w:bookmarkStart w:id="15" w:name="_Toc68554786"/>
      <w:bookmarkStart w:id="16" w:name="_Toc165538281"/>
      <w:r>
        <w:t>2</w:t>
      </w:r>
      <w:r w:rsidR="00A741E6" w:rsidRPr="00E710A6">
        <w:t xml:space="preserve"> ОПРЕДЕЛЕНИЕ СЕМАНТИКИ И СИНТАКСИСА ЯЗЫКА</w:t>
      </w:r>
      <w:bookmarkEnd w:id="15"/>
      <w:bookmarkEnd w:id="16"/>
    </w:p>
    <w:p w14:paraId="56DE5869" w14:textId="77777777" w:rsidR="00A741E6" w:rsidRPr="00420627" w:rsidRDefault="00A741E6" w:rsidP="00A741E6">
      <w:pPr>
        <w:rPr>
          <w:lang w:eastAsia="ru-RU"/>
        </w:rPr>
      </w:pPr>
    </w:p>
    <w:p w14:paraId="0AA44D42" w14:textId="656B3F71" w:rsidR="00FD648D" w:rsidRDefault="00FD648D" w:rsidP="00FD648D">
      <w:pPr>
        <w:spacing w:line="360" w:lineRule="auto"/>
        <w:ind w:firstLine="709"/>
        <w:contextualSpacing/>
        <w:jc w:val="both"/>
      </w:pPr>
      <w:r w:rsidRPr="002D3958">
        <w:rPr>
          <w:sz w:val="28"/>
          <w:szCs w:val="28"/>
        </w:rPr>
        <w:t xml:space="preserve">Основным языком программирования, на котором будет </w:t>
      </w:r>
      <w:r>
        <w:rPr>
          <w:sz w:val="28"/>
          <w:szCs w:val="28"/>
        </w:rPr>
        <w:t>написан продукт</w:t>
      </w:r>
      <w:r w:rsidRPr="002D3958">
        <w:rPr>
          <w:sz w:val="28"/>
          <w:szCs w:val="28"/>
        </w:rPr>
        <w:t xml:space="preserve">, является </w:t>
      </w:r>
      <w:r w:rsidR="001705C6">
        <w:rPr>
          <w:sz w:val="28"/>
          <w:szCs w:val="28"/>
          <w:lang w:val="en-US"/>
        </w:rPr>
        <w:t>Python</w:t>
      </w:r>
      <w:r w:rsidRPr="002D3958">
        <w:rPr>
          <w:sz w:val="28"/>
          <w:szCs w:val="28"/>
        </w:rPr>
        <w:t xml:space="preserve"> с использованием фреймворка</w:t>
      </w:r>
      <w:r w:rsidR="00BF07DC" w:rsidRPr="00BF07DC">
        <w:rPr>
          <w:sz w:val="28"/>
          <w:szCs w:val="28"/>
        </w:rPr>
        <w:t xml:space="preserve"> </w:t>
      </w:r>
      <w:r w:rsidR="001705C6">
        <w:rPr>
          <w:sz w:val="28"/>
          <w:szCs w:val="28"/>
          <w:lang w:val="en-US"/>
        </w:rPr>
        <w:t>Django</w:t>
      </w:r>
      <w:r w:rsidRPr="002D3958">
        <w:rPr>
          <w:sz w:val="28"/>
          <w:szCs w:val="28"/>
        </w:rPr>
        <w:t>.</w:t>
      </w:r>
    </w:p>
    <w:p w14:paraId="5C34A1D6" w14:textId="75B78352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D3958">
        <w:rPr>
          <w:sz w:val="28"/>
          <w:szCs w:val="28"/>
        </w:rPr>
        <w:t>Код должен быть написан в соответствии с общепринятым стиле</w:t>
      </w:r>
      <w:r>
        <w:rPr>
          <w:sz w:val="28"/>
          <w:szCs w:val="28"/>
        </w:rPr>
        <w:t xml:space="preserve">м «лесенкой». </w:t>
      </w:r>
      <w:r w:rsidRPr="002D3958">
        <w:rPr>
          <w:sz w:val="28"/>
          <w:szCs w:val="28"/>
        </w:rPr>
        <w:t>Переменные, классы, стили и т. п. должны быть названы осмысленно.</w:t>
      </w:r>
    </w:p>
    <w:p w14:paraId="6A3165CE" w14:textId="77777777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Алгоритм реализации системы.</w:t>
      </w:r>
    </w:p>
    <w:p w14:paraId="041B9297" w14:textId="13C0E9CC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создания системы представлен на </w:t>
      </w:r>
      <w:r w:rsidRPr="00CB2CB4">
        <w:rPr>
          <w:sz w:val="28"/>
          <w:szCs w:val="28"/>
        </w:rPr>
        <w:fldChar w:fldCharType="begin"/>
      </w:r>
      <w:r w:rsidRPr="00CB2CB4">
        <w:rPr>
          <w:sz w:val="28"/>
          <w:szCs w:val="28"/>
        </w:rPr>
        <w:instrText xml:space="preserve"> REF _Ref74670940 \h  \* MERGEFORMAT </w:instrText>
      </w:r>
      <w:r w:rsidRPr="00CB2CB4">
        <w:rPr>
          <w:sz w:val="28"/>
          <w:szCs w:val="28"/>
        </w:rPr>
      </w:r>
      <w:r w:rsidRPr="00CB2CB4">
        <w:rPr>
          <w:sz w:val="28"/>
          <w:szCs w:val="28"/>
        </w:rPr>
        <w:fldChar w:fldCharType="separate"/>
      </w:r>
      <w:r w:rsidR="00BF07DC">
        <w:rPr>
          <w:sz w:val="28"/>
        </w:rPr>
        <w:t>рисунке</w:t>
      </w:r>
      <w:r w:rsidRPr="00CB2CB4">
        <w:rPr>
          <w:sz w:val="28"/>
          <w:szCs w:val="28"/>
        </w:rPr>
        <w:fldChar w:fldCharType="end"/>
      </w:r>
      <w:r w:rsidR="00BF07DC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</w:p>
    <w:p w14:paraId="30D35CE9" w14:textId="7FAB2408" w:rsidR="00FD648D" w:rsidRDefault="00E250EB" w:rsidP="00FD648D">
      <w:pPr>
        <w:keepNext/>
        <w:spacing w:line="360" w:lineRule="auto"/>
        <w:contextualSpacing/>
        <w:jc w:val="center"/>
      </w:pPr>
      <w:r w:rsidRPr="00E250EB">
        <w:rPr>
          <w:noProof/>
        </w:rPr>
        <w:drawing>
          <wp:inline distT="0" distB="0" distL="0" distR="0" wp14:anchorId="639237D2" wp14:editId="1203113B">
            <wp:extent cx="5940425" cy="617855"/>
            <wp:effectExtent l="0" t="0" r="3175" b="0"/>
            <wp:docPr id="18961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3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1702" w14:textId="3B097AC4" w:rsidR="00FD648D" w:rsidRPr="00CB2CB4" w:rsidRDefault="00FD648D" w:rsidP="00FD648D">
      <w:pPr>
        <w:pStyle w:val="Caption"/>
        <w:jc w:val="center"/>
        <w:rPr>
          <w:i w:val="0"/>
          <w:color w:val="auto"/>
          <w:sz w:val="44"/>
          <w:szCs w:val="28"/>
        </w:rPr>
      </w:pPr>
      <w:bookmarkStart w:id="17" w:name="_Ref74670940"/>
      <w:r w:rsidRPr="00CB2CB4">
        <w:rPr>
          <w:i w:val="0"/>
          <w:color w:val="auto"/>
          <w:sz w:val="28"/>
        </w:rPr>
        <w:t xml:space="preserve">Рисунок </w:t>
      </w:r>
      <w:bookmarkEnd w:id="17"/>
      <w:r w:rsidR="00BF07DC">
        <w:rPr>
          <w:i w:val="0"/>
          <w:color w:val="auto"/>
          <w:sz w:val="28"/>
        </w:rPr>
        <w:t>7</w:t>
      </w:r>
      <w:r>
        <w:rPr>
          <w:i w:val="0"/>
          <w:color w:val="auto"/>
          <w:sz w:val="28"/>
        </w:rPr>
        <w:t xml:space="preserve"> – Алгоритм реализации системы</w:t>
      </w:r>
    </w:p>
    <w:p w14:paraId="139F82B1" w14:textId="77777777" w:rsidR="00FD648D" w:rsidRDefault="00FD648D" w:rsidP="00FD648D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</w:p>
    <w:p w14:paraId="69658768" w14:textId="77777777" w:rsidR="00FD648D" w:rsidRPr="00666D7F" w:rsidRDefault="00FD648D" w:rsidP="00FD648D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</w:p>
    <w:p w14:paraId="77088914" w14:textId="77777777" w:rsidR="00FD648D" w:rsidRDefault="00FD648D" w:rsidP="00FD648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7EBF32C7" w14:textId="77777777" w:rsidR="00A741E6" w:rsidRDefault="00A741E6" w:rsidP="00A741E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80BFBD3" w14:textId="77777777" w:rsidR="00A741E6" w:rsidRPr="00E366F2" w:rsidRDefault="00A741E6" w:rsidP="00A741E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EC8871F" w14:textId="77777777" w:rsidR="00A741E6" w:rsidRPr="00420627" w:rsidRDefault="00A741E6" w:rsidP="00A741E6">
      <w:pPr>
        <w:rPr>
          <w:lang w:eastAsia="ru-RU"/>
        </w:rPr>
      </w:pPr>
    </w:p>
    <w:p w14:paraId="7DF49650" w14:textId="77777777" w:rsidR="00A741E6" w:rsidRDefault="00A741E6" w:rsidP="00A741E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2B37640A" w14:textId="5B1CDB40" w:rsidR="00A741E6" w:rsidRDefault="00BF07DC" w:rsidP="00063D1B">
      <w:pPr>
        <w:pStyle w:val="Heading1"/>
      </w:pPr>
      <w:bookmarkStart w:id="18" w:name="_Toc68554787"/>
      <w:bookmarkStart w:id="19" w:name="_Toc165538282"/>
      <w:r>
        <w:lastRenderedPageBreak/>
        <w:t>3</w:t>
      </w:r>
      <w:r w:rsidR="00A741E6" w:rsidRPr="00E710A6">
        <w:t xml:space="preserve"> РАЗРАБОТКА АЛГОРИТМА РЕШЕНИЯ ЗАДАЧ</w:t>
      </w:r>
      <w:bookmarkEnd w:id="18"/>
      <w:bookmarkEnd w:id="19"/>
    </w:p>
    <w:p w14:paraId="0705998B" w14:textId="77777777" w:rsidR="00A741E6" w:rsidRPr="001871C7" w:rsidRDefault="00A741E6" w:rsidP="00A741E6">
      <w:pPr>
        <w:rPr>
          <w:lang w:eastAsia="ru-RU"/>
        </w:rPr>
      </w:pPr>
    </w:p>
    <w:p w14:paraId="14C599B2" w14:textId="4B8ECDEE" w:rsidR="00376BCA" w:rsidRDefault="00376BCA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представлена диаграмма классов, отображающая классы, их атрибуты и отношения между ними.</w:t>
      </w:r>
    </w:p>
    <w:p w14:paraId="46E6F6E1" w14:textId="60FAE8E6" w:rsidR="00376BCA" w:rsidRDefault="00376BCA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76BCA">
        <w:rPr>
          <w:noProof/>
          <w:sz w:val="28"/>
          <w:szCs w:val="28"/>
        </w:rPr>
        <w:drawing>
          <wp:inline distT="0" distB="0" distL="0" distR="0" wp14:anchorId="2196CC8D" wp14:editId="0E86B5D8">
            <wp:extent cx="4830307" cy="3598333"/>
            <wp:effectExtent l="0" t="0" r="8890" b="2540"/>
            <wp:docPr id="172705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9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59" cy="36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86F8" w14:textId="33A3E4A7" w:rsidR="00376BCA" w:rsidRDefault="00376BCA" w:rsidP="00376BCA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Диаграмма классов</w:t>
      </w:r>
    </w:p>
    <w:p w14:paraId="39630B1F" w14:textId="77777777" w:rsidR="00D66B02" w:rsidRDefault="00D66B02" w:rsidP="00376BCA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52A3B89E" w14:textId="6D756FD1" w:rsidR="00D66B02" w:rsidRDefault="00D66B02" w:rsidP="00D66B02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9 представлена диаграмма последовательности, демонстрирующая обмен запросами между компонентами системы.</w:t>
      </w:r>
      <w:r w:rsidRPr="00D66B02">
        <w:rPr>
          <w:noProof/>
          <w:sz w:val="28"/>
          <w:szCs w:val="28"/>
        </w:rPr>
        <w:drawing>
          <wp:inline distT="0" distB="0" distL="0" distR="0" wp14:anchorId="451FF597" wp14:editId="01A2622B">
            <wp:extent cx="4953000" cy="4129706"/>
            <wp:effectExtent l="0" t="0" r="0" b="4445"/>
            <wp:docPr id="71777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71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6931" cy="41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8906" w14:textId="2F1C93B8" w:rsidR="00D66B02" w:rsidRDefault="00D66B02" w:rsidP="00D66B02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Диаграмма последовательности</w:t>
      </w:r>
    </w:p>
    <w:p w14:paraId="37AD2219" w14:textId="77777777" w:rsidR="00D66B02" w:rsidRDefault="00D66B02" w:rsidP="00D66B02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7CE02F07" w14:textId="47A39E37" w:rsidR="00A741E6" w:rsidRPr="00E710A6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710A6">
        <w:rPr>
          <w:sz w:val="28"/>
          <w:szCs w:val="28"/>
          <w:lang w:val="en-US"/>
        </w:rPr>
        <w:t>Use</w:t>
      </w:r>
      <w:r w:rsidRPr="00E710A6">
        <w:rPr>
          <w:sz w:val="28"/>
          <w:szCs w:val="28"/>
        </w:rPr>
        <w:t xml:space="preserve"> </w:t>
      </w:r>
      <w:r w:rsidRPr="00E710A6">
        <w:rPr>
          <w:sz w:val="28"/>
          <w:szCs w:val="28"/>
          <w:lang w:val="en-US"/>
        </w:rPr>
        <w:t>Case</w:t>
      </w:r>
      <w:r w:rsidRPr="00E710A6">
        <w:rPr>
          <w:sz w:val="28"/>
          <w:szCs w:val="28"/>
        </w:rPr>
        <w:t xml:space="preserve"> диаграмма по использованию системы и процессам решения ею необходимых задач представлена н</w:t>
      </w:r>
      <w:r w:rsidR="00D94CBF">
        <w:rPr>
          <w:sz w:val="28"/>
          <w:szCs w:val="28"/>
        </w:rPr>
        <w:t>а рисунк</w:t>
      </w:r>
      <w:r w:rsidR="00CE62F1">
        <w:rPr>
          <w:sz w:val="28"/>
          <w:szCs w:val="28"/>
        </w:rPr>
        <w:t>ах</w:t>
      </w:r>
      <w:r w:rsidR="00D94CBF">
        <w:rPr>
          <w:sz w:val="28"/>
          <w:szCs w:val="28"/>
        </w:rPr>
        <w:t xml:space="preserve"> </w:t>
      </w:r>
      <w:r w:rsidR="00D66B02">
        <w:rPr>
          <w:sz w:val="28"/>
          <w:szCs w:val="28"/>
        </w:rPr>
        <w:t>10</w:t>
      </w:r>
      <w:r w:rsidR="00CE62F1">
        <w:rPr>
          <w:sz w:val="28"/>
          <w:szCs w:val="28"/>
        </w:rPr>
        <w:t xml:space="preserve"> и </w:t>
      </w:r>
      <w:r w:rsidR="00D66B02">
        <w:rPr>
          <w:sz w:val="28"/>
          <w:szCs w:val="28"/>
        </w:rPr>
        <w:t>11</w:t>
      </w:r>
      <w:r w:rsidR="00D94CBF">
        <w:rPr>
          <w:sz w:val="28"/>
          <w:szCs w:val="28"/>
        </w:rPr>
        <w:t>.</w:t>
      </w:r>
    </w:p>
    <w:p w14:paraId="3F790EF6" w14:textId="0781E5DD" w:rsidR="00A741E6" w:rsidRDefault="001705C6" w:rsidP="00BF07DC">
      <w:pPr>
        <w:keepNext/>
        <w:jc w:val="center"/>
      </w:pPr>
      <w:r w:rsidRPr="001705C6">
        <w:rPr>
          <w:noProof/>
        </w:rPr>
        <w:lastRenderedPageBreak/>
        <w:drawing>
          <wp:inline distT="0" distB="0" distL="0" distR="0" wp14:anchorId="1D5C095B" wp14:editId="40D17525">
            <wp:extent cx="2956560" cy="2861727"/>
            <wp:effectExtent l="0" t="0" r="0" b="0"/>
            <wp:docPr id="4480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7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784" cy="28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A8F1" w14:textId="77777777" w:rsidR="00CE62F1" w:rsidRDefault="00CE62F1" w:rsidP="00BF07DC">
      <w:pPr>
        <w:keepNext/>
        <w:jc w:val="center"/>
      </w:pPr>
    </w:p>
    <w:p w14:paraId="300B5116" w14:textId="32ED9658" w:rsidR="00CE62F1" w:rsidRDefault="00A741E6" w:rsidP="00A741E6">
      <w:pPr>
        <w:pStyle w:val="Caption"/>
        <w:jc w:val="center"/>
        <w:rPr>
          <w:i w:val="0"/>
          <w:color w:val="auto"/>
          <w:sz w:val="28"/>
        </w:rPr>
      </w:pPr>
      <w:bookmarkStart w:id="20" w:name="_Ref74671043"/>
      <w:r w:rsidRPr="00CB2CB4">
        <w:rPr>
          <w:i w:val="0"/>
          <w:color w:val="auto"/>
          <w:sz w:val="28"/>
        </w:rPr>
        <w:t xml:space="preserve">Рисунок </w:t>
      </w:r>
      <w:bookmarkEnd w:id="20"/>
      <w:r w:rsidR="00D66B02">
        <w:rPr>
          <w:i w:val="0"/>
          <w:color w:val="auto"/>
          <w:sz w:val="28"/>
        </w:rPr>
        <w:t>10</w:t>
      </w:r>
      <w:r w:rsidR="00D94CBF">
        <w:rPr>
          <w:i w:val="0"/>
          <w:color w:val="auto"/>
          <w:sz w:val="28"/>
        </w:rPr>
        <w:t xml:space="preserve"> – Сценарии использования системы и решения задач</w:t>
      </w:r>
    </w:p>
    <w:p w14:paraId="223FD11B" w14:textId="79312D1B" w:rsidR="00A741E6" w:rsidRDefault="00CE62F1" w:rsidP="00A741E6">
      <w:pPr>
        <w:pStyle w:val="Caption"/>
        <w:jc w:val="center"/>
        <w:rPr>
          <w:i w:val="0"/>
          <w:color w:val="auto"/>
          <w:sz w:val="28"/>
        </w:rPr>
      </w:pPr>
      <w:r>
        <w:rPr>
          <w:noProof/>
        </w:rPr>
        <w:drawing>
          <wp:inline distT="0" distB="0" distL="0" distR="0" wp14:anchorId="1431EF6A" wp14:editId="15BD2FBC">
            <wp:extent cx="5940425" cy="2401570"/>
            <wp:effectExtent l="0" t="0" r="3175" b="0"/>
            <wp:docPr id="1811936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C104" w14:textId="3644EA34" w:rsidR="00CE62F1" w:rsidRDefault="00CE62F1" w:rsidP="00CE62F1">
      <w:pPr>
        <w:pStyle w:val="Caption"/>
        <w:jc w:val="center"/>
        <w:rPr>
          <w:i w:val="0"/>
          <w:color w:val="auto"/>
          <w:sz w:val="28"/>
        </w:rPr>
      </w:pPr>
      <w:r w:rsidRPr="00CB2CB4">
        <w:rPr>
          <w:i w:val="0"/>
          <w:color w:val="auto"/>
          <w:sz w:val="28"/>
        </w:rPr>
        <w:t xml:space="preserve">Рисунок </w:t>
      </w:r>
      <w:r w:rsidR="00D66B02">
        <w:rPr>
          <w:i w:val="0"/>
          <w:color w:val="auto"/>
          <w:sz w:val="28"/>
        </w:rPr>
        <w:t>11</w:t>
      </w:r>
      <w:r>
        <w:rPr>
          <w:i w:val="0"/>
          <w:color w:val="auto"/>
          <w:sz w:val="28"/>
        </w:rPr>
        <w:t xml:space="preserve"> – Сценарии использования системы и решения задач с авторизацией пользователя</w:t>
      </w:r>
    </w:p>
    <w:p w14:paraId="57CD6BD6" w14:textId="77777777" w:rsidR="00CE62F1" w:rsidRPr="00CE62F1" w:rsidRDefault="00CE62F1" w:rsidP="00CE62F1">
      <w:pPr>
        <w:rPr>
          <w:lang w:eastAsia="ru-RU"/>
        </w:rPr>
      </w:pPr>
    </w:p>
    <w:p w14:paraId="0545B534" w14:textId="77777777" w:rsidR="00A741E6" w:rsidRDefault="00A741E6" w:rsidP="00063D1B">
      <w:pPr>
        <w:pStyle w:val="Heading1"/>
      </w:pPr>
      <w:r>
        <w:br w:type="page"/>
      </w:r>
    </w:p>
    <w:p w14:paraId="6F32C514" w14:textId="77777777" w:rsidR="00A741E6" w:rsidRPr="00F10D78" w:rsidRDefault="00A741E6" w:rsidP="00A741E6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09BF76EC" w14:textId="46CB59C8" w:rsidR="00A741E6" w:rsidRDefault="00A741E6" w:rsidP="00A741E6"/>
    <w:p w14:paraId="1141E985" w14:textId="77777777" w:rsidR="00A741E6" w:rsidRDefault="00A741E6" w:rsidP="00063D1B">
      <w:pPr>
        <w:pStyle w:val="Heading1"/>
      </w:pPr>
      <w:bookmarkStart w:id="21" w:name="_Toc68554789"/>
      <w:bookmarkStart w:id="22" w:name="_Toc165538283"/>
      <w:r w:rsidRPr="00E710A6">
        <w:t>8 ОКОНЧАТЕЛЬНОЕ ОПРЕДЕЛЕНИЕ КОНФИГУРАЦИИ ТЕХНИЧЕСКИХ СРЕДСТВ</w:t>
      </w:r>
      <w:bookmarkEnd w:id="21"/>
      <w:bookmarkEnd w:id="22"/>
    </w:p>
    <w:p w14:paraId="28A8461F" w14:textId="77777777" w:rsidR="00A741E6" w:rsidRPr="001871C7" w:rsidRDefault="00A741E6" w:rsidP="00A741E6">
      <w:pPr>
        <w:rPr>
          <w:lang w:eastAsia="ru-RU"/>
        </w:rPr>
      </w:pPr>
    </w:p>
    <w:p w14:paraId="5A96CC95" w14:textId="77777777" w:rsidR="00A741E6" w:rsidRPr="00BE564E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Для поддержания базы данных нужен сервер. Минимальные технические характеристики.</w:t>
      </w:r>
    </w:p>
    <w:p w14:paraId="6633483E" w14:textId="77777777" w:rsidR="00A741E6" w:rsidRPr="00CB2CB4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Рекомендуемые требования к аппаратному</w:t>
      </w:r>
      <w:r>
        <w:rPr>
          <w:sz w:val="28"/>
          <w:szCs w:val="28"/>
        </w:rPr>
        <w:t xml:space="preserve"> обеспечению сервера приложений</w:t>
      </w:r>
      <w:r w:rsidRPr="00CB2CB4">
        <w:rPr>
          <w:sz w:val="28"/>
          <w:szCs w:val="28"/>
        </w:rPr>
        <w:t>:</w:t>
      </w:r>
    </w:p>
    <w:p w14:paraId="586763BD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центральный процессор – 2x Intel® XEON® 5500 (Nehalem) или аналог;</w:t>
      </w:r>
    </w:p>
    <w:p w14:paraId="116A351C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оперативная память – 32Гб;</w:t>
      </w:r>
    </w:p>
    <w:p w14:paraId="328438C8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дисковая подсистема – 3x 1TB SATA, SATA RAID 5;</w:t>
      </w:r>
    </w:p>
    <w:p w14:paraId="158320AF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устройство резервного копирования – DVD-RW;</w:t>
      </w:r>
    </w:p>
    <w:p w14:paraId="62898CC0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сетевая плата – 2х Ethernet 1 Гбит.</w:t>
      </w:r>
    </w:p>
    <w:p w14:paraId="51E97DE9" w14:textId="77777777" w:rsidR="00A741E6" w:rsidRPr="00BE564E" w:rsidRDefault="00A741E6" w:rsidP="00A741E6">
      <w:pPr>
        <w:spacing w:line="360" w:lineRule="auto"/>
        <w:ind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Требования к программному обеспечению сервера БД: </w:t>
      </w:r>
    </w:p>
    <w:p w14:paraId="05903D86" w14:textId="6B346A2F" w:rsidR="00A741E6" w:rsidRPr="00BE564E" w:rsidRDefault="00A741E6" w:rsidP="00A741E6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Сервер БД </w:t>
      </w:r>
      <w:r w:rsidRPr="00BE564E">
        <w:rPr>
          <w:sz w:val="28"/>
          <w:szCs w:val="28"/>
        </w:rPr>
        <w:softHyphen/>
        <w:t xml:space="preserve">– </w:t>
      </w:r>
      <w:r w:rsidR="001705C6">
        <w:rPr>
          <w:sz w:val="28"/>
          <w:szCs w:val="28"/>
          <w:lang w:val="en-US"/>
        </w:rPr>
        <w:t>PostgreSQL</w:t>
      </w:r>
      <w:r w:rsidRPr="00BE564E">
        <w:rPr>
          <w:sz w:val="28"/>
          <w:szCs w:val="28"/>
        </w:rPr>
        <w:t>;</w:t>
      </w:r>
    </w:p>
    <w:p w14:paraId="0994E40C" w14:textId="77777777" w:rsidR="00A741E6" w:rsidRPr="00BE564E" w:rsidRDefault="00A741E6" w:rsidP="00A741E6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ОС – Серверная Linux 64 bit.</w:t>
      </w:r>
    </w:p>
    <w:p w14:paraId="2FFD53D6" w14:textId="77777777" w:rsidR="00A741E6" w:rsidRPr="00BE564E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Для корректной работы программы необходима пропускная способность каналов связи. Требования к каналам связи</w:t>
      </w:r>
      <w:r>
        <w:rPr>
          <w:sz w:val="28"/>
          <w:szCs w:val="28"/>
        </w:rPr>
        <w:t xml:space="preserve">: </w:t>
      </w:r>
    </w:p>
    <w:p w14:paraId="24860A6B" w14:textId="77777777" w:rsidR="00A741E6" w:rsidRPr="00BE564E" w:rsidRDefault="00A741E6" w:rsidP="00A741E6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сервер приложений-сервер СУБД – не ниже 1000 Мбит/с сервер приложений и сервер СУБД должны находиться в одной подсети; </w:t>
      </w:r>
    </w:p>
    <w:p w14:paraId="454A5DE6" w14:textId="77777777" w:rsidR="00A741E6" w:rsidRPr="00BE564E" w:rsidRDefault="00A741E6" w:rsidP="00A741E6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приложение-приложение – не ниже 100 Мбит/с.</w:t>
      </w:r>
    </w:p>
    <w:p w14:paraId="51010EC7" w14:textId="77777777" w:rsidR="00A741E6" w:rsidRDefault="00A741E6" w:rsidP="00A741E6">
      <w:pPr>
        <w:rPr>
          <w:rFonts w:eastAsia="Times New Roman" w:cs="Times New Roman"/>
          <w:u w:color="000000"/>
          <w:lang w:eastAsia="ru-RU"/>
        </w:rPr>
      </w:pPr>
    </w:p>
    <w:p w14:paraId="30A0DA69" w14:textId="77777777" w:rsidR="00A741E6" w:rsidRDefault="00A741E6" w:rsidP="00A741E6">
      <w:pPr>
        <w:pStyle w:val="1"/>
        <w:ind w:firstLine="0"/>
      </w:pPr>
    </w:p>
    <w:p w14:paraId="25E7BA20" w14:textId="77777777" w:rsidR="00A741E6" w:rsidRDefault="00A741E6" w:rsidP="00A741E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45DC1825" w14:textId="77777777" w:rsidR="00A741E6" w:rsidRPr="005C65AE" w:rsidRDefault="00A741E6" w:rsidP="00A741E6">
      <w:pPr>
        <w:spacing w:line="360" w:lineRule="auto"/>
        <w:jc w:val="center"/>
        <w:rPr>
          <w:rFonts w:cs="Times New Roman"/>
          <w:bCs/>
          <w:color w:val="000000" w:themeColor="text1"/>
          <w:sz w:val="28"/>
          <w:szCs w:val="28"/>
        </w:rPr>
      </w:pPr>
      <w:r w:rsidRPr="005C65AE">
        <w:rPr>
          <w:rFonts w:cs="Times New Roman"/>
          <w:bCs/>
          <w:color w:val="000000" w:themeColor="text1"/>
          <w:sz w:val="28"/>
          <w:szCs w:val="28"/>
        </w:rPr>
        <w:lastRenderedPageBreak/>
        <w:t>СОСТАВИЛИ</w:t>
      </w:r>
    </w:p>
    <w:p w14:paraId="279717F6" w14:textId="77777777" w:rsidR="00A741E6" w:rsidRPr="005C65AE" w:rsidRDefault="00A741E6" w:rsidP="00A741E6">
      <w:pPr>
        <w:spacing w:line="360" w:lineRule="auto"/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A741E6" w:rsidRPr="005C65AE" w14:paraId="0DB8FB49" w14:textId="77777777" w:rsidTr="00872159">
        <w:trPr>
          <w:jc w:val="center"/>
        </w:trPr>
        <w:tc>
          <w:tcPr>
            <w:tcW w:w="1867" w:type="dxa"/>
          </w:tcPr>
          <w:p w14:paraId="6A7F0E02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868" w:type="dxa"/>
          </w:tcPr>
          <w:p w14:paraId="2749542B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Должность исполнителя</w:t>
            </w:r>
          </w:p>
          <w:p w14:paraId="432ECF9C" w14:textId="77777777" w:rsidR="00A741E6" w:rsidRPr="00F948BA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</w:rPr>
            </w:pPr>
          </w:p>
        </w:tc>
        <w:tc>
          <w:tcPr>
            <w:tcW w:w="1868" w:type="dxa"/>
          </w:tcPr>
          <w:p w14:paraId="75DF7347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Фамилия, имя, отчество</w:t>
            </w:r>
          </w:p>
        </w:tc>
        <w:tc>
          <w:tcPr>
            <w:tcW w:w="1868" w:type="dxa"/>
          </w:tcPr>
          <w:p w14:paraId="1856624E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Подпись</w:t>
            </w:r>
          </w:p>
          <w:p w14:paraId="45061963" w14:textId="77777777" w:rsidR="00A741E6" w:rsidRPr="00F948BA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</w:rPr>
            </w:pPr>
          </w:p>
        </w:tc>
        <w:tc>
          <w:tcPr>
            <w:tcW w:w="1868" w:type="dxa"/>
          </w:tcPr>
          <w:p w14:paraId="1608B6A5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Дата</w:t>
            </w:r>
          </w:p>
          <w:p w14:paraId="67539CF3" w14:textId="77777777" w:rsidR="00A741E6" w:rsidRPr="00F948BA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</w:rPr>
            </w:pPr>
          </w:p>
        </w:tc>
      </w:tr>
      <w:tr w:rsidR="00A741E6" w:rsidRPr="005C65AE" w14:paraId="10A4B244" w14:textId="77777777" w:rsidTr="00872159">
        <w:trPr>
          <w:jc w:val="center"/>
        </w:trPr>
        <w:tc>
          <w:tcPr>
            <w:tcW w:w="1867" w:type="dxa"/>
          </w:tcPr>
          <w:p w14:paraId="0C8CCD4E" w14:textId="77777777" w:rsidR="00A741E6" w:rsidRPr="005C65AE" w:rsidRDefault="00A741E6" w:rsidP="00872159">
            <w:pPr>
              <w:spacing w:line="360" w:lineRule="auto"/>
              <w:textAlignment w:val="baseline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10ACDC24" w14:textId="77777777" w:rsidR="00A741E6" w:rsidRPr="005C65AE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52860A66" w14:textId="77777777" w:rsidR="00A741E6" w:rsidRPr="005C65AE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7B49C32B" w14:textId="77777777" w:rsidR="00A741E6" w:rsidRPr="005C65AE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9"/>
                <w:szCs w:val="29"/>
              </w:rPr>
            </w:pPr>
          </w:p>
        </w:tc>
        <w:tc>
          <w:tcPr>
            <w:tcW w:w="1868" w:type="dxa"/>
          </w:tcPr>
          <w:p w14:paraId="57D139D6" w14:textId="77777777" w:rsidR="00A741E6" w:rsidRPr="005C65AE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9"/>
                <w:szCs w:val="29"/>
              </w:rPr>
            </w:pPr>
          </w:p>
        </w:tc>
      </w:tr>
    </w:tbl>
    <w:p w14:paraId="1957A748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52B9410F" w14:textId="77777777" w:rsidR="00A741E6" w:rsidRPr="00420627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E03629E" w14:textId="77777777" w:rsidR="00016966" w:rsidRPr="007E658F" w:rsidRDefault="00016966">
      <w:pPr>
        <w:rPr>
          <w:lang w:val="en-US"/>
        </w:rPr>
      </w:pPr>
    </w:p>
    <w:sectPr w:rsidR="00016966" w:rsidRPr="007E658F" w:rsidSect="00432820">
      <w:footerReference w:type="default" r:id="rId1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F709F" w14:textId="77777777" w:rsidR="000779EA" w:rsidRDefault="000779EA">
      <w:r>
        <w:separator/>
      </w:r>
    </w:p>
  </w:endnote>
  <w:endnote w:type="continuationSeparator" w:id="0">
    <w:p w14:paraId="01E9E497" w14:textId="77777777" w:rsidR="000779EA" w:rsidRDefault="0007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9829606"/>
      <w:docPartObj>
        <w:docPartGallery w:val="Page Numbers (Bottom of Page)"/>
        <w:docPartUnique/>
      </w:docPartObj>
    </w:sdtPr>
    <w:sdtContent>
      <w:p w14:paraId="1FA0B5A1" w14:textId="77777777" w:rsidR="00CD41CC" w:rsidRDefault="00121E32" w:rsidP="001651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4A465" w14:textId="77777777" w:rsidR="00CD41CC" w:rsidRDefault="00CD4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95981428"/>
      <w:docPartObj>
        <w:docPartGallery w:val="Page Numbers (Bottom of Page)"/>
        <w:docPartUnique/>
      </w:docPartObj>
    </w:sdtPr>
    <w:sdtEndPr>
      <w:rPr>
        <w:rStyle w:val="PageNumber"/>
        <w:rFonts w:cs="Times New Roman"/>
      </w:rPr>
    </w:sdtEndPr>
    <w:sdtContent>
      <w:p w14:paraId="65BA1348" w14:textId="77777777" w:rsidR="00CD41CC" w:rsidRPr="00420627" w:rsidRDefault="00121E32" w:rsidP="00165110">
        <w:pPr>
          <w:pStyle w:val="Footer"/>
          <w:framePr w:wrap="none" w:vAnchor="text" w:hAnchor="margin" w:xAlign="center" w:y="1"/>
          <w:rPr>
            <w:rStyle w:val="PageNumber"/>
            <w:rFonts w:cs="Times New Roman"/>
          </w:rPr>
        </w:pPr>
        <w:r w:rsidRPr="00420627">
          <w:rPr>
            <w:rStyle w:val="PageNumber"/>
            <w:rFonts w:cs="Times New Roman"/>
          </w:rPr>
          <w:fldChar w:fldCharType="begin"/>
        </w:r>
        <w:r w:rsidRPr="00420627">
          <w:rPr>
            <w:rStyle w:val="PageNumber"/>
            <w:rFonts w:cs="Times New Roman"/>
          </w:rPr>
          <w:instrText xml:space="preserve"> PAGE </w:instrText>
        </w:r>
        <w:r w:rsidRPr="00420627">
          <w:rPr>
            <w:rStyle w:val="PageNumber"/>
            <w:rFonts w:cs="Times New Roman"/>
          </w:rPr>
          <w:fldChar w:fldCharType="separate"/>
        </w:r>
        <w:r w:rsidRPr="00420627">
          <w:rPr>
            <w:rStyle w:val="PageNumber"/>
            <w:rFonts w:cs="Times New Roman"/>
            <w:noProof/>
          </w:rPr>
          <w:t>3</w:t>
        </w:r>
        <w:r w:rsidRPr="00420627">
          <w:rPr>
            <w:rStyle w:val="PageNumber"/>
            <w:rFonts w:cs="Times New Roman"/>
          </w:rPr>
          <w:fldChar w:fldCharType="end"/>
        </w:r>
      </w:p>
    </w:sdtContent>
  </w:sdt>
  <w:p w14:paraId="2E82A645" w14:textId="77777777" w:rsidR="00CD41CC" w:rsidRPr="00420627" w:rsidRDefault="00CD41CC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55729" w14:textId="77777777" w:rsidR="000779EA" w:rsidRDefault="000779EA">
      <w:r>
        <w:separator/>
      </w:r>
    </w:p>
  </w:footnote>
  <w:footnote w:type="continuationSeparator" w:id="0">
    <w:p w14:paraId="73FF0609" w14:textId="77777777" w:rsidR="000779EA" w:rsidRDefault="00077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B93"/>
    <w:multiLevelType w:val="hybridMultilevel"/>
    <w:tmpl w:val="281AB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A5100"/>
    <w:multiLevelType w:val="hybridMultilevel"/>
    <w:tmpl w:val="9968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43236"/>
    <w:multiLevelType w:val="hybridMultilevel"/>
    <w:tmpl w:val="F4AA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7057"/>
    <w:multiLevelType w:val="hybridMultilevel"/>
    <w:tmpl w:val="3460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BC703C"/>
    <w:multiLevelType w:val="hybridMultilevel"/>
    <w:tmpl w:val="12521EF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CD4006"/>
    <w:multiLevelType w:val="hybridMultilevel"/>
    <w:tmpl w:val="82B61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1D3E32"/>
    <w:multiLevelType w:val="hybridMultilevel"/>
    <w:tmpl w:val="DB8E5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881166"/>
    <w:multiLevelType w:val="hybridMultilevel"/>
    <w:tmpl w:val="56C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8A9"/>
    <w:multiLevelType w:val="hybridMultilevel"/>
    <w:tmpl w:val="93722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60413E"/>
    <w:multiLevelType w:val="hybridMultilevel"/>
    <w:tmpl w:val="4B36D14A"/>
    <w:lvl w:ilvl="0" w:tplc="1512CAD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A7DA4"/>
    <w:multiLevelType w:val="hybridMultilevel"/>
    <w:tmpl w:val="A0E04BC2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DA1D0A"/>
    <w:multiLevelType w:val="hybridMultilevel"/>
    <w:tmpl w:val="2092C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F06BCA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D85FF4"/>
    <w:multiLevelType w:val="hybridMultilevel"/>
    <w:tmpl w:val="DAAC8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C26233"/>
    <w:multiLevelType w:val="hybridMultilevel"/>
    <w:tmpl w:val="2C0C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A3E10BE"/>
    <w:multiLevelType w:val="hybridMultilevel"/>
    <w:tmpl w:val="F98891C8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494DD6"/>
    <w:multiLevelType w:val="hybridMultilevel"/>
    <w:tmpl w:val="9A8C5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A77DC5"/>
    <w:multiLevelType w:val="hybridMultilevel"/>
    <w:tmpl w:val="96085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CB2F8A"/>
    <w:multiLevelType w:val="hybridMultilevel"/>
    <w:tmpl w:val="D6D66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8382597">
    <w:abstractNumId w:val="7"/>
  </w:num>
  <w:num w:numId="2" w16cid:durableId="1977835005">
    <w:abstractNumId w:val="1"/>
  </w:num>
  <w:num w:numId="3" w16cid:durableId="237642112">
    <w:abstractNumId w:val="11"/>
  </w:num>
  <w:num w:numId="4" w16cid:durableId="1187208798">
    <w:abstractNumId w:val="6"/>
  </w:num>
  <w:num w:numId="5" w16cid:durableId="1401440562">
    <w:abstractNumId w:val="13"/>
  </w:num>
  <w:num w:numId="6" w16cid:durableId="841899138">
    <w:abstractNumId w:val="0"/>
  </w:num>
  <w:num w:numId="7" w16cid:durableId="1346320516">
    <w:abstractNumId w:val="3"/>
  </w:num>
  <w:num w:numId="8" w16cid:durableId="1279920046">
    <w:abstractNumId w:val="17"/>
  </w:num>
  <w:num w:numId="9" w16cid:durableId="1416824741">
    <w:abstractNumId w:val="2"/>
  </w:num>
  <w:num w:numId="10" w16cid:durableId="1333870726">
    <w:abstractNumId w:val="8"/>
  </w:num>
  <w:num w:numId="11" w16cid:durableId="539128312">
    <w:abstractNumId w:val="5"/>
  </w:num>
  <w:num w:numId="12" w16cid:durableId="935361572">
    <w:abstractNumId w:val="12"/>
  </w:num>
  <w:num w:numId="13" w16cid:durableId="1944531518">
    <w:abstractNumId w:val="9"/>
  </w:num>
  <w:num w:numId="14" w16cid:durableId="681471211">
    <w:abstractNumId w:val="4"/>
  </w:num>
  <w:num w:numId="15" w16cid:durableId="145782772">
    <w:abstractNumId w:val="10"/>
  </w:num>
  <w:num w:numId="16" w16cid:durableId="917976766">
    <w:abstractNumId w:val="14"/>
  </w:num>
  <w:num w:numId="17" w16cid:durableId="142358136">
    <w:abstractNumId w:val="15"/>
  </w:num>
  <w:num w:numId="18" w16cid:durableId="10700389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2"/>
    <w:rsid w:val="00016966"/>
    <w:rsid w:val="00063D1B"/>
    <w:rsid w:val="000779EA"/>
    <w:rsid w:val="00121E32"/>
    <w:rsid w:val="001705C6"/>
    <w:rsid w:val="00197F9E"/>
    <w:rsid w:val="001C0F8D"/>
    <w:rsid w:val="002B1494"/>
    <w:rsid w:val="00317841"/>
    <w:rsid w:val="00376BCA"/>
    <w:rsid w:val="003C31EC"/>
    <w:rsid w:val="003D2058"/>
    <w:rsid w:val="00416B66"/>
    <w:rsid w:val="00424A4A"/>
    <w:rsid w:val="00432820"/>
    <w:rsid w:val="00487C5A"/>
    <w:rsid w:val="00490CB3"/>
    <w:rsid w:val="00496C9E"/>
    <w:rsid w:val="005622A9"/>
    <w:rsid w:val="00595D1B"/>
    <w:rsid w:val="005B5D70"/>
    <w:rsid w:val="005C33C4"/>
    <w:rsid w:val="00614F8D"/>
    <w:rsid w:val="0064672E"/>
    <w:rsid w:val="006D6A72"/>
    <w:rsid w:val="006E0F34"/>
    <w:rsid w:val="007D6595"/>
    <w:rsid w:val="007E61BF"/>
    <w:rsid w:val="007E658F"/>
    <w:rsid w:val="00805957"/>
    <w:rsid w:val="00845BD0"/>
    <w:rsid w:val="0085344F"/>
    <w:rsid w:val="0094502C"/>
    <w:rsid w:val="00964BAA"/>
    <w:rsid w:val="009F72E3"/>
    <w:rsid w:val="00A741E6"/>
    <w:rsid w:val="00AD46FF"/>
    <w:rsid w:val="00AD7A12"/>
    <w:rsid w:val="00B22598"/>
    <w:rsid w:val="00B939C6"/>
    <w:rsid w:val="00BC4837"/>
    <w:rsid w:val="00BF07DC"/>
    <w:rsid w:val="00C03F13"/>
    <w:rsid w:val="00C106C4"/>
    <w:rsid w:val="00CD41CC"/>
    <w:rsid w:val="00CE62F1"/>
    <w:rsid w:val="00D0227F"/>
    <w:rsid w:val="00D66B02"/>
    <w:rsid w:val="00D727D9"/>
    <w:rsid w:val="00D94CBF"/>
    <w:rsid w:val="00E250EB"/>
    <w:rsid w:val="00EA7F32"/>
    <w:rsid w:val="00EB3F55"/>
    <w:rsid w:val="00F60042"/>
    <w:rsid w:val="00F60DD7"/>
    <w:rsid w:val="00F763CF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62F7"/>
  <w15:chartTrackingRefBased/>
  <w15:docId w15:val="{39BF3F08-52F2-4143-9A31-58C7CBC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E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D1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center"/>
      <w:outlineLvl w:val="0"/>
    </w:pPr>
    <w:rPr>
      <w:rFonts w:eastAsiaTheme="majorEastAsia" w:cs="Times New Roman"/>
      <w:b/>
      <w:sz w:val="28"/>
      <w:szCs w:val="28"/>
      <w:u w:color="000000"/>
      <w:bdr w:val="nil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41E6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ajorEastAsia" w:cstheme="majorBidi"/>
      <w:b/>
      <w:sz w:val="28"/>
      <w:szCs w:val="26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1B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1E6"/>
    <w:rPr>
      <w:rFonts w:ascii="Times New Roman" w:eastAsiaTheme="majorEastAsia" w:hAnsi="Times New Roman" w:cstheme="majorBidi"/>
      <w:b/>
      <w:sz w:val="28"/>
      <w:szCs w:val="26"/>
      <w:u w:color="000000"/>
      <w:lang w:eastAsia="ru-RU"/>
    </w:rPr>
  </w:style>
  <w:style w:type="paragraph" w:customStyle="1" w:styleId="1">
    <w:name w:val="Обычный1"/>
    <w:basedOn w:val="Normal"/>
    <w:link w:val="CharChar"/>
    <w:rsid w:val="00A741E6"/>
    <w:pPr>
      <w:spacing w:line="360" w:lineRule="auto"/>
      <w:ind w:firstLine="851"/>
      <w:jc w:val="both"/>
    </w:pPr>
    <w:rPr>
      <w:rFonts w:eastAsia="Times New Roman" w:cs="Times New Roman"/>
      <w:u w:color="000000"/>
      <w:lang w:eastAsia="ru-RU"/>
    </w:rPr>
  </w:style>
  <w:style w:type="character" w:customStyle="1" w:styleId="CharChar">
    <w:name w:val="Обычный Char Char"/>
    <w:link w:val="1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a">
    <w:name w:val="Подзаголовок (титульная)"/>
    <w:basedOn w:val="1"/>
    <w:next w:val="1"/>
    <w:autoRedefine/>
    <w:rsid w:val="00A741E6"/>
    <w:pPr>
      <w:ind w:firstLine="0"/>
      <w:jc w:val="center"/>
    </w:pPr>
    <w:rPr>
      <w:b/>
      <w:sz w:val="28"/>
    </w:rPr>
  </w:style>
  <w:style w:type="paragraph" w:customStyle="1" w:styleId="10">
    <w:name w:val="Дата1"/>
    <w:basedOn w:val="1"/>
    <w:next w:val="1"/>
    <w:autoRedefine/>
    <w:rsid w:val="00A741E6"/>
    <w:pPr>
      <w:ind w:firstLine="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A741E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1E6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1E6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A741E6"/>
    <w:pPr>
      <w:spacing w:before="100" w:beforeAutospacing="1" w:after="100" w:afterAutospacing="1"/>
    </w:pPr>
    <w:rPr>
      <w:rFonts w:eastAsia="Times New Roman" w:cs="Times New Roman"/>
      <w:u w:color="000000"/>
      <w:lang w:eastAsia="ru-RU"/>
    </w:rPr>
  </w:style>
  <w:style w:type="paragraph" w:customStyle="1" w:styleId="a0">
    <w:name w:val="подзаголовок"/>
    <w:basedOn w:val="NormalWeb"/>
    <w:link w:val="a1"/>
    <w:qFormat/>
    <w:rsid w:val="00A741E6"/>
    <w:pPr>
      <w:spacing w:before="0" w:beforeAutospacing="0" w:after="0" w:afterAutospacing="0" w:line="360" w:lineRule="auto"/>
      <w:ind w:firstLine="709"/>
      <w:contextualSpacing/>
      <w:jc w:val="both"/>
    </w:pPr>
    <w:rPr>
      <w:b/>
      <w:color w:val="000000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a1">
    <w:name w:val="подзаголовок Знак"/>
    <w:basedOn w:val="NormalWebChar"/>
    <w:link w:val="a0"/>
    <w:rsid w:val="00A741E6"/>
    <w:rPr>
      <w:rFonts w:ascii="Times New Roman" w:eastAsia="Times New Roman" w:hAnsi="Times New Roman" w:cs="Times New Roman"/>
      <w:b/>
      <w:color w:val="000000"/>
      <w:sz w:val="28"/>
      <w:szCs w:val="28"/>
      <w:u w:color="00000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E6"/>
    <w:pPr>
      <w:numPr>
        <w:ilvl w:val="1"/>
      </w:num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Theme="minorEastAsia"/>
      <w:b/>
      <w:color w:val="000000" w:themeColor="text1"/>
      <w:spacing w:val="15"/>
      <w:sz w:val="28"/>
      <w:szCs w:val="22"/>
      <w:u w:color="000000"/>
      <w:bdr w:val="nil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A741E6"/>
    <w:rPr>
      <w:rFonts w:ascii="Times New Roman" w:eastAsiaTheme="minorEastAsia" w:hAnsi="Times New Roman"/>
      <w:b/>
      <w:color w:val="000000" w:themeColor="text1"/>
      <w:spacing w:val="15"/>
      <w:sz w:val="28"/>
      <w:u w:color="000000"/>
      <w:bdr w:val="nil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A741E6"/>
  </w:style>
  <w:style w:type="paragraph" w:styleId="ListParagraph">
    <w:name w:val="List Paragraph"/>
    <w:basedOn w:val="Normal"/>
    <w:uiPriority w:val="34"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  <w:contextualSpacing/>
    </w:pPr>
    <w:rPr>
      <w:rFonts w:eastAsia="Arial Unicode MS" w:cs="Arial Unicode MS"/>
      <w:color w:val="000000"/>
      <w:sz w:val="22"/>
      <w:szCs w:val="22"/>
      <w:u w:color="000000"/>
      <w:bdr w:val="nil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 w:cs="Arial Unicode MS"/>
      <w:i/>
      <w:iCs/>
      <w:color w:val="44546A" w:themeColor="text2"/>
      <w:sz w:val="18"/>
      <w:szCs w:val="18"/>
      <w:u w:color="000000"/>
      <w:bdr w:val="nil"/>
      <w:lang w:eastAsia="ru-RU"/>
    </w:rPr>
  </w:style>
  <w:style w:type="table" w:styleId="TableGrid">
    <w:name w:val="Table Grid"/>
    <w:basedOn w:val="TableNormal"/>
    <w:uiPriority w:val="39"/>
    <w:rsid w:val="00A741E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41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bCs/>
      <w:color w:val="2F5496" w:themeColor="accent1" w:themeShade="BF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741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41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1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1E3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39E88-02E3-9049-8CCD-197E2603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12</Pages>
  <Words>894</Words>
  <Characters>5100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Поляков</dc:creator>
  <cp:keywords/>
  <dc:description/>
  <cp:lastModifiedBy>Oleg Ediseev</cp:lastModifiedBy>
  <cp:revision>28</cp:revision>
  <dcterms:created xsi:type="dcterms:W3CDTF">2022-01-06T11:15:00Z</dcterms:created>
  <dcterms:modified xsi:type="dcterms:W3CDTF">2024-05-23T07:56:00Z</dcterms:modified>
</cp:coreProperties>
</file>