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6CB9" w14:textId="221F2CAE" w:rsidR="009B73B7" w:rsidRPr="002B79B0" w:rsidRDefault="00FF3365" w:rsidP="002B79B0">
      <w:pPr>
        <w:ind w:left="-284"/>
        <w:rPr>
          <w:b/>
          <w:bCs/>
          <w:sz w:val="22"/>
          <w:szCs w:val="22"/>
        </w:rPr>
      </w:pPr>
      <w:r w:rsidRPr="002B79B0">
        <w:rPr>
          <w:b/>
          <w:bCs/>
          <w:sz w:val="22"/>
          <w:szCs w:val="22"/>
        </w:rPr>
        <w:t>Kidanemaryam Waga</w:t>
      </w:r>
      <w:r w:rsidR="00621F07" w:rsidRPr="002B79B0">
        <w:rPr>
          <w:b/>
          <w:bCs/>
          <w:sz w:val="22"/>
          <w:szCs w:val="22"/>
        </w:rPr>
        <w:t>w</w:t>
      </w:r>
      <w:r w:rsidRPr="002B79B0">
        <w:rPr>
          <w:b/>
          <w:bCs/>
          <w:sz w:val="22"/>
          <w:szCs w:val="22"/>
        </w:rPr>
        <w:t xml:space="preserve"> Reta</w:t>
      </w:r>
    </w:p>
    <w:p w14:paraId="1421C68A" w14:textId="71AEE5E2" w:rsidR="00086677" w:rsidRPr="002B79B0" w:rsidRDefault="00CD2400" w:rsidP="002B79B0">
      <w:pPr>
        <w:ind w:left="-284" w:right="-142"/>
        <w:rPr>
          <w:b/>
          <w:bCs/>
          <w:sz w:val="22"/>
          <w:szCs w:val="22"/>
        </w:rPr>
      </w:pPr>
      <w:r w:rsidRPr="002B79B0">
        <w:rPr>
          <w:b/>
          <w:bCs/>
          <w:sz w:val="22"/>
          <w:szCs w:val="22"/>
        </w:rPr>
        <w:t>Plant Physiologist</w:t>
      </w:r>
      <w:r w:rsidR="007D5CDA" w:rsidRPr="002B79B0">
        <w:rPr>
          <w:b/>
          <w:bCs/>
          <w:sz w:val="22"/>
          <w:szCs w:val="22"/>
        </w:rPr>
        <w:t xml:space="preserve"> | Plant </w:t>
      </w:r>
      <w:r w:rsidRPr="002B79B0">
        <w:rPr>
          <w:b/>
          <w:bCs/>
          <w:sz w:val="22"/>
          <w:szCs w:val="22"/>
        </w:rPr>
        <w:t xml:space="preserve">Biochemist | </w:t>
      </w:r>
      <w:r w:rsidR="00DB6D29" w:rsidRPr="002B79B0">
        <w:rPr>
          <w:b/>
          <w:bCs/>
          <w:sz w:val="22"/>
          <w:szCs w:val="22"/>
        </w:rPr>
        <w:t>Predictive Modeling</w:t>
      </w:r>
      <w:r w:rsidR="00F71CBA" w:rsidRPr="002B79B0">
        <w:rPr>
          <w:b/>
          <w:bCs/>
          <w:sz w:val="22"/>
          <w:szCs w:val="22"/>
        </w:rPr>
        <w:t xml:space="preserve"> | </w:t>
      </w:r>
      <w:r w:rsidR="00DB6D29" w:rsidRPr="002B79B0">
        <w:rPr>
          <w:b/>
          <w:bCs/>
          <w:sz w:val="22"/>
          <w:szCs w:val="22"/>
        </w:rPr>
        <w:t>System Crop Scientist</w:t>
      </w:r>
      <w:r w:rsidRPr="002B79B0">
        <w:rPr>
          <w:b/>
          <w:bCs/>
          <w:sz w:val="22"/>
          <w:szCs w:val="22"/>
        </w:rPr>
        <w:t xml:space="preserve"> | Multi-Omics Integration</w:t>
      </w:r>
    </w:p>
    <w:p w14:paraId="7D359D55" w14:textId="16346B77" w:rsidR="007608C5" w:rsidRPr="002B79B0" w:rsidRDefault="00086677" w:rsidP="002B79B0">
      <w:pPr>
        <w:ind w:left="-284"/>
        <w:rPr>
          <w:b/>
          <w:bCs/>
          <w:sz w:val="22"/>
          <w:szCs w:val="22"/>
        </w:rPr>
      </w:pPr>
      <w:r w:rsidRPr="002B79B0">
        <w:rPr>
          <w:b/>
          <w:bCs/>
          <w:sz w:val="22"/>
          <w:szCs w:val="22"/>
        </w:rPr>
        <w:t>Ben</w:t>
      </w:r>
      <w:r w:rsidR="00EA158D" w:rsidRPr="002B79B0">
        <w:rPr>
          <w:b/>
          <w:bCs/>
          <w:sz w:val="22"/>
          <w:szCs w:val="22"/>
        </w:rPr>
        <w:t>-</w:t>
      </w:r>
      <w:r w:rsidRPr="002B79B0">
        <w:rPr>
          <w:b/>
          <w:bCs/>
          <w:sz w:val="22"/>
          <w:szCs w:val="22"/>
        </w:rPr>
        <w:t>Gurion University of the Negev</w:t>
      </w:r>
      <w:r w:rsidR="00EA158D" w:rsidRPr="002B79B0">
        <w:rPr>
          <w:b/>
          <w:bCs/>
          <w:sz w:val="22"/>
          <w:szCs w:val="22"/>
        </w:rPr>
        <w:t>,</w:t>
      </w:r>
      <w:r w:rsidRPr="002B79B0">
        <w:rPr>
          <w:b/>
          <w:bCs/>
          <w:sz w:val="22"/>
          <w:szCs w:val="22"/>
        </w:rPr>
        <w:t xml:space="preserve"> Be’er Sheva, Israel</w:t>
      </w:r>
    </w:p>
    <w:p w14:paraId="36BFED34" w14:textId="09226FDA" w:rsidR="007608C5" w:rsidRPr="002B79B0" w:rsidRDefault="00FB3000" w:rsidP="002B79B0">
      <w:pPr>
        <w:spacing w:after="240"/>
        <w:ind w:left="-284"/>
        <w:rPr>
          <w:b/>
          <w:bCs/>
          <w:sz w:val="22"/>
          <w:szCs w:val="22"/>
        </w:rPr>
      </w:pPr>
      <w:r w:rsidRPr="002B79B0">
        <w:rPr>
          <w:b/>
          <w:bCs/>
          <w:sz w:val="22"/>
          <w:szCs w:val="22"/>
        </w:rPr>
        <w:t xml:space="preserve"> </w:t>
      </w:r>
      <w:hyperlink r:id="rId8" w:history="1">
        <w:r w:rsidRPr="002B79B0">
          <w:rPr>
            <w:rStyle w:val="Hyperlink"/>
            <w:b/>
            <w:bCs/>
            <w:sz w:val="22"/>
            <w:szCs w:val="22"/>
          </w:rPr>
          <w:t>kidane.et@gmail.com</w:t>
        </w:r>
      </w:hyperlink>
      <w:r w:rsidR="00086677" w:rsidRPr="002B79B0">
        <w:rPr>
          <w:b/>
          <w:bCs/>
          <w:sz w:val="22"/>
          <w:szCs w:val="22"/>
        </w:rPr>
        <w:t xml:space="preserve"> </w:t>
      </w:r>
      <w:r w:rsidRPr="002B79B0">
        <w:rPr>
          <w:b/>
          <w:bCs/>
          <w:sz w:val="22"/>
          <w:szCs w:val="22"/>
        </w:rPr>
        <w:t xml:space="preserve"> </w:t>
      </w:r>
      <w:r w:rsidR="007608C5" w:rsidRPr="002B79B0">
        <w:rPr>
          <w:b/>
          <w:bCs/>
          <w:sz w:val="22"/>
          <w:szCs w:val="22"/>
        </w:rPr>
        <w:t xml:space="preserve">+972587964242 </w:t>
      </w:r>
      <w:hyperlink r:id="rId9" w:history="1">
        <w:r w:rsidR="007608C5" w:rsidRPr="002B79B0">
          <w:rPr>
            <w:rStyle w:val="Hyperlink"/>
            <w:b/>
            <w:bCs/>
            <w:sz w:val="22"/>
            <w:szCs w:val="22"/>
          </w:rPr>
          <w:t>Google Scholar</w:t>
        </w:r>
      </w:hyperlink>
      <w:r w:rsidR="007608C5" w:rsidRPr="002B79B0">
        <w:rPr>
          <w:b/>
          <w:bCs/>
          <w:sz w:val="22"/>
          <w:szCs w:val="22"/>
        </w:rPr>
        <w:t xml:space="preserve"> </w:t>
      </w:r>
      <w:hyperlink r:id="rId10" w:history="1">
        <w:r w:rsidR="007608C5" w:rsidRPr="002B79B0">
          <w:rPr>
            <w:rStyle w:val="Hyperlink"/>
            <w:b/>
            <w:bCs/>
            <w:sz w:val="22"/>
            <w:szCs w:val="22"/>
          </w:rPr>
          <w:t>Researchgate</w:t>
        </w:r>
      </w:hyperlink>
      <w:r w:rsidR="007608C5" w:rsidRPr="002B79B0">
        <w:rPr>
          <w:b/>
          <w:bCs/>
          <w:sz w:val="22"/>
          <w:szCs w:val="22"/>
        </w:rPr>
        <w:t xml:space="preserve"> </w:t>
      </w:r>
      <w:hyperlink r:id="rId11" w:history="1">
        <w:r w:rsidR="007608C5" w:rsidRPr="002B79B0">
          <w:rPr>
            <w:rStyle w:val="Hyperlink"/>
            <w:b/>
            <w:bCs/>
            <w:sz w:val="22"/>
            <w:szCs w:val="22"/>
          </w:rPr>
          <w:t>ORCiD</w:t>
        </w:r>
      </w:hyperlink>
      <w:r w:rsidR="005D1DDF" w:rsidRPr="002B79B0">
        <w:rPr>
          <w:b/>
          <w:bCs/>
          <w:sz w:val="22"/>
          <w:szCs w:val="22"/>
        </w:rPr>
        <w:t xml:space="preserve"> </w:t>
      </w:r>
      <w:hyperlink r:id="rId12" w:history="1">
        <w:r w:rsidR="00174BBC" w:rsidRPr="002B79B0">
          <w:rPr>
            <w:rStyle w:val="Hyperlink"/>
            <w:b/>
            <w:bCs/>
            <w:sz w:val="22"/>
            <w:szCs w:val="22"/>
          </w:rPr>
          <w:t>Linked</w:t>
        </w:r>
        <w:r w:rsidR="00382C11" w:rsidRPr="002B79B0">
          <w:rPr>
            <w:rStyle w:val="Hyperlink"/>
            <w:b/>
            <w:bCs/>
            <w:sz w:val="22"/>
            <w:szCs w:val="22"/>
          </w:rPr>
          <w:t>i</w:t>
        </w:r>
        <w:r w:rsidR="007608C5" w:rsidRPr="002B79B0">
          <w:rPr>
            <w:rStyle w:val="Hyperlink"/>
            <w:b/>
            <w:bCs/>
            <w:sz w:val="22"/>
            <w:szCs w:val="22"/>
          </w:rPr>
          <w:t>n</w:t>
        </w:r>
      </w:hyperlink>
      <w:r w:rsidR="00086677" w:rsidRPr="002B79B0">
        <w:rPr>
          <w:b/>
          <w:bCs/>
          <w:sz w:val="22"/>
          <w:szCs w:val="22"/>
        </w:rPr>
        <w:t xml:space="preserve"> </w:t>
      </w:r>
      <w:hyperlink r:id="rId13" w:history="1">
        <w:r w:rsidR="00F102A3" w:rsidRPr="002B79B0">
          <w:rPr>
            <w:rStyle w:val="Hyperlink"/>
            <w:b/>
            <w:bCs/>
            <w:sz w:val="22"/>
            <w:szCs w:val="22"/>
          </w:rPr>
          <w:t>X/</w:t>
        </w:r>
        <w:r w:rsidR="005D1DDF" w:rsidRPr="002B79B0">
          <w:rPr>
            <w:rStyle w:val="Hyperlink"/>
            <w:b/>
            <w:bCs/>
            <w:sz w:val="22"/>
            <w:szCs w:val="22"/>
          </w:rPr>
          <w:t>Twitter</w:t>
        </w:r>
      </w:hyperlink>
    </w:p>
    <w:p w14:paraId="2FAA149E" w14:textId="12BFCEA6" w:rsidR="006425FD" w:rsidRPr="002B79B0" w:rsidRDefault="000E3B4E" w:rsidP="002B79B0">
      <w:pPr>
        <w:pBdr>
          <w:bottom w:val="single" w:sz="4" w:space="1" w:color="auto"/>
        </w:pBdr>
        <w:ind w:left="-284"/>
        <w:rPr>
          <w:b/>
          <w:bCs/>
          <w:sz w:val="22"/>
          <w:szCs w:val="22"/>
        </w:rPr>
      </w:pPr>
      <w:r w:rsidRPr="002B79B0">
        <w:rPr>
          <w:b/>
          <w:bCs/>
          <w:sz w:val="22"/>
          <w:szCs w:val="22"/>
        </w:rPr>
        <w:t>Brief summary</w:t>
      </w:r>
    </w:p>
    <w:p w14:paraId="5DF4EE55" w14:textId="652F216D" w:rsidR="009F2220" w:rsidRPr="002B79B0" w:rsidRDefault="00B94847" w:rsidP="002B79B0">
      <w:pPr>
        <w:spacing w:after="240"/>
        <w:ind w:left="-284"/>
        <w:jc w:val="both"/>
        <w:rPr>
          <w:sz w:val="22"/>
          <w:szCs w:val="22"/>
          <w:lang w:bidi="ar-SA"/>
        </w:rPr>
      </w:pPr>
      <w:r w:rsidRPr="002B79B0">
        <w:rPr>
          <w:sz w:val="22"/>
          <w:szCs w:val="22"/>
          <w:lang w:bidi="ar-SA"/>
        </w:rPr>
        <w:t>Plant scientist with a PhD in plant biotechnology, specializing in crop physiology</w:t>
      </w:r>
      <w:r w:rsidR="009A1D95" w:rsidRPr="002B79B0">
        <w:rPr>
          <w:sz w:val="22"/>
          <w:szCs w:val="22"/>
          <w:lang w:bidi="ar-SA"/>
        </w:rPr>
        <w:t>, plant metabolism,</w:t>
      </w:r>
      <w:r w:rsidRPr="002B79B0">
        <w:rPr>
          <w:sz w:val="22"/>
          <w:szCs w:val="22"/>
          <w:lang w:bidi="ar-SA"/>
        </w:rPr>
        <w:t xml:space="preserve"> and trait characterization under </w:t>
      </w:r>
      <w:r w:rsidR="00E4024E" w:rsidRPr="002B79B0">
        <w:rPr>
          <w:sz w:val="22"/>
          <w:szCs w:val="22"/>
          <w:lang w:bidi="ar-SA"/>
        </w:rPr>
        <w:t xml:space="preserve">complex </w:t>
      </w:r>
      <w:r w:rsidRPr="002B79B0">
        <w:rPr>
          <w:sz w:val="22"/>
          <w:szCs w:val="22"/>
          <w:lang w:bidi="ar-SA"/>
        </w:rPr>
        <w:t xml:space="preserve">abiotic stresses. My </w:t>
      </w:r>
      <w:r w:rsidR="00E4024E" w:rsidRPr="002B79B0">
        <w:rPr>
          <w:sz w:val="22"/>
          <w:szCs w:val="22"/>
          <w:lang w:bidi="ar-SA"/>
        </w:rPr>
        <w:t xml:space="preserve">PhD </w:t>
      </w:r>
      <w:r w:rsidRPr="002B79B0">
        <w:rPr>
          <w:sz w:val="22"/>
          <w:szCs w:val="22"/>
          <w:lang w:bidi="ar-SA"/>
        </w:rPr>
        <w:t>research focus</w:t>
      </w:r>
      <w:r w:rsidR="00E4024E" w:rsidRPr="002B79B0">
        <w:rPr>
          <w:sz w:val="22"/>
          <w:szCs w:val="22"/>
          <w:lang w:bidi="ar-SA"/>
        </w:rPr>
        <w:t>ed</w:t>
      </w:r>
      <w:r w:rsidRPr="002B79B0">
        <w:rPr>
          <w:sz w:val="22"/>
          <w:szCs w:val="22"/>
          <w:lang w:bidi="ar-SA"/>
        </w:rPr>
        <w:t xml:space="preserve"> on how root system variation drives whole-plant performance, integrating ion partitioning, photosynthesis, chlorophyll fluorescence, metabolism, </w:t>
      </w:r>
      <w:r w:rsidR="00E4024E" w:rsidRPr="002B79B0">
        <w:rPr>
          <w:sz w:val="22"/>
          <w:szCs w:val="22"/>
          <w:lang w:bidi="ar-SA"/>
        </w:rPr>
        <w:t xml:space="preserve">gene expression, </w:t>
      </w:r>
      <w:r w:rsidRPr="002B79B0">
        <w:rPr>
          <w:sz w:val="22"/>
          <w:szCs w:val="22"/>
          <w:lang w:bidi="ar-SA"/>
        </w:rPr>
        <w:t>and phenology to explain and predict stress resilience and yield outcomes.</w:t>
      </w:r>
      <w:r w:rsidR="00AD624E" w:rsidRPr="002B79B0">
        <w:rPr>
          <w:sz w:val="22"/>
          <w:szCs w:val="22"/>
          <w:lang w:bidi="ar-SA"/>
        </w:rPr>
        <w:t xml:space="preserve"> </w:t>
      </w:r>
      <w:r w:rsidR="00EF4FD0" w:rsidRPr="002B79B0">
        <w:rPr>
          <w:sz w:val="22"/>
          <w:szCs w:val="22"/>
          <w:lang w:bidi="ar-SA"/>
        </w:rPr>
        <w:t xml:space="preserve">My work specifically </w:t>
      </w:r>
      <w:r w:rsidR="00732AAB" w:rsidRPr="002B79B0">
        <w:rPr>
          <w:sz w:val="22"/>
          <w:szCs w:val="22"/>
          <w:lang w:bidi="ar-SA"/>
        </w:rPr>
        <w:t>examin</w:t>
      </w:r>
      <w:r w:rsidR="00EF4FD0" w:rsidRPr="002B79B0">
        <w:rPr>
          <w:sz w:val="22"/>
          <w:szCs w:val="22"/>
          <w:lang w:bidi="ar-SA"/>
        </w:rPr>
        <w:t>es how photosynthetic performance, water status, and metabolic regulation interact to determine crop productivity under climate-driven stress.</w:t>
      </w:r>
      <w:r w:rsidR="008B6A8D" w:rsidRPr="002B79B0">
        <w:rPr>
          <w:sz w:val="22"/>
          <w:szCs w:val="22"/>
          <w:lang w:bidi="ar-SA"/>
        </w:rPr>
        <w:t xml:space="preserve"> </w:t>
      </w:r>
    </w:p>
    <w:p w14:paraId="7AC24DFC" w14:textId="2D31593B" w:rsidR="000A39AD" w:rsidRPr="002B79B0" w:rsidRDefault="00B94847" w:rsidP="002B79B0">
      <w:pPr>
        <w:spacing w:after="240"/>
        <w:ind w:left="-284"/>
        <w:jc w:val="both"/>
        <w:rPr>
          <w:sz w:val="22"/>
          <w:szCs w:val="22"/>
          <w:lang w:bidi="ar-SA"/>
        </w:rPr>
      </w:pPr>
      <w:r w:rsidRPr="002B79B0">
        <w:rPr>
          <w:sz w:val="22"/>
          <w:szCs w:val="22"/>
          <w:lang w:bidi="ar-SA"/>
        </w:rPr>
        <w:t xml:space="preserve">I have designed and executed multi-season experiments across </w:t>
      </w:r>
      <w:r w:rsidR="00E4024E" w:rsidRPr="002B79B0">
        <w:rPr>
          <w:sz w:val="22"/>
          <w:szCs w:val="22"/>
          <w:lang w:bidi="ar-SA"/>
        </w:rPr>
        <w:t xml:space="preserve">diverse </w:t>
      </w:r>
      <w:r w:rsidRPr="002B79B0">
        <w:rPr>
          <w:sz w:val="22"/>
          <w:szCs w:val="22"/>
          <w:lang w:bidi="ar-SA"/>
        </w:rPr>
        <w:t xml:space="preserve">field conditions, controlled greenhouse </w:t>
      </w:r>
      <w:r w:rsidR="00E4024E" w:rsidRPr="002B79B0">
        <w:rPr>
          <w:sz w:val="22"/>
          <w:szCs w:val="22"/>
          <w:lang w:bidi="ar-SA"/>
        </w:rPr>
        <w:t xml:space="preserve">and laboratory </w:t>
      </w:r>
      <w:r w:rsidRPr="002B79B0">
        <w:rPr>
          <w:sz w:val="22"/>
          <w:szCs w:val="22"/>
          <w:lang w:bidi="ar-SA"/>
        </w:rPr>
        <w:t xml:space="preserve">systems, and semi-controlled environments (net house and phenotyping platforms), quantifying physiological, metabolic, </w:t>
      </w:r>
      <w:r w:rsidR="00E4024E" w:rsidRPr="002B79B0">
        <w:rPr>
          <w:sz w:val="22"/>
          <w:szCs w:val="22"/>
          <w:lang w:bidi="ar-SA"/>
        </w:rPr>
        <w:t xml:space="preserve">molecular, </w:t>
      </w:r>
      <w:r w:rsidRPr="002B79B0">
        <w:rPr>
          <w:sz w:val="22"/>
          <w:szCs w:val="22"/>
          <w:lang w:bidi="ar-SA"/>
        </w:rPr>
        <w:t>and agronomic responses under complex stress interactions. My work combines high-resolution gas exchange and chlorophyll fluorescence measurements (LI-COR, MicroPAM) with metabolomics (GC-MS/LC-MS), ionomics (ICP-OES), and advanced data analysis, including network modeling and machine learning</w:t>
      </w:r>
      <w:r w:rsidR="004B4437" w:rsidRPr="002B79B0">
        <w:rPr>
          <w:sz w:val="22"/>
          <w:szCs w:val="22"/>
          <w:lang w:bidi="ar-SA"/>
        </w:rPr>
        <w:t xml:space="preserve"> (R, Python)</w:t>
      </w:r>
      <w:r w:rsidRPr="002B79B0">
        <w:rPr>
          <w:sz w:val="22"/>
          <w:szCs w:val="22"/>
          <w:lang w:bidi="ar-SA"/>
        </w:rPr>
        <w:t>, to identify key traits and define performance thresholds.</w:t>
      </w:r>
      <w:r w:rsidR="00AD624E" w:rsidRPr="002B79B0">
        <w:rPr>
          <w:sz w:val="22"/>
          <w:szCs w:val="22"/>
          <w:lang w:bidi="ar-SA"/>
        </w:rPr>
        <w:t xml:space="preserve"> </w:t>
      </w:r>
      <w:r w:rsidRPr="002B79B0">
        <w:rPr>
          <w:sz w:val="22"/>
          <w:szCs w:val="22"/>
          <w:lang w:bidi="ar-SA"/>
        </w:rPr>
        <w:t xml:space="preserve">I have applied these approaches across diverse crop systems, including grapevine and major cereals (sorghum, maize, barley, wheat, beans), contributing to large-scale germplasm characterization and the development and release of improved sorghum varieties for dryland production. </w:t>
      </w:r>
      <w:r w:rsidR="00C07C01" w:rsidRPr="002B79B0">
        <w:rPr>
          <w:sz w:val="22"/>
          <w:szCs w:val="22"/>
          <w:lang w:bidi="ar-SA"/>
        </w:rPr>
        <w:t>I have additional expertise in seed biology, including quantitative germination, dormancy, and vigor assays under environmental and mechanical constraints, linking seed performance with physiological resilience and crop establishment.</w:t>
      </w:r>
      <w:r w:rsidR="00EE697D" w:rsidRPr="002B79B0">
        <w:rPr>
          <w:sz w:val="22"/>
          <w:szCs w:val="22"/>
          <w:lang w:bidi="ar-SA"/>
        </w:rPr>
        <w:t xml:space="preserve"> </w:t>
      </w:r>
      <w:r w:rsidR="000A39AD" w:rsidRPr="002B79B0">
        <w:rPr>
          <w:sz w:val="22"/>
          <w:szCs w:val="22"/>
          <w:lang w:bidi="ar-SA"/>
        </w:rPr>
        <w:t>My research also integrates root phenotyping and root-shoot trait analysis with physiological and metabolic datasets to link belowground processes with whole-plant performance under abiotic stress.</w:t>
      </w:r>
    </w:p>
    <w:p w14:paraId="22872A03" w14:textId="7415C608" w:rsidR="00C07C01" w:rsidRPr="002B79B0" w:rsidRDefault="00761474" w:rsidP="002B79B0">
      <w:pPr>
        <w:spacing w:after="240"/>
        <w:ind w:left="-284"/>
        <w:jc w:val="both"/>
        <w:rPr>
          <w:sz w:val="22"/>
          <w:szCs w:val="22"/>
        </w:rPr>
      </w:pPr>
      <w:r w:rsidRPr="002B79B0">
        <w:rPr>
          <w:sz w:val="22"/>
          <w:szCs w:val="22"/>
          <w:lang w:bidi="ar-SA"/>
        </w:rPr>
        <w:t>M</w:t>
      </w:r>
      <w:r w:rsidR="00C07C01" w:rsidRPr="002B79B0">
        <w:rPr>
          <w:sz w:val="22"/>
          <w:szCs w:val="22"/>
          <w:lang w:bidi="ar-SA"/>
        </w:rPr>
        <w:t xml:space="preserve">y </w:t>
      </w:r>
      <w:r w:rsidR="00EE697D" w:rsidRPr="002B79B0">
        <w:rPr>
          <w:sz w:val="22"/>
          <w:szCs w:val="22"/>
          <w:lang w:bidi="ar-SA"/>
        </w:rPr>
        <w:t>research work</w:t>
      </w:r>
      <w:r w:rsidR="00C07C01" w:rsidRPr="002B79B0">
        <w:rPr>
          <w:sz w:val="22"/>
          <w:szCs w:val="22"/>
          <w:lang w:bidi="ar-SA"/>
        </w:rPr>
        <w:t xml:space="preserve"> also includes defining stress-response thresholds and tipping points through integrative physiology, metabolomics, phenology, agronomic performance, and network analysis to identify key traits </w:t>
      </w:r>
      <w:r w:rsidR="00166C5E" w:rsidRPr="002B79B0">
        <w:rPr>
          <w:sz w:val="22"/>
          <w:szCs w:val="22"/>
          <w:lang w:bidi="ar-SA"/>
        </w:rPr>
        <w:t xml:space="preserve">and </w:t>
      </w:r>
      <w:r w:rsidR="00166C5E" w:rsidRPr="002B79B0">
        <w:rPr>
          <w:rStyle w:val="Strong"/>
          <w:rFonts w:eastAsiaTheme="majorEastAsia"/>
          <w:b w:val="0"/>
          <w:bCs w:val="0"/>
          <w:sz w:val="22"/>
          <w:szCs w:val="22"/>
        </w:rPr>
        <w:t>define physiological, metabolic, and agronomic stress thresholds</w:t>
      </w:r>
      <w:r w:rsidR="00166C5E" w:rsidRPr="002B79B0">
        <w:rPr>
          <w:sz w:val="22"/>
          <w:szCs w:val="22"/>
        </w:rPr>
        <w:t xml:space="preserve"> associated with resilience and yield performance.</w:t>
      </w:r>
    </w:p>
    <w:p w14:paraId="5EBCD40F" w14:textId="19E98B97" w:rsidR="004936BB" w:rsidRPr="002B79B0" w:rsidRDefault="006113BF" w:rsidP="002B79B0">
      <w:pPr>
        <w:spacing w:after="240"/>
        <w:ind w:left="-284"/>
        <w:jc w:val="both"/>
        <w:rPr>
          <w:sz w:val="22"/>
          <w:szCs w:val="22"/>
          <w:lang w:bidi="ar-SA"/>
        </w:rPr>
      </w:pPr>
      <w:r w:rsidRPr="002B79B0">
        <w:rPr>
          <w:sz w:val="22"/>
          <w:szCs w:val="22"/>
          <w:lang w:bidi="ar-SA"/>
        </w:rPr>
        <w:t>C</w:t>
      </w:r>
      <w:r w:rsidR="004936BB" w:rsidRPr="002B79B0">
        <w:rPr>
          <w:sz w:val="22"/>
          <w:szCs w:val="22"/>
          <w:lang w:bidi="ar-SA"/>
        </w:rPr>
        <w:t>urrently</w:t>
      </w:r>
      <w:r w:rsidRPr="002B79B0">
        <w:rPr>
          <w:sz w:val="22"/>
          <w:szCs w:val="22"/>
          <w:lang w:bidi="ar-SA"/>
        </w:rPr>
        <w:t>,</w:t>
      </w:r>
      <w:r w:rsidR="004936BB" w:rsidRPr="002B79B0">
        <w:rPr>
          <w:sz w:val="22"/>
          <w:szCs w:val="22"/>
          <w:lang w:bidi="ar-SA"/>
        </w:rPr>
        <w:t xml:space="preserve"> </w:t>
      </w:r>
      <w:r w:rsidRPr="002B79B0">
        <w:rPr>
          <w:sz w:val="22"/>
          <w:szCs w:val="22"/>
          <w:lang w:bidi="ar-SA"/>
        </w:rPr>
        <w:t xml:space="preserve">I </w:t>
      </w:r>
      <w:r w:rsidR="004936BB" w:rsidRPr="002B79B0">
        <w:rPr>
          <w:sz w:val="22"/>
          <w:szCs w:val="22"/>
          <w:lang w:bidi="ar-SA"/>
        </w:rPr>
        <w:t>lead an externally funded research project integrating multi-year physiological phenotyping,</w:t>
      </w:r>
      <w:r w:rsidR="00F73913" w:rsidRPr="002B79B0">
        <w:rPr>
          <w:sz w:val="22"/>
          <w:szCs w:val="22"/>
          <w:lang w:bidi="ar-SA"/>
        </w:rPr>
        <w:t xml:space="preserve"> UAV-based</w:t>
      </w:r>
      <w:r w:rsidR="004936BB" w:rsidRPr="002B79B0">
        <w:rPr>
          <w:sz w:val="22"/>
          <w:szCs w:val="22"/>
          <w:lang w:bidi="ar-SA"/>
        </w:rPr>
        <w:t xml:space="preserve"> thermal sensing, metabolomics, and gene expression profiling to characterize varietal responses to heatwave stress and identify resilient genotypes through statistical, bioinformatics, and network-based analyses. As part of this effort, I initiated an interdisciplinary collaboration with computer scientists to develop AI-enabled predictive models that integrate biological datasets with climate forecasting data to </w:t>
      </w:r>
      <w:r w:rsidR="00711C18" w:rsidRPr="002B79B0">
        <w:rPr>
          <w:sz w:val="22"/>
          <w:szCs w:val="22"/>
          <w:lang w:bidi="ar-SA"/>
        </w:rPr>
        <w:t>dynamically</w:t>
      </w:r>
      <w:r w:rsidR="004936BB" w:rsidRPr="002B79B0">
        <w:rPr>
          <w:sz w:val="22"/>
          <w:szCs w:val="22"/>
          <w:lang w:bidi="ar-SA"/>
        </w:rPr>
        <w:t xml:space="preserve"> </w:t>
      </w:r>
      <w:r w:rsidR="00711C18" w:rsidRPr="002B79B0">
        <w:rPr>
          <w:sz w:val="22"/>
          <w:szCs w:val="22"/>
          <w:lang w:bidi="ar-SA"/>
        </w:rPr>
        <w:t xml:space="preserve">predict long-term </w:t>
      </w:r>
      <w:r w:rsidR="004936BB" w:rsidRPr="002B79B0">
        <w:rPr>
          <w:sz w:val="22"/>
          <w:szCs w:val="22"/>
          <w:lang w:bidi="ar-SA"/>
        </w:rPr>
        <w:t>varietal performance under future environmental scenarios.</w:t>
      </w:r>
    </w:p>
    <w:p w14:paraId="00831054" w14:textId="344621E0" w:rsidR="004B4437" w:rsidRPr="002B79B0" w:rsidRDefault="00B94847" w:rsidP="002B79B0">
      <w:pPr>
        <w:spacing w:after="240"/>
        <w:ind w:left="-284"/>
        <w:jc w:val="both"/>
        <w:rPr>
          <w:sz w:val="22"/>
          <w:szCs w:val="22"/>
          <w:lang w:bidi="ar-SA"/>
        </w:rPr>
      </w:pPr>
      <w:r w:rsidRPr="002B79B0">
        <w:rPr>
          <w:sz w:val="22"/>
          <w:szCs w:val="22"/>
          <w:lang w:bidi="ar-SA"/>
        </w:rPr>
        <w:t xml:space="preserve">Alongside my research, I have led and coordinated </w:t>
      </w:r>
      <w:r w:rsidR="00C9338F" w:rsidRPr="002B79B0">
        <w:rPr>
          <w:sz w:val="22"/>
          <w:szCs w:val="22"/>
          <w:lang w:bidi="ar-SA"/>
        </w:rPr>
        <w:t xml:space="preserve">multi-institutional, internationally funded </w:t>
      </w:r>
      <w:r w:rsidRPr="002B79B0">
        <w:rPr>
          <w:sz w:val="22"/>
          <w:szCs w:val="22"/>
          <w:lang w:bidi="ar-SA"/>
        </w:rPr>
        <w:t xml:space="preserve">research </w:t>
      </w:r>
      <w:r w:rsidR="00565DE0" w:rsidRPr="002B79B0">
        <w:rPr>
          <w:sz w:val="22"/>
          <w:szCs w:val="22"/>
          <w:lang w:bidi="ar-SA"/>
        </w:rPr>
        <w:t>projects and activities,</w:t>
      </w:r>
      <w:r w:rsidRPr="002B79B0">
        <w:rPr>
          <w:sz w:val="22"/>
          <w:szCs w:val="22"/>
          <w:lang w:bidi="ar-SA"/>
        </w:rPr>
        <w:t xml:space="preserve"> and mentored students, technicians, and junior researchers, supporting experimental design, data analysis, and scientific development </w:t>
      </w:r>
      <w:r w:rsidR="00565DE0" w:rsidRPr="002B79B0">
        <w:rPr>
          <w:sz w:val="22"/>
          <w:szCs w:val="22"/>
          <w:lang w:bidi="ar-SA"/>
        </w:rPr>
        <w:t>with</w:t>
      </w:r>
      <w:r w:rsidRPr="002B79B0">
        <w:rPr>
          <w:sz w:val="22"/>
          <w:szCs w:val="22"/>
          <w:lang w:bidi="ar-SA"/>
        </w:rPr>
        <w:t>in collaborative, multidisciplinary teams.</w:t>
      </w:r>
      <w:r w:rsidR="003C5826" w:rsidRPr="002B79B0">
        <w:rPr>
          <w:sz w:val="22"/>
          <w:szCs w:val="22"/>
          <w:lang w:bidi="ar-SA"/>
        </w:rPr>
        <w:t xml:space="preserve"> </w:t>
      </w:r>
      <w:r w:rsidRPr="002B79B0">
        <w:rPr>
          <w:sz w:val="22"/>
          <w:szCs w:val="22"/>
          <w:lang w:bidi="ar-SA"/>
        </w:rPr>
        <w:t>I bring a strong experimental and analytical approach to building and optimizing trait-screening strategies, while contributing to collaborative team environments that deliver robust, reproducible results for crop improvement.</w:t>
      </w:r>
    </w:p>
    <w:p w14:paraId="78F80828" w14:textId="6B2BECC2" w:rsidR="00732AAB" w:rsidRPr="002B79B0" w:rsidRDefault="00732AAB" w:rsidP="002B79B0">
      <w:pPr>
        <w:spacing w:after="240"/>
        <w:ind w:left="-284"/>
        <w:jc w:val="both"/>
        <w:rPr>
          <w:sz w:val="22"/>
          <w:szCs w:val="22"/>
          <w:lang w:bidi="ar-SA"/>
        </w:rPr>
      </w:pPr>
      <w:r w:rsidRPr="002B79B0">
        <w:rPr>
          <w:sz w:val="22"/>
          <w:szCs w:val="22"/>
          <w:lang w:bidi="ar-SA"/>
        </w:rPr>
        <w:t xml:space="preserve">I am particularly interested in scaling physiological and metabolic responses from </w:t>
      </w:r>
      <w:r w:rsidR="00B61E98" w:rsidRPr="002B79B0">
        <w:rPr>
          <w:sz w:val="22"/>
          <w:szCs w:val="22"/>
          <w:lang w:bidi="ar-SA"/>
        </w:rPr>
        <w:t>the cellular to whole-plant</w:t>
      </w:r>
      <w:r w:rsidRPr="002B79B0">
        <w:rPr>
          <w:sz w:val="22"/>
          <w:szCs w:val="22"/>
          <w:lang w:bidi="ar-SA"/>
        </w:rPr>
        <w:t xml:space="preserve"> and field levels using data-driven approaches, including machine learning and high-throughput phenotyping.</w:t>
      </w:r>
    </w:p>
    <w:p w14:paraId="74188394" w14:textId="77777777" w:rsidR="009A1634" w:rsidRPr="002B79B0" w:rsidRDefault="009A1634" w:rsidP="002B79B0">
      <w:pPr>
        <w:ind w:left="-284"/>
        <w:rPr>
          <w:b/>
          <w:bCs/>
          <w:sz w:val="22"/>
          <w:szCs w:val="22"/>
        </w:rPr>
      </w:pPr>
      <w:r w:rsidRPr="002B79B0">
        <w:rPr>
          <w:b/>
          <w:bCs/>
          <w:sz w:val="22"/>
          <w:szCs w:val="22"/>
        </w:rPr>
        <w:t>Career trajectory</w:t>
      </w:r>
    </w:p>
    <w:p w14:paraId="7BDCF35D" w14:textId="66713BA2" w:rsidR="00736773" w:rsidRPr="002B79B0" w:rsidRDefault="009A1634" w:rsidP="002B79B0">
      <w:pPr>
        <w:spacing w:after="240"/>
        <w:ind w:left="-284"/>
        <w:jc w:val="both"/>
        <w:rPr>
          <w:sz w:val="22"/>
          <w:szCs w:val="22"/>
        </w:rPr>
      </w:pPr>
      <w:r w:rsidRPr="002B79B0">
        <w:rPr>
          <w:sz w:val="22"/>
          <w:szCs w:val="22"/>
        </w:rPr>
        <w:t>My research trajectory has evolved from agronomy, seed biology, and quantitative breeding to mechanistic plant physiology and multi-omics-driven systems biology. This progression has built an integrated expertise spanning field and controlled-environment experimentation, trait discovery, metabolomics, molecular analysis, predictive modeling, network analysis, and machine learning to advance understanding of crop resilience under abiotic stress and to develop improved crop varieties that can adapt to the growing impacts of climate change.</w:t>
      </w:r>
    </w:p>
    <w:p w14:paraId="5982D807" w14:textId="69A0F025" w:rsidR="00736773" w:rsidRPr="002B79B0" w:rsidRDefault="00561D7D" w:rsidP="002B79B0">
      <w:pPr>
        <w:spacing w:after="240"/>
        <w:ind w:left="-284"/>
        <w:jc w:val="both"/>
        <w:rPr>
          <w:sz w:val="22"/>
          <w:szCs w:val="22"/>
        </w:rPr>
      </w:pPr>
      <w:r w:rsidRPr="002B79B0">
        <w:rPr>
          <w:b/>
          <w:bCs/>
          <w:sz w:val="22"/>
          <w:szCs w:val="22"/>
        </w:rPr>
        <w:t>Keywords</w:t>
      </w:r>
      <w:r w:rsidRPr="002B79B0">
        <w:rPr>
          <w:sz w:val="22"/>
          <w:szCs w:val="22"/>
        </w:rPr>
        <w:t xml:space="preserve">: </w:t>
      </w:r>
      <w:r w:rsidR="00736773" w:rsidRPr="002B79B0">
        <w:rPr>
          <w:sz w:val="22"/>
          <w:szCs w:val="22"/>
        </w:rPr>
        <w:t xml:space="preserve">Plant Physiology, Crop Stress Biology, </w:t>
      </w:r>
      <w:r w:rsidR="002B25B6" w:rsidRPr="002B79B0">
        <w:rPr>
          <w:sz w:val="22"/>
          <w:szCs w:val="22"/>
        </w:rPr>
        <w:t xml:space="preserve">Plant Metabolomics, </w:t>
      </w:r>
      <w:r w:rsidR="0012681E" w:rsidRPr="002B79B0">
        <w:rPr>
          <w:sz w:val="22"/>
          <w:szCs w:val="22"/>
        </w:rPr>
        <w:t>Root-Shoot Interactions</w:t>
      </w:r>
      <w:r w:rsidR="00DC135F" w:rsidRPr="002B79B0">
        <w:rPr>
          <w:sz w:val="22"/>
          <w:szCs w:val="22"/>
        </w:rPr>
        <w:t xml:space="preserve"> &amp; Phenotyping</w:t>
      </w:r>
      <w:r w:rsidR="0012681E" w:rsidRPr="002B79B0">
        <w:rPr>
          <w:sz w:val="22"/>
          <w:szCs w:val="22"/>
        </w:rPr>
        <w:t xml:space="preserve">, </w:t>
      </w:r>
      <w:r w:rsidR="00736773" w:rsidRPr="002B79B0">
        <w:rPr>
          <w:sz w:val="22"/>
          <w:szCs w:val="22"/>
        </w:rPr>
        <w:t xml:space="preserve">Demand Led Breeding, Phenotyping, Crop Improvement and Trait Discovery, Multi-Omics Integration, Root-Shoot and Stress Interactions, Predictive Modeling and Machine Learning, Network Analysis, </w:t>
      </w:r>
      <w:r w:rsidR="00FA5926" w:rsidRPr="002B79B0">
        <w:rPr>
          <w:sz w:val="22"/>
          <w:szCs w:val="22"/>
        </w:rPr>
        <w:t>G x E</w:t>
      </w:r>
      <w:r w:rsidR="00736773" w:rsidRPr="002B79B0">
        <w:rPr>
          <w:sz w:val="22"/>
          <w:szCs w:val="22"/>
        </w:rPr>
        <w:t xml:space="preserve"> Interactions, Stress Thresholds and Crop Resilience, Seed Biology</w:t>
      </w:r>
      <w:r w:rsidR="00F3240D" w:rsidRPr="002B79B0">
        <w:rPr>
          <w:sz w:val="22"/>
          <w:szCs w:val="22"/>
        </w:rPr>
        <w:t>, Climate-informed AI predictive modeling</w:t>
      </w:r>
    </w:p>
    <w:p w14:paraId="2D567AD9" w14:textId="77777777" w:rsidR="002C34C7" w:rsidRPr="002B79B0" w:rsidRDefault="002C34C7" w:rsidP="002B79B0">
      <w:pPr>
        <w:pBdr>
          <w:bottom w:val="single" w:sz="4" w:space="1" w:color="auto"/>
        </w:pBdr>
        <w:ind w:left="-284"/>
        <w:jc w:val="both"/>
        <w:rPr>
          <w:sz w:val="22"/>
          <w:szCs w:val="22"/>
        </w:rPr>
      </w:pPr>
      <w:r w:rsidRPr="002B79B0">
        <w:rPr>
          <w:b/>
          <w:bCs/>
          <w:sz w:val="22"/>
          <w:szCs w:val="22"/>
        </w:rPr>
        <w:t>Core Expertise</w:t>
      </w:r>
    </w:p>
    <w:p w14:paraId="29B1EAB4" w14:textId="3714A74F" w:rsidR="00464B26" w:rsidRPr="002B79B0" w:rsidRDefault="00464B26" w:rsidP="002B79B0">
      <w:pPr>
        <w:pStyle w:val="ListParagraph"/>
        <w:numPr>
          <w:ilvl w:val="0"/>
          <w:numId w:val="1"/>
        </w:numPr>
        <w:ind w:left="0"/>
        <w:jc w:val="both"/>
        <w:rPr>
          <w:sz w:val="22"/>
          <w:szCs w:val="22"/>
        </w:rPr>
      </w:pPr>
      <w:r w:rsidRPr="002B79B0">
        <w:rPr>
          <w:sz w:val="22"/>
          <w:szCs w:val="22"/>
        </w:rPr>
        <w:lastRenderedPageBreak/>
        <w:t xml:space="preserve">Crop physiology: </w:t>
      </w:r>
      <w:r w:rsidR="00FB059E" w:rsidRPr="002B79B0">
        <w:rPr>
          <w:sz w:val="22"/>
          <w:szCs w:val="22"/>
        </w:rPr>
        <w:t xml:space="preserve">Photosynthesis &amp; </w:t>
      </w:r>
      <w:r w:rsidRPr="002B79B0">
        <w:rPr>
          <w:sz w:val="22"/>
          <w:szCs w:val="22"/>
        </w:rPr>
        <w:t>gas exchange (LI-COR), chlorophyll fluorescence (MicroPAM), above- and below-ground trait characterization</w:t>
      </w:r>
    </w:p>
    <w:p w14:paraId="0FD02174" w14:textId="53420466" w:rsidR="00FB059E" w:rsidRPr="002B79B0" w:rsidRDefault="00FB059E" w:rsidP="002B79B0">
      <w:pPr>
        <w:pStyle w:val="ListParagraph"/>
        <w:numPr>
          <w:ilvl w:val="0"/>
          <w:numId w:val="1"/>
        </w:numPr>
        <w:ind w:left="0"/>
        <w:jc w:val="both"/>
        <w:rPr>
          <w:sz w:val="22"/>
          <w:szCs w:val="22"/>
        </w:rPr>
      </w:pPr>
      <w:r w:rsidRPr="002B79B0">
        <w:rPr>
          <w:sz w:val="22"/>
          <w:szCs w:val="22"/>
        </w:rPr>
        <w:t>Metabolite profiling</w:t>
      </w:r>
      <w:r w:rsidR="00D37B6C" w:rsidRPr="002B79B0">
        <w:rPr>
          <w:sz w:val="22"/>
          <w:szCs w:val="22"/>
        </w:rPr>
        <w:t>, identification, spectral curation,</w:t>
      </w:r>
      <w:r w:rsidRPr="002B79B0">
        <w:rPr>
          <w:sz w:val="22"/>
          <w:szCs w:val="22"/>
        </w:rPr>
        <w:t xml:space="preserve"> and analytical method development (GC-MS/LC-MS, ICP-OES, HS-SPME-GC-MS)</w:t>
      </w:r>
    </w:p>
    <w:p w14:paraId="10220A7F" w14:textId="77D2042B" w:rsidR="00715AD9" w:rsidRPr="002B79B0" w:rsidRDefault="00715AD9" w:rsidP="002B79B0">
      <w:pPr>
        <w:pStyle w:val="ListParagraph"/>
        <w:numPr>
          <w:ilvl w:val="0"/>
          <w:numId w:val="1"/>
        </w:numPr>
        <w:ind w:left="0"/>
        <w:jc w:val="both"/>
        <w:rPr>
          <w:sz w:val="22"/>
          <w:szCs w:val="22"/>
        </w:rPr>
      </w:pPr>
      <w:r w:rsidRPr="002B79B0">
        <w:rPr>
          <w:sz w:val="22"/>
          <w:szCs w:val="22"/>
        </w:rPr>
        <w:t>Stress threshold identification: defining physiological, metabolic, phenology, and agronomic stress thresholds, tipping points, and trait-performance breakpoints</w:t>
      </w:r>
    </w:p>
    <w:p w14:paraId="4B48863B" w14:textId="4A8F22D1" w:rsidR="00920D9D" w:rsidRPr="002B79B0" w:rsidRDefault="00920D9D" w:rsidP="002B79B0">
      <w:pPr>
        <w:pStyle w:val="ListParagraph"/>
        <w:numPr>
          <w:ilvl w:val="0"/>
          <w:numId w:val="1"/>
        </w:numPr>
        <w:ind w:left="0"/>
        <w:jc w:val="both"/>
        <w:rPr>
          <w:sz w:val="22"/>
          <w:szCs w:val="22"/>
        </w:rPr>
      </w:pPr>
      <w:r w:rsidRPr="002B79B0">
        <w:rPr>
          <w:sz w:val="22"/>
          <w:szCs w:val="22"/>
        </w:rPr>
        <w:t>Root phenotyping and root system architecture analysis linked to whole-plant physiology, ion regulation, and stress resilience</w:t>
      </w:r>
    </w:p>
    <w:p w14:paraId="4EB95976" w14:textId="713CE394" w:rsidR="004C4123" w:rsidRPr="002B79B0" w:rsidRDefault="004C4123" w:rsidP="002B79B0">
      <w:pPr>
        <w:pStyle w:val="ListParagraph"/>
        <w:numPr>
          <w:ilvl w:val="0"/>
          <w:numId w:val="1"/>
        </w:numPr>
        <w:ind w:left="0"/>
        <w:jc w:val="both"/>
        <w:rPr>
          <w:sz w:val="22"/>
          <w:szCs w:val="22"/>
        </w:rPr>
      </w:pPr>
      <w:r w:rsidRPr="002B79B0">
        <w:rPr>
          <w:sz w:val="22"/>
          <w:szCs w:val="22"/>
        </w:rPr>
        <w:t>AI-enabled predictive modeling and digital phenotyping for climate-resilient crop performance</w:t>
      </w:r>
    </w:p>
    <w:p w14:paraId="01A2F389" w14:textId="4684C599" w:rsidR="00802EEB" w:rsidRPr="002B79B0" w:rsidRDefault="00802EEB" w:rsidP="002B79B0">
      <w:pPr>
        <w:pStyle w:val="ListParagraph"/>
        <w:numPr>
          <w:ilvl w:val="0"/>
          <w:numId w:val="1"/>
        </w:numPr>
        <w:ind w:left="0"/>
        <w:jc w:val="both"/>
        <w:rPr>
          <w:sz w:val="22"/>
          <w:szCs w:val="22"/>
        </w:rPr>
      </w:pPr>
      <w:r w:rsidRPr="002B79B0">
        <w:rPr>
          <w:sz w:val="22"/>
          <w:szCs w:val="22"/>
        </w:rPr>
        <w:t>Phenotyping pipeline development and optimization</w:t>
      </w:r>
    </w:p>
    <w:p w14:paraId="0B373923" w14:textId="77777777" w:rsidR="00CF1854" w:rsidRPr="002B79B0" w:rsidRDefault="00CF1854" w:rsidP="002B79B0">
      <w:pPr>
        <w:pStyle w:val="ListParagraph"/>
        <w:numPr>
          <w:ilvl w:val="0"/>
          <w:numId w:val="1"/>
        </w:numPr>
        <w:ind w:left="0"/>
        <w:jc w:val="both"/>
        <w:rPr>
          <w:sz w:val="22"/>
          <w:szCs w:val="22"/>
        </w:rPr>
      </w:pPr>
      <w:r w:rsidRPr="002B79B0">
        <w:rPr>
          <w:sz w:val="22"/>
          <w:szCs w:val="22"/>
        </w:rPr>
        <w:t>Seed physiology: germination, dormancy, vigor assessment under environmental and mechanical constraints</w:t>
      </w:r>
    </w:p>
    <w:p w14:paraId="3BC41883" w14:textId="01A0A71A" w:rsidR="009435A5" w:rsidRPr="002B79B0" w:rsidRDefault="009435A5" w:rsidP="002B79B0">
      <w:pPr>
        <w:pStyle w:val="ListParagraph"/>
        <w:numPr>
          <w:ilvl w:val="0"/>
          <w:numId w:val="1"/>
        </w:numPr>
        <w:ind w:left="0"/>
        <w:jc w:val="both"/>
        <w:rPr>
          <w:sz w:val="22"/>
          <w:szCs w:val="22"/>
        </w:rPr>
      </w:pPr>
      <w:r w:rsidRPr="002B79B0">
        <w:rPr>
          <w:sz w:val="22"/>
          <w:szCs w:val="22"/>
        </w:rPr>
        <w:t>Predictive modeling and bioinformatics (R, Python)</w:t>
      </w:r>
    </w:p>
    <w:p w14:paraId="279C8503" w14:textId="1354D603" w:rsidR="0021179A" w:rsidRPr="002B79B0" w:rsidRDefault="0021179A" w:rsidP="002B79B0">
      <w:pPr>
        <w:pStyle w:val="ListParagraph"/>
        <w:numPr>
          <w:ilvl w:val="0"/>
          <w:numId w:val="1"/>
        </w:numPr>
        <w:ind w:left="0"/>
        <w:jc w:val="both"/>
        <w:rPr>
          <w:sz w:val="22"/>
          <w:szCs w:val="22"/>
        </w:rPr>
      </w:pPr>
      <w:r w:rsidRPr="002B79B0">
        <w:rPr>
          <w:sz w:val="22"/>
          <w:szCs w:val="22"/>
        </w:rPr>
        <w:t>Stress threshold identification, tipping-point analysis, and network-based trait discovery</w:t>
      </w:r>
    </w:p>
    <w:p w14:paraId="616F4EB3" w14:textId="77777777" w:rsidR="009435A5" w:rsidRPr="002B79B0" w:rsidRDefault="009435A5" w:rsidP="002B79B0">
      <w:pPr>
        <w:pStyle w:val="ListParagraph"/>
        <w:numPr>
          <w:ilvl w:val="0"/>
          <w:numId w:val="1"/>
        </w:numPr>
        <w:ind w:left="0"/>
        <w:jc w:val="both"/>
        <w:rPr>
          <w:sz w:val="22"/>
          <w:szCs w:val="22"/>
        </w:rPr>
      </w:pPr>
      <w:r w:rsidRPr="002B79B0">
        <w:rPr>
          <w:sz w:val="22"/>
          <w:szCs w:val="22"/>
        </w:rPr>
        <w:t xml:space="preserve">Metabolic network inference and pathway analysis </w:t>
      </w:r>
    </w:p>
    <w:p w14:paraId="2985BFA7" w14:textId="2FF191B3" w:rsidR="00464B26" w:rsidRPr="002B79B0" w:rsidRDefault="00464B26" w:rsidP="002B79B0">
      <w:pPr>
        <w:pStyle w:val="ListParagraph"/>
        <w:numPr>
          <w:ilvl w:val="0"/>
          <w:numId w:val="1"/>
        </w:numPr>
        <w:ind w:left="0"/>
        <w:jc w:val="both"/>
        <w:rPr>
          <w:sz w:val="22"/>
          <w:szCs w:val="22"/>
        </w:rPr>
      </w:pPr>
      <w:r w:rsidRPr="002B79B0">
        <w:rPr>
          <w:sz w:val="22"/>
          <w:szCs w:val="22"/>
        </w:rPr>
        <w:t xml:space="preserve">Root physiology and rootstock-mediated trait </w:t>
      </w:r>
      <w:r w:rsidR="00802EEB" w:rsidRPr="002B79B0">
        <w:rPr>
          <w:sz w:val="22"/>
          <w:szCs w:val="22"/>
        </w:rPr>
        <w:t>modulation</w:t>
      </w:r>
      <w:r w:rsidRPr="002B79B0">
        <w:rPr>
          <w:sz w:val="22"/>
          <w:szCs w:val="22"/>
        </w:rPr>
        <w:t xml:space="preserve"> in non-model crop species</w:t>
      </w:r>
    </w:p>
    <w:p w14:paraId="6D2366AF" w14:textId="38C0FD0F" w:rsidR="00464B26" w:rsidRPr="002B79B0" w:rsidRDefault="00464B26" w:rsidP="002B79B0">
      <w:pPr>
        <w:pStyle w:val="ListParagraph"/>
        <w:numPr>
          <w:ilvl w:val="0"/>
          <w:numId w:val="1"/>
        </w:numPr>
        <w:ind w:left="0"/>
        <w:jc w:val="both"/>
        <w:rPr>
          <w:sz w:val="22"/>
          <w:szCs w:val="22"/>
        </w:rPr>
      </w:pPr>
      <w:r w:rsidRPr="002B79B0">
        <w:rPr>
          <w:sz w:val="22"/>
          <w:szCs w:val="22"/>
        </w:rPr>
        <w:t xml:space="preserve">Trait </w:t>
      </w:r>
      <w:r w:rsidR="00661732" w:rsidRPr="002B79B0">
        <w:rPr>
          <w:sz w:val="22"/>
          <w:szCs w:val="22"/>
        </w:rPr>
        <w:t xml:space="preserve">screening and </w:t>
      </w:r>
      <w:r w:rsidRPr="002B79B0">
        <w:rPr>
          <w:sz w:val="22"/>
          <w:szCs w:val="22"/>
        </w:rPr>
        <w:t xml:space="preserve">validation across </w:t>
      </w:r>
      <w:r w:rsidR="00DB2DD5" w:rsidRPr="002B79B0">
        <w:rPr>
          <w:sz w:val="22"/>
          <w:szCs w:val="22"/>
        </w:rPr>
        <w:t xml:space="preserve">a </w:t>
      </w:r>
      <w:r w:rsidRPr="002B79B0">
        <w:rPr>
          <w:sz w:val="22"/>
          <w:szCs w:val="22"/>
        </w:rPr>
        <w:t xml:space="preserve">large germplasm </w:t>
      </w:r>
      <w:r w:rsidR="001E056E" w:rsidRPr="002B79B0">
        <w:rPr>
          <w:sz w:val="22"/>
          <w:szCs w:val="22"/>
        </w:rPr>
        <w:t>panel</w:t>
      </w:r>
      <w:r w:rsidRPr="002B79B0">
        <w:rPr>
          <w:sz w:val="22"/>
          <w:szCs w:val="22"/>
        </w:rPr>
        <w:t xml:space="preserve"> (sorghum, grapevine, </w:t>
      </w:r>
      <w:r w:rsidR="00661732" w:rsidRPr="002B79B0">
        <w:rPr>
          <w:sz w:val="22"/>
          <w:szCs w:val="22"/>
        </w:rPr>
        <w:t xml:space="preserve">maize, </w:t>
      </w:r>
      <w:r w:rsidRPr="002B79B0">
        <w:rPr>
          <w:sz w:val="22"/>
          <w:szCs w:val="22"/>
        </w:rPr>
        <w:t>barley, wheat, beans)</w:t>
      </w:r>
    </w:p>
    <w:p w14:paraId="0CE86B94" w14:textId="404300CE" w:rsidR="00464B26" w:rsidRPr="002B79B0" w:rsidRDefault="00464B26" w:rsidP="002B79B0">
      <w:pPr>
        <w:pStyle w:val="ListParagraph"/>
        <w:numPr>
          <w:ilvl w:val="0"/>
          <w:numId w:val="1"/>
        </w:numPr>
        <w:ind w:left="0"/>
        <w:jc w:val="both"/>
        <w:rPr>
          <w:sz w:val="22"/>
          <w:szCs w:val="22"/>
        </w:rPr>
      </w:pPr>
      <w:r w:rsidRPr="002B79B0">
        <w:rPr>
          <w:sz w:val="22"/>
          <w:szCs w:val="22"/>
        </w:rPr>
        <w:t>Multi-omics integration (metabolomics, ionomics, transcriptomics, phenomics)</w:t>
      </w:r>
    </w:p>
    <w:p w14:paraId="13911D31" w14:textId="134275FA" w:rsidR="00464B26" w:rsidRPr="002B79B0" w:rsidRDefault="00802EEB" w:rsidP="002B79B0">
      <w:pPr>
        <w:pStyle w:val="ListParagraph"/>
        <w:numPr>
          <w:ilvl w:val="0"/>
          <w:numId w:val="1"/>
        </w:numPr>
        <w:spacing w:after="240"/>
        <w:ind w:left="0"/>
        <w:jc w:val="both"/>
        <w:rPr>
          <w:sz w:val="22"/>
          <w:szCs w:val="22"/>
        </w:rPr>
      </w:pPr>
      <w:r w:rsidRPr="002B79B0">
        <w:rPr>
          <w:sz w:val="22"/>
          <w:szCs w:val="22"/>
        </w:rPr>
        <w:t>Crop improvement: trait validation, selection, and lab-to-field translation</w:t>
      </w:r>
    </w:p>
    <w:p w14:paraId="128EE742" w14:textId="77777777" w:rsidR="000346AF" w:rsidRPr="002B79B0" w:rsidRDefault="000346AF" w:rsidP="002B79B0">
      <w:pPr>
        <w:pBdr>
          <w:bottom w:val="single" w:sz="4" w:space="1" w:color="auto"/>
        </w:pBdr>
        <w:ind w:left="-284"/>
        <w:rPr>
          <w:b/>
          <w:bCs/>
          <w:sz w:val="22"/>
          <w:szCs w:val="22"/>
        </w:rPr>
      </w:pPr>
      <w:r w:rsidRPr="002B79B0">
        <w:rPr>
          <w:b/>
          <w:bCs/>
          <w:sz w:val="22"/>
          <w:szCs w:val="22"/>
        </w:rPr>
        <w:t>Research interests</w:t>
      </w:r>
    </w:p>
    <w:p w14:paraId="19ACB531" w14:textId="77777777" w:rsidR="00CB4C99" w:rsidRPr="002B79B0" w:rsidRDefault="00CB4C99" w:rsidP="00CB4C99">
      <w:pPr>
        <w:pStyle w:val="ListParagraph"/>
        <w:numPr>
          <w:ilvl w:val="0"/>
          <w:numId w:val="1"/>
        </w:numPr>
        <w:jc w:val="both"/>
        <w:rPr>
          <w:sz w:val="22"/>
          <w:szCs w:val="22"/>
        </w:rPr>
      </w:pPr>
      <w:r w:rsidRPr="002B79B0">
        <w:rPr>
          <w:sz w:val="22"/>
          <w:szCs w:val="22"/>
        </w:rPr>
        <w:t>Crop physiology and biochemical mechanisms governing trait performance under abiotic stress</w:t>
      </w:r>
    </w:p>
    <w:p w14:paraId="11AFC90F" w14:textId="77777777" w:rsidR="00CB4C99" w:rsidRPr="002B79B0" w:rsidRDefault="00CB4C99" w:rsidP="00CB4C99">
      <w:pPr>
        <w:pStyle w:val="ListParagraph"/>
        <w:numPr>
          <w:ilvl w:val="0"/>
          <w:numId w:val="1"/>
        </w:numPr>
        <w:jc w:val="both"/>
        <w:rPr>
          <w:sz w:val="22"/>
          <w:szCs w:val="22"/>
        </w:rPr>
      </w:pPr>
      <w:r w:rsidRPr="002B79B0">
        <w:rPr>
          <w:sz w:val="22"/>
          <w:szCs w:val="22"/>
        </w:rPr>
        <w:t>Root system function, ion selectivity, and rhizosphere dynamics for trait development</w:t>
      </w:r>
    </w:p>
    <w:p w14:paraId="6C207472" w14:textId="322B8420" w:rsidR="009435A5" w:rsidRPr="002B79B0" w:rsidRDefault="009435A5" w:rsidP="002B79B0">
      <w:pPr>
        <w:pStyle w:val="ListParagraph"/>
        <w:numPr>
          <w:ilvl w:val="0"/>
          <w:numId w:val="1"/>
        </w:numPr>
        <w:rPr>
          <w:sz w:val="22"/>
          <w:szCs w:val="22"/>
        </w:rPr>
      </w:pPr>
      <w:r w:rsidRPr="002B79B0">
        <w:rPr>
          <w:sz w:val="22"/>
          <w:szCs w:val="22"/>
        </w:rPr>
        <w:t>Carbon-nitrogen interactions and metabolic regulation of photosynthesis under stress</w:t>
      </w:r>
    </w:p>
    <w:p w14:paraId="4E362EDC" w14:textId="77777777" w:rsidR="009435A5" w:rsidRDefault="009435A5" w:rsidP="002B79B0">
      <w:pPr>
        <w:pStyle w:val="ListParagraph"/>
        <w:numPr>
          <w:ilvl w:val="0"/>
          <w:numId w:val="1"/>
        </w:numPr>
        <w:rPr>
          <w:sz w:val="22"/>
          <w:szCs w:val="22"/>
        </w:rPr>
      </w:pPr>
      <w:r w:rsidRPr="002B79B0">
        <w:rPr>
          <w:sz w:val="22"/>
          <w:szCs w:val="22"/>
        </w:rPr>
        <w:t>Scaling physiological traits from leaf to canopy and field performance</w:t>
      </w:r>
    </w:p>
    <w:p w14:paraId="48D19252" w14:textId="059E45F7" w:rsidR="00CB4C99" w:rsidRPr="002B79B0" w:rsidRDefault="00CB4C99" w:rsidP="002B79B0">
      <w:pPr>
        <w:pStyle w:val="ListParagraph"/>
        <w:numPr>
          <w:ilvl w:val="0"/>
          <w:numId w:val="1"/>
        </w:numPr>
        <w:rPr>
          <w:sz w:val="22"/>
          <w:szCs w:val="22"/>
        </w:rPr>
      </w:pPr>
      <w:r>
        <w:rPr>
          <w:sz w:val="22"/>
          <w:szCs w:val="22"/>
        </w:rPr>
        <w:t>Soil-plant interaction under multifactorial stress combination</w:t>
      </w:r>
      <w:r w:rsidR="008C3F49">
        <w:rPr>
          <w:sz w:val="22"/>
          <w:szCs w:val="22"/>
        </w:rPr>
        <w:t>-linking soil analysis to plant performance</w:t>
      </w:r>
    </w:p>
    <w:p w14:paraId="6A27EA24" w14:textId="01FBF986" w:rsidR="009435A5" w:rsidRPr="002B79B0" w:rsidRDefault="009435A5" w:rsidP="002B79B0">
      <w:pPr>
        <w:pStyle w:val="ListParagraph"/>
        <w:numPr>
          <w:ilvl w:val="0"/>
          <w:numId w:val="1"/>
        </w:numPr>
        <w:jc w:val="both"/>
        <w:rPr>
          <w:sz w:val="22"/>
          <w:szCs w:val="22"/>
        </w:rPr>
      </w:pPr>
      <w:r w:rsidRPr="002B79B0">
        <w:rPr>
          <w:sz w:val="22"/>
          <w:szCs w:val="22"/>
        </w:rPr>
        <w:t>Integration of high-throughput phenotyping (UAV, hyperspectral) with physiological traits</w:t>
      </w:r>
    </w:p>
    <w:p w14:paraId="3B77A228" w14:textId="46E6CD46" w:rsidR="00547A65" w:rsidRPr="002B79B0" w:rsidRDefault="00547A65" w:rsidP="002B79B0">
      <w:pPr>
        <w:pStyle w:val="ListParagraph"/>
        <w:numPr>
          <w:ilvl w:val="0"/>
          <w:numId w:val="1"/>
        </w:numPr>
        <w:jc w:val="both"/>
        <w:rPr>
          <w:sz w:val="22"/>
          <w:szCs w:val="22"/>
        </w:rPr>
      </w:pPr>
      <w:r w:rsidRPr="002B79B0">
        <w:rPr>
          <w:sz w:val="22"/>
          <w:szCs w:val="22"/>
        </w:rPr>
        <w:t>Digital agriculture, AI-assisted crop forecasting, and climate-resilience modeling</w:t>
      </w:r>
    </w:p>
    <w:p w14:paraId="30193969" w14:textId="5A900788" w:rsidR="002E0371" w:rsidRPr="002B79B0" w:rsidRDefault="002E0371" w:rsidP="002B79B0">
      <w:pPr>
        <w:pStyle w:val="ListParagraph"/>
        <w:numPr>
          <w:ilvl w:val="0"/>
          <w:numId w:val="1"/>
        </w:numPr>
        <w:jc w:val="both"/>
        <w:rPr>
          <w:sz w:val="22"/>
          <w:szCs w:val="22"/>
        </w:rPr>
      </w:pPr>
      <w:r w:rsidRPr="002B79B0">
        <w:rPr>
          <w:sz w:val="22"/>
          <w:szCs w:val="22"/>
        </w:rPr>
        <w:t>Gas exchange and photosynthetic performance under abiotic stress: mechanisms and trait thresholds</w:t>
      </w:r>
    </w:p>
    <w:p w14:paraId="52BC35DA" w14:textId="0CC41CC2" w:rsidR="002E0371" w:rsidRPr="002B79B0" w:rsidRDefault="002E0371" w:rsidP="002B79B0">
      <w:pPr>
        <w:pStyle w:val="ListParagraph"/>
        <w:numPr>
          <w:ilvl w:val="0"/>
          <w:numId w:val="1"/>
        </w:numPr>
        <w:jc w:val="both"/>
        <w:rPr>
          <w:sz w:val="22"/>
          <w:szCs w:val="22"/>
        </w:rPr>
      </w:pPr>
      <w:r w:rsidRPr="002B79B0">
        <w:rPr>
          <w:sz w:val="22"/>
          <w:szCs w:val="22"/>
        </w:rPr>
        <w:t>Integration of physiological, biochemical, and omics data to validate and improve crop traits across germplasm</w:t>
      </w:r>
    </w:p>
    <w:p w14:paraId="58944FBA" w14:textId="0C6DA340" w:rsidR="00427913" w:rsidRPr="002B79B0" w:rsidRDefault="00946C22" w:rsidP="002B79B0">
      <w:pPr>
        <w:pStyle w:val="ListParagraph"/>
        <w:numPr>
          <w:ilvl w:val="0"/>
          <w:numId w:val="1"/>
        </w:numPr>
        <w:jc w:val="both"/>
        <w:rPr>
          <w:sz w:val="22"/>
          <w:szCs w:val="22"/>
        </w:rPr>
      </w:pPr>
      <w:r w:rsidRPr="002B79B0">
        <w:rPr>
          <w:sz w:val="22"/>
          <w:szCs w:val="22"/>
        </w:rPr>
        <w:t>Predictive trait-performance relationships, threshold behavior, and network regulation across diverse germplasm and environments</w:t>
      </w:r>
    </w:p>
    <w:p w14:paraId="0243A866" w14:textId="5067EA57" w:rsidR="005F229D" w:rsidRPr="002B79B0" w:rsidRDefault="005F229D" w:rsidP="002B79B0">
      <w:pPr>
        <w:pStyle w:val="ListParagraph"/>
        <w:numPr>
          <w:ilvl w:val="0"/>
          <w:numId w:val="1"/>
        </w:numPr>
        <w:jc w:val="both"/>
        <w:rPr>
          <w:sz w:val="22"/>
          <w:szCs w:val="22"/>
        </w:rPr>
      </w:pPr>
      <w:r w:rsidRPr="002B79B0">
        <w:rPr>
          <w:sz w:val="22"/>
          <w:szCs w:val="22"/>
        </w:rPr>
        <w:t>Root system architecture and plant–soil interactions in stress adaptation</w:t>
      </w:r>
    </w:p>
    <w:p w14:paraId="2F329B3E" w14:textId="3EDBAE8D" w:rsidR="00F229CD" w:rsidRPr="002B79B0" w:rsidRDefault="002E0371" w:rsidP="002B79B0">
      <w:pPr>
        <w:pStyle w:val="ListParagraph"/>
        <w:numPr>
          <w:ilvl w:val="0"/>
          <w:numId w:val="1"/>
        </w:numPr>
        <w:spacing w:after="240"/>
        <w:jc w:val="both"/>
        <w:rPr>
          <w:sz w:val="22"/>
          <w:szCs w:val="22"/>
        </w:rPr>
      </w:pPr>
      <w:r w:rsidRPr="002B79B0">
        <w:rPr>
          <w:sz w:val="22"/>
          <w:szCs w:val="22"/>
        </w:rPr>
        <w:t>Lab-to-field translation of mechanistic insights for scalable crop improvement and commercial deployment</w:t>
      </w:r>
    </w:p>
    <w:p w14:paraId="657D8258" w14:textId="14589EF5" w:rsidR="0043151B" w:rsidRPr="002B79B0" w:rsidRDefault="0043151B" w:rsidP="002B79B0">
      <w:pPr>
        <w:pBdr>
          <w:bottom w:val="single" w:sz="4" w:space="1" w:color="auto"/>
        </w:pBdr>
        <w:ind w:left="-284"/>
        <w:jc w:val="both"/>
        <w:rPr>
          <w:b/>
          <w:bCs/>
          <w:sz w:val="22"/>
          <w:szCs w:val="22"/>
        </w:rPr>
      </w:pPr>
      <w:r w:rsidRPr="002B79B0">
        <w:rPr>
          <w:b/>
          <w:bCs/>
          <w:sz w:val="22"/>
          <w:szCs w:val="22"/>
        </w:rPr>
        <w:t>Education</w:t>
      </w:r>
    </w:p>
    <w:p w14:paraId="6DD38A11" w14:textId="7DEEC478" w:rsidR="0043151B" w:rsidRPr="002B79B0" w:rsidRDefault="0043151B" w:rsidP="002B79B0">
      <w:pPr>
        <w:ind w:left="-284"/>
        <w:jc w:val="both"/>
        <w:rPr>
          <w:sz w:val="22"/>
          <w:szCs w:val="22"/>
        </w:rPr>
      </w:pPr>
      <w:r w:rsidRPr="002B79B0">
        <w:rPr>
          <w:b/>
          <w:bCs/>
          <w:sz w:val="22"/>
          <w:szCs w:val="22"/>
        </w:rPr>
        <w:t>PhD in Plant Metabolomics</w:t>
      </w:r>
      <w:r w:rsidRPr="002B79B0">
        <w:rPr>
          <w:sz w:val="22"/>
          <w:szCs w:val="22"/>
        </w:rPr>
        <w:t>, Ben</w:t>
      </w:r>
      <w:r w:rsidR="00E72159" w:rsidRPr="002B79B0">
        <w:rPr>
          <w:sz w:val="22"/>
          <w:szCs w:val="22"/>
        </w:rPr>
        <w:t>-</w:t>
      </w:r>
      <w:r w:rsidRPr="002B79B0">
        <w:rPr>
          <w:sz w:val="22"/>
          <w:szCs w:val="22"/>
        </w:rPr>
        <w:t>Gurion University of the Negev (</w:t>
      </w:r>
      <w:r w:rsidR="00632C62" w:rsidRPr="002B79B0">
        <w:rPr>
          <w:sz w:val="22"/>
          <w:szCs w:val="22"/>
        </w:rPr>
        <w:t>Oct</w:t>
      </w:r>
      <w:r w:rsidRPr="002B79B0">
        <w:rPr>
          <w:sz w:val="22"/>
          <w:szCs w:val="22"/>
        </w:rPr>
        <w:t xml:space="preserve"> 2021 – Nov 2025), Israel.</w:t>
      </w:r>
    </w:p>
    <w:p w14:paraId="17D6C6CA" w14:textId="35C531E2" w:rsidR="0043151B" w:rsidRPr="002B79B0" w:rsidRDefault="0043151B" w:rsidP="002B79B0">
      <w:pPr>
        <w:ind w:left="-284"/>
        <w:jc w:val="both"/>
        <w:rPr>
          <w:sz w:val="22"/>
          <w:szCs w:val="22"/>
        </w:rPr>
      </w:pPr>
      <w:r w:rsidRPr="002B79B0">
        <w:rPr>
          <w:sz w:val="22"/>
          <w:szCs w:val="22"/>
        </w:rPr>
        <w:t xml:space="preserve">Thesis title: Responses of </w:t>
      </w:r>
      <w:r w:rsidRPr="002B79B0">
        <w:rPr>
          <w:i/>
          <w:iCs/>
          <w:sz w:val="22"/>
          <w:szCs w:val="22"/>
        </w:rPr>
        <w:t>Vitis vinifera</w:t>
      </w:r>
      <w:r w:rsidRPr="002B79B0">
        <w:rPr>
          <w:sz w:val="22"/>
          <w:szCs w:val="22"/>
        </w:rPr>
        <w:t xml:space="preserve"> grafts to combined abiotic stress: Physiology and Metabolism.</w:t>
      </w:r>
    </w:p>
    <w:p w14:paraId="3E25A739" w14:textId="1F8ECE70" w:rsidR="009B23CD" w:rsidRPr="002B79B0" w:rsidRDefault="009B23CD" w:rsidP="002B79B0">
      <w:pPr>
        <w:pStyle w:val="NormalWeb"/>
        <w:numPr>
          <w:ilvl w:val="0"/>
          <w:numId w:val="1"/>
        </w:numPr>
        <w:spacing w:before="0" w:beforeAutospacing="0" w:after="0" w:afterAutospacing="0"/>
        <w:jc w:val="both"/>
        <w:rPr>
          <w:sz w:val="22"/>
          <w:szCs w:val="22"/>
        </w:rPr>
      </w:pPr>
      <w:r w:rsidRPr="002B79B0">
        <w:rPr>
          <w:sz w:val="22"/>
          <w:szCs w:val="22"/>
        </w:rPr>
        <w:t>Designed and executed multi-season experiments across field, greenhouse, and semi-controlled systems to quantify crop responses to combined salinity, heatwave, and water stress</w:t>
      </w:r>
    </w:p>
    <w:p w14:paraId="4EF3E992" w14:textId="4236ED77" w:rsidR="006963F3" w:rsidRPr="002B79B0" w:rsidRDefault="006963F3" w:rsidP="002B79B0">
      <w:pPr>
        <w:pStyle w:val="NormalWeb"/>
        <w:numPr>
          <w:ilvl w:val="0"/>
          <w:numId w:val="1"/>
        </w:numPr>
        <w:spacing w:before="0" w:beforeAutospacing="0" w:after="0" w:afterAutospacing="0"/>
        <w:jc w:val="both"/>
        <w:rPr>
          <w:sz w:val="22"/>
          <w:szCs w:val="22"/>
        </w:rPr>
      </w:pPr>
      <w:r w:rsidRPr="002B79B0">
        <w:rPr>
          <w:sz w:val="22"/>
          <w:szCs w:val="22"/>
        </w:rPr>
        <w:t>Performed metabolite identification, spectral curation, annotation, quantification, and integrative metabolomics analyses (GC-MS/LC-MS</w:t>
      </w:r>
      <w:r w:rsidR="00352B99" w:rsidRPr="002B79B0">
        <w:rPr>
          <w:sz w:val="22"/>
          <w:szCs w:val="22"/>
        </w:rPr>
        <w:t>, HS-SPME-GC-MS</w:t>
      </w:r>
      <w:r w:rsidRPr="002B79B0">
        <w:rPr>
          <w:sz w:val="22"/>
          <w:szCs w:val="22"/>
        </w:rPr>
        <w:t>) to characterize stress-induced metabolic reprogramming and trait-associated biochemical signatures.</w:t>
      </w:r>
    </w:p>
    <w:p w14:paraId="458D105F" w14:textId="176EBB0A" w:rsidR="009B23CD" w:rsidRPr="002B79B0" w:rsidRDefault="009B23CD" w:rsidP="002B79B0">
      <w:pPr>
        <w:pStyle w:val="NormalWeb"/>
        <w:numPr>
          <w:ilvl w:val="0"/>
          <w:numId w:val="1"/>
        </w:numPr>
        <w:jc w:val="both"/>
        <w:rPr>
          <w:sz w:val="22"/>
          <w:szCs w:val="22"/>
        </w:rPr>
      </w:pPr>
      <w:r w:rsidRPr="002B79B0">
        <w:rPr>
          <w:sz w:val="22"/>
          <w:szCs w:val="22"/>
        </w:rPr>
        <w:t>Quantified photosynthetic performance and stress responses using gas exchange and chlorophyll fluorescence (LI-COR, MicroPAM), resolving genotype-specific physiological dynamics</w:t>
      </w:r>
    </w:p>
    <w:p w14:paraId="4FB9DE1C" w14:textId="243358C3" w:rsidR="009B23CD" w:rsidRPr="002B79B0" w:rsidRDefault="009B23CD" w:rsidP="002B79B0">
      <w:pPr>
        <w:pStyle w:val="NormalWeb"/>
        <w:numPr>
          <w:ilvl w:val="0"/>
          <w:numId w:val="1"/>
        </w:numPr>
        <w:jc w:val="both"/>
        <w:rPr>
          <w:sz w:val="22"/>
          <w:szCs w:val="22"/>
        </w:rPr>
      </w:pPr>
      <w:r w:rsidRPr="002B79B0">
        <w:rPr>
          <w:sz w:val="22"/>
          <w:szCs w:val="22"/>
        </w:rPr>
        <w:t>Integrated physiology with multi-omics (metabolomics, transcriptomics, ionomics, phenomics) to identify mechanisms and traits associated with stress resilience</w:t>
      </w:r>
    </w:p>
    <w:p w14:paraId="3CFE4E89" w14:textId="1EB216A3" w:rsidR="00B2580B" w:rsidRPr="002B79B0" w:rsidRDefault="00B2580B" w:rsidP="002B79B0">
      <w:pPr>
        <w:pStyle w:val="NormalWeb"/>
        <w:numPr>
          <w:ilvl w:val="0"/>
          <w:numId w:val="1"/>
        </w:numPr>
        <w:jc w:val="both"/>
        <w:rPr>
          <w:sz w:val="22"/>
          <w:szCs w:val="22"/>
        </w:rPr>
      </w:pPr>
      <w:r w:rsidRPr="002B79B0">
        <w:rPr>
          <w:sz w:val="22"/>
          <w:szCs w:val="22"/>
        </w:rPr>
        <w:t>Integrated root-related traits with physiological, ionomic, and metabolomic analyses to resolve how belowground processes influence stress adaptation and crop performance</w:t>
      </w:r>
    </w:p>
    <w:p w14:paraId="44642106" w14:textId="40B46ECB" w:rsidR="001C60D8" w:rsidRPr="002B79B0" w:rsidRDefault="001C60D8" w:rsidP="002B79B0">
      <w:pPr>
        <w:pStyle w:val="NormalWeb"/>
        <w:numPr>
          <w:ilvl w:val="0"/>
          <w:numId w:val="1"/>
        </w:numPr>
        <w:jc w:val="both"/>
        <w:rPr>
          <w:sz w:val="22"/>
          <w:szCs w:val="22"/>
        </w:rPr>
      </w:pPr>
      <w:r w:rsidRPr="002B79B0">
        <w:rPr>
          <w:sz w:val="22"/>
          <w:szCs w:val="22"/>
        </w:rPr>
        <w:t>Explored links between carbon metabolism and ion regulation, providing a foundation for extending analysis toward carbon</w:t>
      </w:r>
      <w:r w:rsidR="000903C4" w:rsidRPr="002B79B0">
        <w:rPr>
          <w:sz w:val="22"/>
          <w:szCs w:val="22"/>
        </w:rPr>
        <w:t>-</w:t>
      </w:r>
      <w:r w:rsidRPr="002B79B0">
        <w:rPr>
          <w:sz w:val="22"/>
          <w:szCs w:val="22"/>
        </w:rPr>
        <w:t>nitrogen interactions under stress</w:t>
      </w:r>
    </w:p>
    <w:p w14:paraId="288AAA98" w14:textId="31F6A2D1" w:rsidR="009B23CD" w:rsidRPr="002B79B0" w:rsidRDefault="009B23CD" w:rsidP="002B79B0">
      <w:pPr>
        <w:pStyle w:val="NormalWeb"/>
        <w:numPr>
          <w:ilvl w:val="0"/>
          <w:numId w:val="1"/>
        </w:numPr>
        <w:jc w:val="both"/>
        <w:rPr>
          <w:sz w:val="22"/>
          <w:szCs w:val="22"/>
        </w:rPr>
      </w:pPr>
      <w:r w:rsidRPr="002B79B0">
        <w:rPr>
          <w:sz w:val="22"/>
          <w:szCs w:val="22"/>
        </w:rPr>
        <w:t>Developed predictive models linking environmental variables, physiological traits, and molecular responses to crop performance</w:t>
      </w:r>
    </w:p>
    <w:p w14:paraId="4171DF75" w14:textId="48966BB6" w:rsidR="00E1721B" w:rsidRPr="002B79B0" w:rsidRDefault="00E1721B" w:rsidP="002B79B0">
      <w:pPr>
        <w:pStyle w:val="NormalWeb"/>
        <w:numPr>
          <w:ilvl w:val="0"/>
          <w:numId w:val="1"/>
        </w:numPr>
        <w:jc w:val="both"/>
        <w:rPr>
          <w:sz w:val="22"/>
          <w:szCs w:val="22"/>
        </w:rPr>
      </w:pPr>
      <w:r w:rsidRPr="002B79B0">
        <w:rPr>
          <w:sz w:val="22"/>
          <w:szCs w:val="22"/>
        </w:rPr>
        <w:t xml:space="preserve">Applied advanced statistical and systems approaches to </w:t>
      </w:r>
      <w:r w:rsidRPr="002B79B0">
        <w:rPr>
          <w:rStyle w:val="Strong"/>
          <w:rFonts w:eastAsiaTheme="majorEastAsia"/>
          <w:b w:val="0"/>
          <w:bCs w:val="0"/>
          <w:sz w:val="22"/>
          <w:szCs w:val="22"/>
        </w:rPr>
        <w:t>define physiological and agronomic stress thresholds</w:t>
      </w:r>
      <w:r w:rsidRPr="002B79B0">
        <w:rPr>
          <w:b/>
          <w:bCs/>
          <w:sz w:val="22"/>
          <w:szCs w:val="22"/>
        </w:rPr>
        <w:t>,</w:t>
      </w:r>
      <w:r w:rsidRPr="002B79B0">
        <w:rPr>
          <w:sz w:val="22"/>
          <w:szCs w:val="22"/>
        </w:rPr>
        <w:t xml:space="preserve"> revealing critical transition points associated with performance decline and stress adaptation </w:t>
      </w:r>
    </w:p>
    <w:p w14:paraId="4A28950E" w14:textId="442E5B50" w:rsidR="009B23CD" w:rsidRPr="002B79B0" w:rsidRDefault="009B23CD" w:rsidP="002B79B0">
      <w:pPr>
        <w:pStyle w:val="NormalWeb"/>
        <w:numPr>
          <w:ilvl w:val="0"/>
          <w:numId w:val="1"/>
        </w:numPr>
        <w:jc w:val="both"/>
        <w:rPr>
          <w:sz w:val="22"/>
          <w:szCs w:val="22"/>
        </w:rPr>
      </w:pPr>
      <w:r w:rsidRPr="002B79B0">
        <w:rPr>
          <w:sz w:val="22"/>
          <w:szCs w:val="22"/>
        </w:rPr>
        <w:t>Performed metabolic network and pathway analysis to identify key regulatory nodes underlying stress adaptation</w:t>
      </w:r>
    </w:p>
    <w:p w14:paraId="11EB0997" w14:textId="1E77D84B" w:rsidR="009B23CD" w:rsidRPr="002B79B0" w:rsidRDefault="009B23CD" w:rsidP="002B79B0">
      <w:pPr>
        <w:pStyle w:val="NormalWeb"/>
        <w:numPr>
          <w:ilvl w:val="0"/>
          <w:numId w:val="1"/>
        </w:numPr>
        <w:jc w:val="both"/>
        <w:rPr>
          <w:sz w:val="22"/>
          <w:szCs w:val="22"/>
        </w:rPr>
      </w:pPr>
      <w:r w:rsidRPr="002B79B0">
        <w:rPr>
          <w:sz w:val="22"/>
          <w:szCs w:val="22"/>
        </w:rPr>
        <w:t>Identified and validated physiological and metabolic traits associated with stress tolerance across grafted genotypes</w:t>
      </w:r>
    </w:p>
    <w:p w14:paraId="00DB8E9F" w14:textId="0EDD54F4" w:rsidR="009B23CD" w:rsidRPr="002B79B0" w:rsidRDefault="009B23CD" w:rsidP="002B79B0">
      <w:pPr>
        <w:pStyle w:val="NormalWeb"/>
        <w:numPr>
          <w:ilvl w:val="0"/>
          <w:numId w:val="1"/>
        </w:numPr>
        <w:jc w:val="both"/>
        <w:rPr>
          <w:sz w:val="22"/>
          <w:szCs w:val="22"/>
        </w:rPr>
      </w:pPr>
      <w:r w:rsidRPr="002B79B0">
        <w:rPr>
          <w:sz w:val="22"/>
          <w:szCs w:val="22"/>
        </w:rPr>
        <w:lastRenderedPageBreak/>
        <w:t>Contributed to transcriptomic–metabolomic integration for functional characterization of genes involved in central carbon metabolism</w:t>
      </w:r>
    </w:p>
    <w:p w14:paraId="5E3E0997" w14:textId="3FE79642" w:rsidR="0043151B" w:rsidRPr="002B79B0" w:rsidRDefault="0043151B" w:rsidP="002B79B0">
      <w:pPr>
        <w:ind w:left="-284"/>
        <w:jc w:val="both"/>
        <w:rPr>
          <w:sz w:val="22"/>
          <w:szCs w:val="22"/>
        </w:rPr>
      </w:pPr>
      <w:r w:rsidRPr="002B79B0">
        <w:rPr>
          <w:b/>
          <w:bCs/>
          <w:sz w:val="22"/>
          <w:szCs w:val="22"/>
        </w:rPr>
        <w:t>MSc in Plant Breeding</w:t>
      </w:r>
      <w:r w:rsidRPr="002B79B0">
        <w:rPr>
          <w:sz w:val="22"/>
          <w:szCs w:val="22"/>
        </w:rPr>
        <w:t>, Jimma University (Oct 2016 – Oct 2018), Ethiopia</w:t>
      </w:r>
    </w:p>
    <w:p w14:paraId="221E2A82" w14:textId="0749D035" w:rsidR="0043151B" w:rsidRPr="002B79B0" w:rsidRDefault="0043151B" w:rsidP="002B79B0">
      <w:pPr>
        <w:ind w:left="-284"/>
        <w:jc w:val="both"/>
        <w:rPr>
          <w:sz w:val="22"/>
          <w:szCs w:val="22"/>
        </w:rPr>
      </w:pPr>
      <w:r w:rsidRPr="002B79B0">
        <w:rPr>
          <w:sz w:val="22"/>
          <w:szCs w:val="22"/>
        </w:rPr>
        <w:t>Thesis title: Assessment of heterotic performance and combining ability of Ethiopian elite sorghum (</w:t>
      </w:r>
      <w:r w:rsidRPr="002B79B0">
        <w:rPr>
          <w:i/>
          <w:iCs/>
          <w:sz w:val="22"/>
          <w:szCs w:val="22"/>
        </w:rPr>
        <w:t>Sorghum bicolor</w:t>
      </w:r>
      <w:r w:rsidRPr="002B79B0">
        <w:rPr>
          <w:sz w:val="22"/>
          <w:szCs w:val="22"/>
        </w:rPr>
        <w:t xml:space="preserve"> (L.) Moench) lines.</w:t>
      </w:r>
    </w:p>
    <w:p w14:paraId="03D4F5B4" w14:textId="462DC4F0" w:rsidR="00C34F48" w:rsidRPr="002B79B0" w:rsidRDefault="00C34F48" w:rsidP="002B79B0">
      <w:pPr>
        <w:pStyle w:val="NormalWeb"/>
        <w:numPr>
          <w:ilvl w:val="0"/>
          <w:numId w:val="1"/>
        </w:numPr>
        <w:spacing w:before="0" w:beforeAutospacing="0" w:after="0" w:afterAutospacing="0"/>
        <w:jc w:val="both"/>
        <w:rPr>
          <w:sz w:val="22"/>
          <w:szCs w:val="22"/>
        </w:rPr>
      </w:pPr>
      <w:r w:rsidRPr="002B79B0">
        <w:rPr>
          <w:sz w:val="22"/>
          <w:szCs w:val="22"/>
        </w:rPr>
        <w:t>Designed and conducted field-based experiments for hybrid development in sorghum, evaluating heterosis and combining ability across elite germplasm</w:t>
      </w:r>
    </w:p>
    <w:p w14:paraId="1BE2AA6C" w14:textId="74644812" w:rsidR="00C34F48" w:rsidRPr="002B79B0" w:rsidRDefault="00C34F48" w:rsidP="002B79B0">
      <w:pPr>
        <w:pStyle w:val="NormalWeb"/>
        <w:numPr>
          <w:ilvl w:val="0"/>
          <w:numId w:val="1"/>
        </w:numPr>
        <w:jc w:val="both"/>
        <w:rPr>
          <w:sz w:val="22"/>
          <w:szCs w:val="22"/>
        </w:rPr>
      </w:pPr>
      <w:r w:rsidRPr="002B79B0">
        <w:rPr>
          <w:sz w:val="22"/>
          <w:szCs w:val="22"/>
        </w:rPr>
        <w:t>Applied quantitative genetics and multi-environment trial analysis to assess trait performance, stability, and genotype × environment interactions</w:t>
      </w:r>
    </w:p>
    <w:p w14:paraId="7DFCA4FC" w14:textId="2B91F211" w:rsidR="00C34F48" w:rsidRPr="002B79B0" w:rsidRDefault="00C34F48" w:rsidP="002B79B0">
      <w:pPr>
        <w:pStyle w:val="NormalWeb"/>
        <w:numPr>
          <w:ilvl w:val="0"/>
          <w:numId w:val="1"/>
        </w:numPr>
        <w:spacing w:before="0" w:beforeAutospacing="0" w:after="240" w:afterAutospacing="0"/>
        <w:jc w:val="both"/>
        <w:rPr>
          <w:sz w:val="22"/>
          <w:szCs w:val="22"/>
        </w:rPr>
      </w:pPr>
      <w:r w:rsidRPr="002B79B0">
        <w:rPr>
          <w:sz w:val="22"/>
          <w:szCs w:val="22"/>
        </w:rPr>
        <w:t>Identified high-performing parental lines and hybrids to support selection and advancement within breeding programs</w:t>
      </w:r>
    </w:p>
    <w:p w14:paraId="0FDF6FBF" w14:textId="73D44D01" w:rsidR="0043151B" w:rsidRPr="002B79B0" w:rsidRDefault="0043151B" w:rsidP="002B79B0">
      <w:pPr>
        <w:ind w:left="-284"/>
        <w:jc w:val="both"/>
        <w:rPr>
          <w:sz w:val="22"/>
          <w:szCs w:val="22"/>
        </w:rPr>
      </w:pPr>
      <w:r w:rsidRPr="002B79B0">
        <w:rPr>
          <w:b/>
          <w:bCs/>
          <w:sz w:val="22"/>
          <w:szCs w:val="22"/>
        </w:rPr>
        <w:t>BSc in Plant Sciences</w:t>
      </w:r>
      <w:r w:rsidRPr="002B79B0">
        <w:rPr>
          <w:sz w:val="22"/>
          <w:szCs w:val="22"/>
        </w:rPr>
        <w:t xml:space="preserve"> (Great Distinction), Haramaya University (Sept 2009 – Jul 2012), Ethiopia.</w:t>
      </w:r>
    </w:p>
    <w:p w14:paraId="71459235" w14:textId="57474EBC" w:rsidR="00640601" w:rsidRPr="002B79B0" w:rsidRDefault="00640601" w:rsidP="002B79B0">
      <w:pPr>
        <w:pBdr>
          <w:bottom w:val="single" w:sz="4" w:space="1" w:color="auto"/>
        </w:pBdr>
        <w:ind w:left="-284"/>
        <w:rPr>
          <w:b/>
          <w:bCs/>
          <w:sz w:val="22"/>
          <w:szCs w:val="22"/>
        </w:rPr>
      </w:pPr>
      <w:r w:rsidRPr="002B79B0">
        <w:rPr>
          <w:b/>
          <w:bCs/>
          <w:sz w:val="22"/>
          <w:szCs w:val="22"/>
        </w:rPr>
        <w:t>Experience</w:t>
      </w:r>
    </w:p>
    <w:p w14:paraId="13682FD0" w14:textId="49363B21" w:rsidR="00640601" w:rsidRPr="002B79B0" w:rsidRDefault="00640601" w:rsidP="002B79B0">
      <w:pPr>
        <w:ind w:left="-284"/>
        <w:rPr>
          <w:sz w:val="22"/>
          <w:szCs w:val="22"/>
        </w:rPr>
      </w:pPr>
      <w:r w:rsidRPr="002B79B0">
        <w:rPr>
          <w:b/>
          <w:bCs/>
          <w:sz w:val="22"/>
          <w:szCs w:val="22"/>
        </w:rPr>
        <w:t>Postdoctoral researcher in Plant Metabolomics</w:t>
      </w:r>
      <w:r w:rsidR="0057062C" w:rsidRPr="002B79B0">
        <w:rPr>
          <w:b/>
          <w:bCs/>
          <w:sz w:val="22"/>
          <w:szCs w:val="22"/>
        </w:rPr>
        <w:t xml:space="preserve"> and Physiology</w:t>
      </w:r>
      <w:r w:rsidRPr="002B79B0">
        <w:rPr>
          <w:sz w:val="22"/>
          <w:szCs w:val="22"/>
        </w:rPr>
        <w:t xml:space="preserve">, Ben Gurion University of the Negev </w:t>
      </w:r>
      <w:r w:rsidR="000B0124" w:rsidRPr="002B79B0">
        <w:rPr>
          <w:sz w:val="22"/>
          <w:szCs w:val="22"/>
        </w:rPr>
        <w:t>(</w:t>
      </w:r>
      <w:r w:rsidRPr="002B79B0">
        <w:rPr>
          <w:sz w:val="22"/>
          <w:szCs w:val="22"/>
        </w:rPr>
        <w:t xml:space="preserve">Nov 2025 – </w:t>
      </w:r>
      <w:r w:rsidR="00E4146F" w:rsidRPr="002B79B0">
        <w:rPr>
          <w:sz w:val="22"/>
          <w:szCs w:val="22"/>
        </w:rPr>
        <w:t>Present</w:t>
      </w:r>
      <w:r w:rsidRPr="002B79B0">
        <w:rPr>
          <w:sz w:val="22"/>
          <w:szCs w:val="22"/>
        </w:rPr>
        <w:t>)</w:t>
      </w:r>
      <w:r w:rsidR="000F37BB" w:rsidRPr="002B79B0">
        <w:rPr>
          <w:sz w:val="22"/>
          <w:szCs w:val="22"/>
        </w:rPr>
        <w:t>,</w:t>
      </w:r>
      <w:r w:rsidRPr="002B79B0">
        <w:rPr>
          <w:sz w:val="22"/>
          <w:szCs w:val="22"/>
        </w:rPr>
        <w:t xml:space="preserve"> Be’er Sheva, Israel.</w:t>
      </w:r>
    </w:p>
    <w:p w14:paraId="76A3D847" w14:textId="28A6BFB8" w:rsidR="00E26AF1" w:rsidRPr="002B79B0" w:rsidRDefault="00E26AF1" w:rsidP="002B79B0">
      <w:pPr>
        <w:pStyle w:val="NormalWeb"/>
        <w:numPr>
          <w:ilvl w:val="0"/>
          <w:numId w:val="1"/>
        </w:numPr>
        <w:spacing w:before="0" w:beforeAutospacing="0" w:after="0" w:afterAutospacing="0"/>
        <w:jc w:val="both"/>
        <w:rPr>
          <w:sz w:val="22"/>
          <w:szCs w:val="22"/>
        </w:rPr>
      </w:pPr>
      <w:r w:rsidRPr="002B79B0">
        <w:rPr>
          <w:sz w:val="22"/>
          <w:szCs w:val="22"/>
        </w:rPr>
        <w:t>Lead an OIV-funded integrative phenotyping project combining UAV-based thermal imaging, physiology, metabolomics, gene expression, and AI-assisted predictive modeling to identify climate-resilient varietal performance and develop dynamic forecasting tools for stress adaptation</w:t>
      </w:r>
    </w:p>
    <w:p w14:paraId="25678519" w14:textId="68BB5B20" w:rsidR="00700AF7" w:rsidRPr="002B79B0" w:rsidRDefault="00700AF7" w:rsidP="002B79B0">
      <w:pPr>
        <w:pStyle w:val="NormalWeb"/>
        <w:numPr>
          <w:ilvl w:val="0"/>
          <w:numId w:val="1"/>
        </w:numPr>
        <w:spacing w:before="0" w:beforeAutospacing="0" w:after="0" w:afterAutospacing="0"/>
        <w:jc w:val="both"/>
        <w:rPr>
          <w:sz w:val="22"/>
          <w:szCs w:val="22"/>
        </w:rPr>
      </w:pPr>
      <w:r w:rsidRPr="002B79B0">
        <w:rPr>
          <w:sz w:val="22"/>
          <w:szCs w:val="22"/>
        </w:rPr>
        <w:t>Design and execute above- and below-ground crop physiology experiments (gas exchange, chlorophyll fluorescence, ionomics, plant biochemistry) to quantify genotype- and stage-dependent trait variation across controlled and field environments</w:t>
      </w:r>
    </w:p>
    <w:p w14:paraId="613101BC" w14:textId="7206FF49" w:rsidR="00352B99" w:rsidRPr="002B79B0" w:rsidRDefault="00352B99" w:rsidP="002B79B0">
      <w:pPr>
        <w:pStyle w:val="NormalWeb"/>
        <w:numPr>
          <w:ilvl w:val="0"/>
          <w:numId w:val="1"/>
        </w:numPr>
        <w:spacing w:before="0" w:beforeAutospacing="0" w:after="0" w:afterAutospacing="0"/>
        <w:jc w:val="both"/>
        <w:rPr>
          <w:sz w:val="22"/>
          <w:szCs w:val="22"/>
        </w:rPr>
      </w:pPr>
      <w:r w:rsidRPr="002B79B0">
        <w:rPr>
          <w:sz w:val="22"/>
          <w:szCs w:val="22"/>
        </w:rPr>
        <w:t>Led advanced metabolite annotation, spectral curation, quantification, and systems-level metabolomics analyses, integrating biochemical, physiological, and multi-omics datasets to identify regulatory pathways and predictive signatures of stress resilience</w:t>
      </w:r>
    </w:p>
    <w:p w14:paraId="0F69D47F" w14:textId="68F766EA" w:rsidR="00700AF7" w:rsidRPr="002B79B0" w:rsidRDefault="00700AF7" w:rsidP="002B79B0">
      <w:pPr>
        <w:pStyle w:val="NormalWeb"/>
        <w:numPr>
          <w:ilvl w:val="0"/>
          <w:numId w:val="1"/>
        </w:numPr>
        <w:jc w:val="both"/>
        <w:rPr>
          <w:sz w:val="22"/>
          <w:szCs w:val="22"/>
        </w:rPr>
      </w:pPr>
      <w:r w:rsidRPr="002B79B0">
        <w:rPr>
          <w:sz w:val="22"/>
          <w:szCs w:val="22"/>
        </w:rPr>
        <w:t>Integrate multi-omics datasets (metabolomics, transcriptomics, ionomics, phenomics) to resolve carbon metabolism, ion partitioning, and biochemical regulation underlying stress responses in non-model crop systems</w:t>
      </w:r>
    </w:p>
    <w:p w14:paraId="718AABCC" w14:textId="77777777" w:rsidR="00352B99" w:rsidRPr="002B79B0" w:rsidRDefault="00352B99" w:rsidP="002B79B0">
      <w:pPr>
        <w:pStyle w:val="NormalWeb"/>
        <w:numPr>
          <w:ilvl w:val="0"/>
          <w:numId w:val="1"/>
        </w:numPr>
        <w:jc w:val="both"/>
        <w:rPr>
          <w:sz w:val="22"/>
          <w:szCs w:val="22"/>
        </w:rPr>
      </w:pPr>
      <w:r w:rsidRPr="002B79B0">
        <w:rPr>
          <w:sz w:val="22"/>
          <w:szCs w:val="22"/>
        </w:rPr>
        <w:t>Generate and analyze metabolomics and volatilomics datasets (GC-MS, LC-MS, HS-SPME-GC-MS) using multivariate statistics and machine learning approaches</w:t>
      </w:r>
    </w:p>
    <w:p w14:paraId="0DDDE3BA" w14:textId="5266FD10" w:rsidR="00FE3F03" w:rsidRPr="002B79B0" w:rsidRDefault="00FE3F03" w:rsidP="002B79B0">
      <w:pPr>
        <w:pStyle w:val="NormalWeb"/>
        <w:numPr>
          <w:ilvl w:val="0"/>
          <w:numId w:val="1"/>
        </w:numPr>
        <w:jc w:val="both"/>
        <w:rPr>
          <w:sz w:val="22"/>
          <w:szCs w:val="22"/>
        </w:rPr>
      </w:pPr>
      <w:r w:rsidRPr="002B79B0">
        <w:rPr>
          <w:sz w:val="22"/>
          <w:szCs w:val="22"/>
        </w:rPr>
        <w:t>Integrate</w:t>
      </w:r>
      <w:r w:rsidR="0074518A" w:rsidRPr="002B79B0">
        <w:rPr>
          <w:sz w:val="22"/>
          <w:szCs w:val="22"/>
        </w:rPr>
        <w:t>d</w:t>
      </w:r>
      <w:r w:rsidRPr="002B79B0">
        <w:rPr>
          <w:sz w:val="22"/>
          <w:szCs w:val="22"/>
        </w:rPr>
        <w:t xml:space="preserve"> root and shoot phenotyping with multi-omics and environmental datasets to identify trait interactions underlying crop resilience across scales</w:t>
      </w:r>
    </w:p>
    <w:p w14:paraId="6A09B964" w14:textId="213E2AA9" w:rsidR="00700AF7" w:rsidRPr="002B79B0" w:rsidRDefault="00700AF7" w:rsidP="002B79B0">
      <w:pPr>
        <w:pStyle w:val="NormalWeb"/>
        <w:numPr>
          <w:ilvl w:val="0"/>
          <w:numId w:val="1"/>
        </w:numPr>
        <w:jc w:val="both"/>
        <w:rPr>
          <w:sz w:val="22"/>
          <w:szCs w:val="22"/>
        </w:rPr>
      </w:pPr>
      <w:r w:rsidRPr="002B79B0">
        <w:rPr>
          <w:sz w:val="22"/>
          <w:szCs w:val="22"/>
        </w:rPr>
        <w:t>Identify and validate physiological, metabolic, and phenological traits and thresholds linking root-zone processes, environmental stress, and measurable crop performance outcomes</w:t>
      </w:r>
    </w:p>
    <w:p w14:paraId="67C0D9A5" w14:textId="40B19698" w:rsidR="00715AD9" w:rsidRPr="002B79B0" w:rsidRDefault="00715AD9" w:rsidP="002B79B0">
      <w:pPr>
        <w:pStyle w:val="NormalWeb"/>
        <w:numPr>
          <w:ilvl w:val="0"/>
          <w:numId w:val="1"/>
        </w:numPr>
        <w:jc w:val="both"/>
        <w:rPr>
          <w:sz w:val="22"/>
          <w:szCs w:val="22"/>
        </w:rPr>
      </w:pPr>
      <w:r w:rsidRPr="002B79B0">
        <w:rPr>
          <w:sz w:val="22"/>
          <w:szCs w:val="22"/>
        </w:rPr>
        <w:t xml:space="preserve">Developed threshold-based and network-informed approaches to </w:t>
      </w:r>
      <w:r w:rsidRPr="002B79B0">
        <w:rPr>
          <w:rStyle w:val="Strong"/>
          <w:rFonts w:eastAsiaTheme="majorEastAsia"/>
          <w:b w:val="0"/>
          <w:bCs w:val="0"/>
          <w:sz w:val="22"/>
          <w:szCs w:val="22"/>
        </w:rPr>
        <w:t>define physiological and agronomic stress thresholds</w:t>
      </w:r>
      <w:r w:rsidRPr="002B79B0">
        <w:rPr>
          <w:sz w:val="22"/>
          <w:szCs w:val="22"/>
        </w:rPr>
        <w:t xml:space="preserve"> and identify critical tipping points governing crop resilience under abiotic stress</w:t>
      </w:r>
    </w:p>
    <w:p w14:paraId="10419339" w14:textId="404481E3" w:rsidR="00700AF7" w:rsidRPr="002B79B0" w:rsidRDefault="00700AF7" w:rsidP="002B79B0">
      <w:pPr>
        <w:pStyle w:val="NormalWeb"/>
        <w:numPr>
          <w:ilvl w:val="0"/>
          <w:numId w:val="1"/>
        </w:numPr>
        <w:jc w:val="both"/>
        <w:rPr>
          <w:sz w:val="22"/>
          <w:szCs w:val="22"/>
        </w:rPr>
      </w:pPr>
      <w:r w:rsidRPr="002B79B0">
        <w:rPr>
          <w:sz w:val="22"/>
          <w:szCs w:val="22"/>
        </w:rPr>
        <w:t>Apply network and systems-level analysis of central and specialized metabolism to infer regulatory relationships and context-dependent metabolic interactions</w:t>
      </w:r>
    </w:p>
    <w:p w14:paraId="725C153F" w14:textId="6F3979E2" w:rsidR="00700AF7" w:rsidRPr="002B79B0" w:rsidRDefault="00700AF7" w:rsidP="002B79B0">
      <w:pPr>
        <w:pStyle w:val="NormalWeb"/>
        <w:numPr>
          <w:ilvl w:val="0"/>
          <w:numId w:val="1"/>
        </w:numPr>
        <w:jc w:val="both"/>
        <w:rPr>
          <w:sz w:val="22"/>
          <w:szCs w:val="22"/>
        </w:rPr>
      </w:pPr>
      <w:r w:rsidRPr="002B79B0">
        <w:rPr>
          <w:sz w:val="22"/>
          <w:szCs w:val="22"/>
        </w:rPr>
        <w:t>Integrate UAV-based thermal imaging with physiological measurements to link canopy dynamics with cellular and biochemical responses under stress</w:t>
      </w:r>
    </w:p>
    <w:p w14:paraId="51A7F41E" w14:textId="6B1A68F5" w:rsidR="00700AF7" w:rsidRPr="002B79B0" w:rsidRDefault="00700AF7" w:rsidP="002B79B0">
      <w:pPr>
        <w:pStyle w:val="NormalWeb"/>
        <w:numPr>
          <w:ilvl w:val="0"/>
          <w:numId w:val="1"/>
        </w:numPr>
        <w:spacing w:before="0" w:beforeAutospacing="0"/>
        <w:jc w:val="both"/>
        <w:rPr>
          <w:sz w:val="22"/>
          <w:szCs w:val="22"/>
        </w:rPr>
      </w:pPr>
      <w:r w:rsidRPr="002B79B0">
        <w:rPr>
          <w:sz w:val="22"/>
          <w:szCs w:val="22"/>
        </w:rPr>
        <w:t>Conduct multi-year field and controlled-environment experiments to characterize crop performance across phenological stages under abiotic stress conditions</w:t>
      </w:r>
    </w:p>
    <w:p w14:paraId="6988D44B" w14:textId="31EA1DC9" w:rsidR="00126820" w:rsidRPr="002B79B0" w:rsidRDefault="00126820" w:rsidP="002B79B0">
      <w:pPr>
        <w:pStyle w:val="NormalWeb"/>
        <w:numPr>
          <w:ilvl w:val="0"/>
          <w:numId w:val="1"/>
        </w:numPr>
        <w:spacing w:before="0" w:beforeAutospacing="0"/>
        <w:jc w:val="both"/>
        <w:rPr>
          <w:sz w:val="22"/>
          <w:szCs w:val="22"/>
        </w:rPr>
      </w:pPr>
      <w:r w:rsidRPr="002B79B0">
        <w:rPr>
          <w:sz w:val="22"/>
          <w:szCs w:val="22"/>
        </w:rPr>
        <w:t>Conducted metabolite identification, spectral curation, profiling, quantification, annotation</w:t>
      </w:r>
      <w:r w:rsidR="001C6E96" w:rsidRPr="002B79B0">
        <w:rPr>
          <w:sz w:val="22"/>
          <w:szCs w:val="22"/>
        </w:rPr>
        <w:t>,</w:t>
      </w:r>
      <w:r w:rsidRPr="002B79B0">
        <w:rPr>
          <w:sz w:val="22"/>
          <w:szCs w:val="22"/>
        </w:rPr>
        <w:t xml:space="preserve"> and analysis</w:t>
      </w:r>
    </w:p>
    <w:p w14:paraId="4B8BF503" w14:textId="110CE3EC" w:rsidR="000B0124" w:rsidRPr="002B79B0" w:rsidRDefault="000B0124" w:rsidP="002B79B0">
      <w:pPr>
        <w:ind w:left="-284"/>
        <w:rPr>
          <w:sz w:val="22"/>
          <w:szCs w:val="22"/>
        </w:rPr>
      </w:pPr>
      <w:r w:rsidRPr="002B79B0">
        <w:rPr>
          <w:b/>
          <w:bCs/>
          <w:sz w:val="22"/>
          <w:szCs w:val="22"/>
        </w:rPr>
        <w:t>Researcher II</w:t>
      </w:r>
      <w:r w:rsidR="00DD3F04" w:rsidRPr="002B79B0">
        <w:rPr>
          <w:b/>
          <w:bCs/>
          <w:sz w:val="22"/>
          <w:szCs w:val="22"/>
        </w:rPr>
        <w:t xml:space="preserve"> (Plant Molecular Breeder)</w:t>
      </w:r>
      <w:r w:rsidRPr="002B79B0">
        <w:rPr>
          <w:b/>
          <w:bCs/>
          <w:sz w:val="22"/>
          <w:szCs w:val="22"/>
        </w:rPr>
        <w:t>,</w:t>
      </w:r>
      <w:r w:rsidR="00E75133" w:rsidRPr="002B79B0">
        <w:rPr>
          <w:b/>
          <w:bCs/>
          <w:sz w:val="22"/>
          <w:szCs w:val="22"/>
        </w:rPr>
        <w:t xml:space="preserve"> </w:t>
      </w:r>
      <w:r w:rsidRPr="002B79B0">
        <w:rPr>
          <w:sz w:val="22"/>
          <w:szCs w:val="22"/>
        </w:rPr>
        <w:t xml:space="preserve">Bio and Emerging Technology Institute (Feb 2021 – </w:t>
      </w:r>
      <w:r w:rsidR="008C0AC8" w:rsidRPr="002B79B0">
        <w:rPr>
          <w:sz w:val="22"/>
          <w:szCs w:val="22"/>
        </w:rPr>
        <w:t>to date</w:t>
      </w:r>
      <w:r w:rsidRPr="002B79B0">
        <w:rPr>
          <w:sz w:val="22"/>
          <w:szCs w:val="22"/>
        </w:rPr>
        <w:t>)</w:t>
      </w:r>
      <w:r w:rsidR="000F37BB" w:rsidRPr="002B79B0">
        <w:rPr>
          <w:sz w:val="22"/>
          <w:szCs w:val="22"/>
        </w:rPr>
        <w:t>,</w:t>
      </w:r>
      <w:r w:rsidRPr="002B79B0">
        <w:rPr>
          <w:sz w:val="22"/>
          <w:szCs w:val="22"/>
        </w:rPr>
        <w:t xml:space="preserve"> Addis Ababa, Ethiopia.</w:t>
      </w:r>
    </w:p>
    <w:p w14:paraId="41095B40" w14:textId="5F435608" w:rsidR="008A479F" w:rsidRPr="002B79B0" w:rsidRDefault="008A479F" w:rsidP="002B79B0">
      <w:pPr>
        <w:pStyle w:val="NormalWeb"/>
        <w:numPr>
          <w:ilvl w:val="0"/>
          <w:numId w:val="1"/>
        </w:numPr>
        <w:spacing w:before="0" w:beforeAutospacing="0"/>
        <w:jc w:val="both"/>
        <w:rPr>
          <w:sz w:val="22"/>
          <w:szCs w:val="22"/>
        </w:rPr>
      </w:pPr>
      <w:r w:rsidRPr="002B79B0">
        <w:rPr>
          <w:sz w:val="22"/>
          <w:szCs w:val="22"/>
        </w:rPr>
        <w:t>Led crop improvement research for dryland production systems, integrating physiological phenotyping, quantitative genetics, and molecular tools to identify and validate stress-resilient performance traits across diverse germplasm and environments</w:t>
      </w:r>
    </w:p>
    <w:p w14:paraId="1EFE8DE1" w14:textId="3C5335CA" w:rsidR="008A479F" w:rsidRPr="002B79B0" w:rsidRDefault="008A479F" w:rsidP="002B79B0">
      <w:pPr>
        <w:pStyle w:val="NormalWeb"/>
        <w:numPr>
          <w:ilvl w:val="0"/>
          <w:numId w:val="1"/>
        </w:numPr>
        <w:jc w:val="both"/>
        <w:rPr>
          <w:sz w:val="22"/>
          <w:szCs w:val="22"/>
        </w:rPr>
      </w:pPr>
      <w:r w:rsidRPr="002B79B0">
        <w:rPr>
          <w:sz w:val="22"/>
          <w:szCs w:val="22"/>
        </w:rPr>
        <w:t>Applied genomic-assisted selection and molecular breeding approaches to accelerate trait validation, selection, and deployment of improved crop varieties adapted to abiotic stress conditions</w:t>
      </w:r>
    </w:p>
    <w:p w14:paraId="2695AC3C" w14:textId="79DD5D5A" w:rsidR="008A479F" w:rsidRPr="002B79B0" w:rsidRDefault="008A479F" w:rsidP="002B79B0">
      <w:pPr>
        <w:pStyle w:val="NormalWeb"/>
        <w:numPr>
          <w:ilvl w:val="0"/>
          <w:numId w:val="1"/>
        </w:numPr>
        <w:jc w:val="both"/>
        <w:rPr>
          <w:sz w:val="22"/>
          <w:szCs w:val="22"/>
        </w:rPr>
      </w:pPr>
      <w:r w:rsidRPr="002B79B0">
        <w:rPr>
          <w:sz w:val="22"/>
          <w:szCs w:val="22"/>
        </w:rPr>
        <w:t>Coordinated multi-institutional, internationally funded research programs (BIOINNOVATE Africa), contributing to experimental design, project implementation, scientific reporting, and dissemination of research outputs</w:t>
      </w:r>
    </w:p>
    <w:p w14:paraId="3EEAF217" w14:textId="7023C02C" w:rsidR="000B0124" w:rsidRPr="002B79B0" w:rsidRDefault="000B0124" w:rsidP="002B79B0">
      <w:pPr>
        <w:ind w:left="-284"/>
        <w:rPr>
          <w:sz w:val="22"/>
          <w:szCs w:val="22"/>
        </w:rPr>
      </w:pPr>
      <w:r w:rsidRPr="002B79B0">
        <w:rPr>
          <w:b/>
          <w:bCs/>
          <w:sz w:val="22"/>
          <w:szCs w:val="22"/>
        </w:rPr>
        <w:t>Junior Researcher – Associate Researcher</w:t>
      </w:r>
      <w:r w:rsidR="00DD3F04" w:rsidRPr="002B79B0">
        <w:rPr>
          <w:b/>
          <w:bCs/>
          <w:sz w:val="22"/>
          <w:szCs w:val="22"/>
        </w:rPr>
        <w:t xml:space="preserve"> (Plant Breeder)</w:t>
      </w:r>
      <w:r w:rsidRPr="002B79B0">
        <w:rPr>
          <w:sz w:val="22"/>
          <w:szCs w:val="22"/>
        </w:rPr>
        <w:t xml:space="preserve">, Ethiopian Institute of Agricultural Research (May 2014 – </w:t>
      </w:r>
      <w:r w:rsidR="007646D8" w:rsidRPr="002B79B0">
        <w:rPr>
          <w:sz w:val="22"/>
          <w:szCs w:val="22"/>
        </w:rPr>
        <w:t>January</w:t>
      </w:r>
      <w:r w:rsidRPr="002B79B0">
        <w:rPr>
          <w:sz w:val="22"/>
          <w:szCs w:val="22"/>
        </w:rPr>
        <w:t xml:space="preserve"> 202</w:t>
      </w:r>
      <w:r w:rsidR="007646D8" w:rsidRPr="002B79B0">
        <w:rPr>
          <w:sz w:val="22"/>
          <w:szCs w:val="22"/>
        </w:rPr>
        <w:t>1</w:t>
      </w:r>
      <w:r w:rsidRPr="002B79B0">
        <w:rPr>
          <w:sz w:val="22"/>
          <w:szCs w:val="22"/>
        </w:rPr>
        <w:t>)</w:t>
      </w:r>
      <w:r w:rsidR="000F37BB" w:rsidRPr="002B79B0">
        <w:rPr>
          <w:sz w:val="22"/>
          <w:szCs w:val="22"/>
        </w:rPr>
        <w:t>,</w:t>
      </w:r>
      <w:r w:rsidRPr="002B79B0">
        <w:rPr>
          <w:sz w:val="22"/>
          <w:szCs w:val="22"/>
        </w:rPr>
        <w:t xml:space="preserve"> Addis Ababa, Ethiopia.</w:t>
      </w:r>
    </w:p>
    <w:p w14:paraId="5C604FD9" w14:textId="037C8F70" w:rsidR="00445E5A" w:rsidRPr="002B79B0" w:rsidRDefault="00445E5A" w:rsidP="002B79B0">
      <w:pPr>
        <w:pStyle w:val="NormalWeb"/>
        <w:numPr>
          <w:ilvl w:val="0"/>
          <w:numId w:val="1"/>
        </w:numPr>
        <w:spacing w:before="0" w:beforeAutospacing="0"/>
        <w:jc w:val="both"/>
        <w:rPr>
          <w:sz w:val="22"/>
          <w:szCs w:val="22"/>
        </w:rPr>
      </w:pPr>
      <w:r w:rsidRPr="002B79B0">
        <w:rPr>
          <w:sz w:val="22"/>
          <w:szCs w:val="22"/>
        </w:rPr>
        <w:lastRenderedPageBreak/>
        <w:t xml:space="preserve">Designed and implemented breeding schemes, including crossing, hybridization, and heterosis exploitation, </w:t>
      </w:r>
      <w:r w:rsidR="00906A34" w:rsidRPr="002B79B0">
        <w:rPr>
          <w:sz w:val="22"/>
          <w:szCs w:val="22"/>
        </w:rPr>
        <w:t>leading</w:t>
      </w:r>
      <w:r w:rsidRPr="002B79B0">
        <w:rPr>
          <w:sz w:val="22"/>
          <w:szCs w:val="22"/>
        </w:rPr>
        <w:t xml:space="preserve"> to the development and release of three improved sorghum varieties</w:t>
      </w:r>
      <w:r w:rsidR="00906A34" w:rsidRPr="002B79B0">
        <w:rPr>
          <w:sz w:val="22"/>
          <w:szCs w:val="22"/>
        </w:rPr>
        <w:t>,</w:t>
      </w:r>
      <w:r w:rsidR="0048725A" w:rsidRPr="002B79B0">
        <w:rPr>
          <w:sz w:val="22"/>
          <w:szCs w:val="22"/>
        </w:rPr>
        <w:t xml:space="preserve"> and contributed to 8 more </w:t>
      </w:r>
      <w:r w:rsidR="00906A34" w:rsidRPr="002B79B0">
        <w:rPr>
          <w:sz w:val="22"/>
          <w:szCs w:val="22"/>
        </w:rPr>
        <w:t xml:space="preserve">released </w:t>
      </w:r>
      <w:r w:rsidR="0048725A" w:rsidRPr="002B79B0">
        <w:rPr>
          <w:sz w:val="22"/>
          <w:szCs w:val="22"/>
        </w:rPr>
        <w:t>varieties as a team.</w:t>
      </w:r>
    </w:p>
    <w:p w14:paraId="6E62B5E9" w14:textId="217ED073" w:rsidR="00AF690A" w:rsidRPr="002B79B0" w:rsidRDefault="00AF690A" w:rsidP="002B79B0">
      <w:pPr>
        <w:pStyle w:val="NormalWeb"/>
        <w:numPr>
          <w:ilvl w:val="0"/>
          <w:numId w:val="1"/>
        </w:numPr>
        <w:spacing w:before="0" w:beforeAutospacing="0"/>
        <w:jc w:val="both"/>
        <w:rPr>
          <w:sz w:val="22"/>
          <w:szCs w:val="22"/>
        </w:rPr>
      </w:pPr>
      <w:r w:rsidRPr="002B79B0">
        <w:rPr>
          <w:sz w:val="22"/>
          <w:szCs w:val="22"/>
        </w:rPr>
        <w:t>Led large-scale phenotyping and physiological characterization of sorghum germplasm, linking transpiration efficiency,</w:t>
      </w:r>
      <w:r w:rsidR="00445E5A" w:rsidRPr="002B79B0">
        <w:rPr>
          <w:sz w:val="22"/>
          <w:szCs w:val="22"/>
        </w:rPr>
        <w:t xml:space="preserve"> root architecture,</w:t>
      </w:r>
      <w:r w:rsidRPr="002B79B0">
        <w:rPr>
          <w:sz w:val="22"/>
          <w:szCs w:val="22"/>
        </w:rPr>
        <w:t xml:space="preserve"> stress responses, and agronomic traits to yield performance across multi-environment trials</w:t>
      </w:r>
    </w:p>
    <w:p w14:paraId="5BE9A434" w14:textId="6DC47DD6" w:rsidR="00AF690A" w:rsidRPr="002B79B0" w:rsidRDefault="00AF690A" w:rsidP="002B79B0">
      <w:pPr>
        <w:pStyle w:val="NormalWeb"/>
        <w:numPr>
          <w:ilvl w:val="0"/>
          <w:numId w:val="1"/>
        </w:numPr>
        <w:spacing w:before="0" w:beforeAutospacing="0"/>
        <w:jc w:val="both"/>
        <w:rPr>
          <w:sz w:val="22"/>
          <w:szCs w:val="22"/>
        </w:rPr>
      </w:pPr>
      <w:r w:rsidRPr="002B79B0">
        <w:rPr>
          <w:sz w:val="22"/>
          <w:szCs w:val="22"/>
        </w:rPr>
        <w:t>Developed and analyzed multi-environment datasets to resolve genotype × environment interactions and identify stable, high-performing genotypes under abiotic stress conditions</w:t>
      </w:r>
    </w:p>
    <w:p w14:paraId="2D4D42C6" w14:textId="056051F5" w:rsidR="00AF690A" w:rsidRPr="002B79B0" w:rsidRDefault="00AF690A" w:rsidP="002B79B0">
      <w:pPr>
        <w:pStyle w:val="NormalWeb"/>
        <w:numPr>
          <w:ilvl w:val="0"/>
          <w:numId w:val="1"/>
        </w:numPr>
        <w:spacing w:before="0" w:beforeAutospacing="0"/>
        <w:jc w:val="both"/>
        <w:rPr>
          <w:sz w:val="22"/>
          <w:szCs w:val="22"/>
        </w:rPr>
      </w:pPr>
      <w:r w:rsidRPr="002B79B0">
        <w:rPr>
          <w:sz w:val="22"/>
          <w:szCs w:val="22"/>
        </w:rPr>
        <w:t>Integrated field phenotyping with SNP-based genotyping (GBS) and genotype</w:t>
      </w:r>
      <w:r w:rsidR="00445E5A" w:rsidRPr="002B79B0">
        <w:rPr>
          <w:sz w:val="22"/>
          <w:szCs w:val="22"/>
        </w:rPr>
        <w:t>-</w:t>
      </w:r>
      <w:r w:rsidRPr="002B79B0">
        <w:rPr>
          <w:sz w:val="22"/>
          <w:szCs w:val="22"/>
        </w:rPr>
        <w:t>phenotype association analysis to support trait dissection in sorghum breeding populations</w:t>
      </w:r>
    </w:p>
    <w:p w14:paraId="25DC59C4" w14:textId="6B206628" w:rsidR="000B0124" w:rsidRPr="002B79B0" w:rsidRDefault="00AF690A" w:rsidP="002B79B0">
      <w:pPr>
        <w:pStyle w:val="NormalWeb"/>
        <w:numPr>
          <w:ilvl w:val="0"/>
          <w:numId w:val="1"/>
        </w:numPr>
        <w:spacing w:before="0" w:beforeAutospacing="0"/>
        <w:jc w:val="both"/>
        <w:rPr>
          <w:sz w:val="22"/>
          <w:szCs w:val="22"/>
        </w:rPr>
      </w:pPr>
      <w:r w:rsidRPr="002B79B0">
        <w:rPr>
          <w:sz w:val="22"/>
          <w:szCs w:val="22"/>
        </w:rPr>
        <w:t>Contributed to data-driven selection pipelines combining statistical modeling and machine-learning approaches for trait selection and performance prediction</w:t>
      </w:r>
    </w:p>
    <w:p w14:paraId="3D31831D" w14:textId="5E3FBFF4" w:rsidR="000B0124" w:rsidRPr="002B79B0" w:rsidRDefault="000B0124" w:rsidP="002B79B0">
      <w:pPr>
        <w:ind w:left="-284"/>
        <w:rPr>
          <w:sz w:val="22"/>
          <w:szCs w:val="22"/>
        </w:rPr>
      </w:pPr>
      <w:r w:rsidRPr="002B79B0">
        <w:rPr>
          <w:b/>
          <w:bCs/>
          <w:sz w:val="22"/>
          <w:szCs w:val="22"/>
        </w:rPr>
        <w:t>Crop production and protection expert</w:t>
      </w:r>
      <w:r w:rsidR="00250880" w:rsidRPr="002B79B0">
        <w:rPr>
          <w:b/>
          <w:bCs/>
          <w:sz w:val="22"/>
          <w:szCs w:val="22"/>
        </w:rPr>
        <w:t xml:space="preserve"> (System Agronomist)</w:t>
      </w:r>
      <w:r w:rsidRPr="002B79B0">
        <w:rPr>
          <w:b/>
          <w:bCs/>
          <w:sz w:val="22"/>
          <w:szCs w:val="22"/>
        </w:rPr>
        <w:t>,</w:t>
      </w:r>
      <w:r w:rsidRPr="002B79B0">
        <w:rPr>
          <w:sz w:val="22"/>
          <w:szCs w:val="22"/>
        </w:rPr>
        <w:t xml:space="preserve"> Amhara Bureau of Agriculture, Amhara Sayint Agricultural</w:t>
      </w:r>
      <w:r w:rsidR="009A0B51" w:rsidRPr="002B79B0">
        <w:rPr>
          <w:sz w:val="22"/>
          <w:szCs w:val="22"/>
        </w:rPr>
        <w:t xml:space="preserve"> </w:t>
      </w:r>
      <w:r w:rsidRPr="002B79B0">
        <w:rPr>
          <w:sz w:val="22"/>
          <w:szCs w:val="22"/>
        </w:rPr>
        <w:t xml:space="preserve">Office (October 2012 – </w:t>
      </w:r>
      <w:r w:rsidR="00772DB2" w:rsidRPr="002B79B0">
        <w:rPr>
          <w:sz w:val="22"/>
          <w:szCs w:val="22"/>
        </w:rPr>
        <w:t>April</w:t>
      </w:r>
      <w:r w:rsidRPr="002B79B0">
        <w:rPr>
          <w:sz w:val="22"/>
          <w:szCs w:val="22"/>
        </w:rPr>
        <w:t xml:space="preserve"> 2014)</w:t>
      </w:r>
      <w:r w:rsidR="0035580C" w:rsidRPr="002B79B0">
        <w:rPr>
          <w:sz w:val="22"/>
          <w:szCs w:val="22"/>
        </w:rPr>
        <w:t>,</w:t>
      </w:r>
      <w:r w:rsidRPr="002B79B0">
        <w:rPr>
          <w:sz w:val="22"/>
          <w:szCs w:val="22"/>
        </w:rPr>
        <w:t xml:space="preserve"> Amhara Sayint, Ethiopia.</w:t>
      </w:r>
    </w:p>
    <w:p w14:paraId="31581991" w14:textId="4688A679" w:rsidR="00C20261" w:rsidRPr="002B79B0" w:rsidRDefault="00C20261" w:rsidP="002B79B0">
      <w:pPr>
        <w:pStyle w:val="NormalWeb"/>
        <w:numPr>
          <w:ilvl w:val="0"/>
          <w:numId w:val="1"/>
        </w:numPr>
        <w:spacing w:before="0" w:beforeAutospacing="0"/>
        <w:jc w:val="both"/>
        <w:rPr>
          <w:sz w:val="22"/>
          <w:szCs w:val="22"/>
        </w:rPr>
      </w:pPr>
      <w:r w:rsidRPr="002B79B0">
        <w:rPr>
          <w:sz w:val="22"/>
          <w:szCs w:val="22"/>
        </w:rPr>
        <w:t>Provided field-level agronomic diagnostics and advisory support for major staple crops (maize, wheat, barley, and haricot bean), addressing yield constraints under smallholder farming systems</w:t>
      </w:r>
    </w:p>
    <w:p w14:paraId="1BD9A852" w14:textId="03675890" w:rsidR="00C20261" w:rsidRPr="002B79B0" w:rsidRDefault="00C20261" w:rsidP="002B79B0">
      <w:pPr>
        <w:pStyle w:val="NormalWeb"/>
        <w:numPr>
          <w:ilvl w:val="0"/>
          <w:numId w:val="1"/>
        </w:numPr>
        <w:spacing w:before="0" w:beforeAutospacing="0"/>
        <w:jc w:val="both"/>
        <w:rPr>
          <w:sz w:val="22"/>
          <w:szCs w:val="22"/>
        </w:rPr>
      </w:pPr>
      <w:r w:rsidRPr="002B79B0">
        <w:rPr>
          <w:sz w:val="22"/>
          <w:szCs w:val="22"/>
        </w:rPr>
        <w:t>Conducted seed quality assessment and certification for haricot bean production systems targeting both local and export markets, supporting varietal quality control and deployment</w:t>
      </w:r>
    </w:p>
    <w:p w14:paraId="081B00B3" w14:textId="09869370" w:rsidR="00C20261" w:rsidRPr="002B79B0" w:rsidRDefault="00C20261" w:rsidP="002B79B0">
      <w:pPr>
        <w:pStyle w:val="NormalWeb"/>
        <w:numPr>
          <w:ilvl w:val="0"/>
          <w:numId w:val="1"/>
        </w:numPr>
        <w:spacing w:before="0" w:beforeAutospacing="0"/>
        <w:jc w:val="both"/>
        <w:rPr>
          <w:sz w:val="22"/>
          <w:szCs w:val="22"/>
        </w:rPr>
      </w:pPr>
      <w:r w:rsidRPr="002B79B0">
        <w:rPr>
          <w:sz w:val="22"/>
          <w:szCs w:val="22"/>
        </w:rPr>
        <w:t>Implemented crop production and protection programs across multiple crop species, contributing to integrated pest and stress management at the field level</w:t>
      </w:r>
    </w:p>
    <w:p w14:paraId="563F40FE" w14:textId="16DCDF33" w:rsidR="00C20261" w:rsidRPr="002B79B0" w:rsidRDefault="00C20261" w:rsidP="002B79B0">
      <w:pPr>
        <w:pStyle w:val="NormalWeb"/>
        <w:numPr>
          <w:ilvl w:val="0"/>
          <w:numId w:val="1"/>
        </w:numPr>
        <w:spacing w:before="0" w:beforeAutospacing="0"/>
        <w:jc w:val="both"/>
        <w:rPr>
          <w:sz w:val="22"/>
          <w:szCs w:val="22"/>
        </w:rPr>
      </w:pPr>
      <w:r w:rsidRPr="002B79B0">
        <w:rPr>
          <w:sz w:val="22"/>
          <w:szCs w:val="22"/>
        </w:rPr>
        <w:t>Seed certification for the export market and dispatching to the port warehouse</w:t>
      </w:r>
    </w:p>
    <w:p w14:paraId="1E47815A" w14:textId="28666440" w:rsidR="00636E90" w:rsidRPr="002B79B0" w:rsidRDefault="000255D7" w:rsidP="002B79B0">
      <w:pPr>
        <w:pBdr>
          <w:bottom w:val="single" w:sz="4" w:space="1" w:color="auto"/>
        </w:pBdr>
        <w:ind w:left="-284"/>
        <w:rPr>
          <w:b/>
          <w:bCs/>
          <w:sz w:val="22"/>
          <w:szCs w:val="22"/>
        </w:rPr>
      </w:pPr>
      <w:r w:rsidRPr="002B79B0">
        <w:rPr>
          <w:b/>
          <w:bCs/>
          <w:sz w:val="22"/>
          <w:szCs w:val="22"/>
        </w:rPr>
        <w:t xml:space="preserve">Scientific </w:t>
      </w:r>
      <w:r w:rsidR="00F03446" w:rsidRPr="002B79B0">
        <w:rPr>
          <w:b/>
          <w:bCs/>
          <w:sz w:val="22"/>
          <w:szCs w:val="22"/>
        </w:rPr>
        <w:t>p</w:t>
      </w:r>
      <w:r w:rsidR="00636E90" w:rsidRPr="002B79B0">
        <w:rPr>
          <w:b/>
          <w:bCs/>
          <w:sz w:val="22"/>
          <w:szCs w:val="22"/>
        </w:rPr>
        <w:t>ublication</w:t>
      </w:r>
      <w:r w:rsidR="00AF34B8" w:rsidRPr="002B79B0">
        <w:rPr>
          <w:b/>
          <w:bCs/>
          <w:sz w:val="22"/>
          <w:szCs w:val="22"/>
        </w:rPr>
        <w:t>s</w:t>
      </w:r>
      <w:r w:rsidR="00817002" w:rsidRPr="002B79B0">
        <w:rPr>
          <w:b/>
          <w:bCs/>
          <w:sz w:val="22"/>
          <w:szCs w:val="22"/>
        </w:rPr>
        <w:t xml:space="preserve"> (Publications may appear under the names: Reta K., Wagaw K., and Wagaw R.K., depending on journal format)</w:t>
      </w:r>
    </w:p>
    <w:p w14:paraId="2343C738" w14:textId="5227C6C2" w:rsidR="00B87FB0" w:rsidRPr="002B79B0" w:rsidRDefault="00BB3840" w:rsidP="002B79B0">
      <w:pPr>
        <w:widowControl w:val="0"/>
        <w:autoSpaceDE w:val="0"/>
        <w:autoSpaceDN w:val="0"/>
        <w:adjustRightInd w:val="0"/>
        <w:ind w:left="284" w:hanging="480"/>
        <w:jc w:val="both"/>
        <w:rPr>
          <w:noProof/>
          <w:sz w:val="22"/>
          <w:szCs w:val="22"/>
        </w:rPr>
      </w:pPr>
      <w:r w:rsidRPr="002B79B0">
        <w:rPr>
          <w:b/>
          <w:bCs/>
          <w:sz w:val="22"/>
          <w:szCs w:val="22"/>
        </w:rPr>
        <w:t>Selected publications</w:t>
      </w:r>
      <w:r w:rsidR="00B87FB0" w:rsidRPr="002B79B0">
        <w:rPr>
          <w:noProof/>
          <w:sz w:val="22"/>
          <w:szCs w:val="22"/>
        </w:rPr>
        <w:t xml:space="preserve"> (for the full list of publications, </w:t>
      </w:r>
      <w:hyperlink r:id="rId14" w:history="1">
        <w:r w:rsidR="00B87FB0" w:rsidRPr="002B79B0">
          <w:rPr>
            <w:rStyle w:val="Hyperlink"/>
            <w:noProof/>
            <w:sz w:val="22"/>
            <w:szCs w:val="22"/>
          </w:rPr>
          <w:t>click here</w:t>
        </w:r>
      </w:hyperlink>
      <w:r w:rsidR="00B87FB0" w:rsidRPr="002B79B0">
        <w:rPr>
          <w:noProof/>
          <w:sz w:val="22"/>
          <w:szCs w:val="22"/>
        </w:rPr>
        <w:t>)</w:t>
      </w:r>
    </w:p>
    <w:p w14:paraId="78001B69" w14:textId="417FC022" w:rsidR="00E747BC" w:rsidRPr="002B79B0" w:rsidRDefault="00466B07" w:rsidP="002B79B0">
      <w:pPr>
        <w:widowControl w:val="0"/>
        <w:pBdr>
          <w:bottom w:val="single" w:sz="4" w:space="1" w:color="auto"/>
        </w:pBdr>
        <w:autoSpaceDE w:val="0"/>
        <w:autoSpaceDN w:val="0"/>
        <w:adjustRightInd w:val="0"/>
        <w:ind w:left="480" w:hanging="480"/>
        <w:jc w:val="both"/>
        <w:rPr>
          <w:noProof/>
          <w:sz w:val="22"/>
          <w:szCs w:val="22"/>
        </w:rPr>
      </w:pPr>
      <w:r w:rsidRPr="002B79B0">
        <w:rPr>
          <w:sz w:val="22"/>
          <w:szCs w:val="22"/>
        </w:rPr>
        <w:fldChar w:fldCharType="begin" w:fldLock="1"/>
      </w:r>
      <w:r w:rsidRPr="002B79B0">
        <w:rPr>
          <w:sz w:val="22"/>
          <w:szCs w:val="22"/>
        </w:rPr>
        <w:instrText xml:space="preserve">ADDIN Mendeley Bibliography CSL_BIBLIOGRAPHY </w:instrText>
      </w:r>
      <w:r w:rsidRPr="002B79B0">
        <w:rPr>
          <w:sz w:val="22"/>
          <w:szCs w:val="22"/>
        </w:rPr>
        <w:fldChar w:fldCharType="separate"/>
      </w:r>
      <w:r w:rsidR="00E747BC" w:rsidRPr="002B79B0">
        <w:rPr>
          <w:b/>
          <w:bCs/>
          <w:noProof/>
          <w:sz w:val="22"/>
          <w:szCs w:val="22"/>
        </w:rPr>
        <w:t>Reta K</w:t>
      </w:r>
      <w:r w:rsidR="00E747BC" w:rsidRPr="002B79B0">
        <w:rPr>
          <w:noProof/>
          <w:sz w:val="22"/>
          <w:szCs w:val="22"/>
        </w:rPr>
        <w:t xml:space="preserve">., Lupo Y., Persi N.S., Lazarovitch N. and Fait A. (2025). Modulation of phenology and agronomical performance of Syrah grafted on two rootstocks under combined salinity and water stress conditions: A three-year field study. </w:t>
      </w:r>
      <w:r w:rsidR="00E747BC" w:rsidRPr="002B79B0">
        <w:rPr>
          <w:i/>
          <w:iCs/>
          <w:noProof/>
          <w:sz w:val="22"/>
          <w:szCs w:val="22"/>
        </w:rPr>
        <w:t>Plant Stress</w:t>
      </w:r>
      <w:r w:rsidR="00E747BC" w:rsidRPr="002B79B0">
        <w:rPr>
          <w:noProof/>
          <w:sz w:val="22"/>
          <w:szCs w:val="22"/>
        </w:rPr>
        <w:t>, Elsevier B.V., Vol. 18, p. 101050, doi: 10.1016/j.stress.2025.101050</w:t>
      </w:r>
      <w:r w:rsidR="00E75133" w:rsidRPr="002B79B0">
        <w:rPr>
          <w:noProof/>
          <w:sz w:val="22"/>
          <w:szCs w:val="22"/>
        </w:rPr>
        <w:t xml:space="preserve"> (IF=</w:t>
      </w:r>
      <w:r w:rsidR="00F1287D" w:rsidRPr="002B79B0">
        <w:rPr>
          <w:noProof/>
          <w:sz w:val="22"/>
          <w:szCs w:val="22"/>
        </w:rPr>
        <w:t>6</w:t>
      </w:r>
      <w:r w:rsidR="00E75133" w:rsidRPr="002B79B0">
        <w:rPr>
          <w:noProof/>
          <w:sz w:val="22"/>
          <w:szCs w:val="22"/>
        </w:rPr>
        <w:t>.9)</w:t>
      </w:r>
      <w:r w:rsidR="00E747BC" w:rsidRPr="002B79B0">
        <w:rPr>
          <w:noProof/>
          <w:sz w:val="22"/>
          <w:szCs w:val="22"/>
        </w:rPr>
        <w:t>.</w:t>
      </w:r>
    </w:p>
    <w:p w14:paraId="3CC2EA52" w14:textId="3261EFEF" w:rsidR="00F71A92" w:rsidRPr="002B79B0" w:rsidRDefault="00F71A92" w:rsidP="002B79B0">
      <w:pPr>
        <w:widowControl w:val="0"/>
        <w:pBdr>
          <w:bottom w:val="single" w:sz="4" w:space="1" w:color="auto"/>
        </w:pBdr>
        <w:autoSpaceDE w:val="0"/>
        <w:autoSpaceDN w:val="0"/>
        <w:adjustRightInd w:val="0"/>
        <w:ind w:left="480" w:hanging="480"/>
        <w:jc w:val="both"/>
        <w:rPr>
          <w:noProof/>
          <w:sz w:val="22"/>
          <w:szCs w:val="22"/>
        </w:rPr>
      </w:pPr>
      <w:r w:rsidRPr="002B79B0">
        <w:rPr>
          <w:b/>
          <w:bCs/>
          <w:noProof/>
          <w:sz w:val="22"/>
          <w:szCs w:val="22"/>
        </w:rPr>
        <w:t>Reta K</w:t>
      </w:r>
      <w:r w:rsidRPr="002B79B0">
        <w:rPr>
          <w:noProof/>
          <w:sz w:val="22"/>
          <w:szCs w:val="22"/>
        </w:rPr>
        <w:t xml:space="preserve">., Lazarovitch N. and Fait A. (2025). </w:t>
      </w:r>
      <w:r w:rsidR="008E4731" w:rsidRPr="002B79B0">
        <w:rPr>
          <w:noProof/>
          <w:sz w:val="22"/>
          <w:szCs w:val="22"/>
        </w:rPr>
        <w:t>Integrated metabolomics, ionomics, physiology, and network analysis</w:t>
      </w:r>
      <w:r w:rsidRPr="002B79B0">
        <w:rPr>
          <w:noProof/>
          <w:sz w:val="22"/>
          <w:szCs w:val="22"/>
        </w:rPr>
        <w:t xml:space="preserve"> reveals distinct salinity tipping point in </w:t>
      </w:r>
      <w:r w:rsidRPr="002B79B0">
        <w:rPr>
          <w:i/>
          <w:iCs/>
          <w:noProof/>
          <w:sz w:val="22"/>
          <w:szCs w:val="22"/>
        </w:rPr>
        <w:t>Vitis vinifera</w:t>
      </w:r>
      <w:r w:rsidRPr="002B79B0">
        <w:rPr>
          <w:noProof/>
          <w:sz w:val="22"/>
          <w:szCs w:val="22"/>
        </w:rPr>
        <w:t xml:space="preserve"> </w:t>
      </w:r>
      <w:r w:rsidRPr="002B79B0">
        <w:rPr>
          <w:i/>
          <w:iCs/>
          <w:noProof/>
          <w:sz w:val="22"/>
          <w:szCs w:val="22"/>
        </w:rPr>
        <w:t>cv</w:t>
      </w:r>
      <w:r w:rsidRPr="002B79B0">
        <w:rPr>
          <w:noProof/>
          <w:sz w:val="22"/>
          <w:szCs w:val="22"/>
        </w:rPr>
        <w:t xml:space="preserve">. Syrah to enter a stress response mode. </w:t>
      </w:r>
      <w:r w:rsidRPr="002B79B0">
        <w:rPr>
          <w:i/>
          <w:iCs/>
          <w:noProof/>
          <w:sz w:val="22"/>
          <w:szCs w:val="22"/>
        </w:rPr>
        <w:t>Plant Stress</w:t>
      </w:r>
      <w:r w:rsidRPr="002B79B0">
        <w:rPr>
          <w:noProof/>
          <w:sz w:val="22"/>
          <w:szCs w:val="22"/>
        </w:rPr>
        <w:t>, Elsevier B.V., Vol. 16, pp. 1–14, doi: 10.1016/j.stress.2025.100864</w:t>
      </w:r>
      <w:r w:rsidR="00E75133" w:rsidRPr="002B79B0">
        <w:rPr>
          <w:noProof/>
          <w:sz w:val="22"/>
          <w:szCs w:val="22"/>
        </w:rPr>
        <w:t xml:space="preserve"> (IF=</w:t>
      </w:r>
      <w:r w:rsidR="00F1287D" w:rsidRPr="002B79B0">
        <w:rPr>
          <w:noProof/>
          <w:sz w:val="22"/>
          <w:szCs w:val="22"/>
        </w:rPr>
        <w:t>6</w:t>
      </w:r>
      <w:r w:rsidR="00E75133" w:rsidRPr="002B79B0">
        <w:rPr>
          <w:noProof/>
          <w:sz w:val="22"/>
          <w:szCs w:val="22"/>
        </w:rPr>
        <w:t>.9)</w:t>
      </w:r>
      <w:r w:rsidRPr="002B79B0">
        <w:rPr>
          <w:noProof/>
          <w:sz w:val="22"/>
          <w:szCs w:val="22"/>
        </w:rPr>
        <w:t>.</w:t>
      </w:r>
    </w:p>
    <w:p w14:paraId="5DC36000" w14:textId="7E0656E7" w:rsidR="00F71A92" w:rsidRPr="002B79B0" w:rsidRDefault="00F71A92" w:rsidP="002B79B0">
      <w:pPr>
        <w:widowControl w:val="0"/>
        <w:pBdr>
          <w:bottom w:val="single" w:sz="4" w:space="1" w:color="auto"/>
        </w:pBdr>
        <w:autoSpaceDE w:val="0"/>
        <w:autoSpaceDN w:val="0"/>
        <w:adjustRightInd w:val="0"/>
        <w:ind w:left="480" w:hanging="480"/>
        <w:jc w:val="both"/>
        <w:rPr>
          <w:noProof/>
          <w:sz w:val="22"/>
          <w:szCs w:val="22"/>
        </w:rPr>
      </w:pPr>
      <w:r w:rsidRPr="002B79B0">
        <w:rPr>
          <w:b/>
          <w:bCs/>
          <w:noProof/>
          <w:sz w:val="22"/>
          <w:szCs w:val="22"/>
        </w:rPr>
        <w:t>Reta K</w:t>
      </w:r>
      <w:r w:rsidRPr="002B79B0">
        <w:rPr>
          <w:noProof/>
          <w:sz w:val="22"/>
          <w:szCs w:val="22"/>
        </w:rPr>
        <w:t xml:space="preserve">., Netzer Y., Lazarovitch N. and Fait A. (2025). Canopy management practices in warm environment vineyards to improve grape yield and quality in a changing climate. A review A vademecum to vine canopy management under the challenge of global warming. </w:t>
      </w:r>
      <w:r w:rsidRPr="002B79B0">
        <w:rPr>
          <w:i/>
          <w:iCs/>
          <w:noProof/>
          <w:sz w:val="22"/>
          <w:szCs w:val="22"/>
        </w:rPr>
        <w:t>Scientia Horticulturae</w:t>
      </w:r>
      <w:r w:rsidRPr="002B79B0">
        <w:rPr>
          <w:noProof/>
          <w:sz w:val="22"/>
          <w:szCs w:val="22"/>
        </w:rPr>
        <w:t>, Elsevier B.V., Vol. 341, p. 113998, doi: 10.1016/j.scienta.2025.113998</w:t>
      </w:r>
      <w:r w:rsidR="00E75133" w:rsidRPr="002B79B0">
        <w:rPr>
          <w:noProof/>
          <w:sz w:val="22"/>
          <w:szCs w:val="22"/>
        </w:rPr>
        <w:t xml:space="preserve"> (IF=4.2)</w:t>
      </w:r>
      <w:r w:rsidRPr="002B79B0">
        <w:rPr>
          <w:noProof/>
          <w:sz w:val="22"/>
          <w:szCs w:val="22"/>
        </w:rPr>
        <w:t>.</w:t>
      </w:r>
    </w:p>
    <w:p w14:paraId="0D4D0831" w14:textId="0676A90F" w:rsidR="00E747BC" w:rsidRPr="002B79B0" w:rsidRDefault="00E747BC" w:rsidP="002B79B0">
      <w:pPr>
        <w:widowControl w:val="0"/>
        <w:pBdr>
          <w:bottom w:val="single" w:sz="4" w:space="1" w:color="auto"/>
        </w:pBdr>
        <w:autoSpaceDE w:val="0"/>
        <w:autoSpaceDN w:val="0"/>
        <w:adjustRightInd w:val="0"/>
        <w:ind w:left="480" w:hanging="480"/>
        <w:jc w:val="both"/>
        <w:rPr>
          <w:noProof/>
          <w:sz w:val="22"/>
          <w:szCs w:val="22"/>
        </w:rPr>
      </w:pPr>
      <w:r w:rsidRPr="002B79B0">
        <w:rPr>
          <w:noProof/>
          <w:sz w:val="22"/>
          <w:szCs w:val="22"/>
          <w:lang w:val="da-DK"/>
        </w:rPr>
        <w:t xml:space="preserve">Zohar Y., </w:t>
      </w:r>
      <w:r w:rsidRPr="002B79B0">
        <w:rPr>
          <w:b/>
          <w:bCs/>
          <w:noProof/>
          <w:sz w:val="22"/>
          <w:szCs w:val="22"/>
          <w:lang w:val="da-DK"/>
        </w:rPr>
        <w:t>Reta K</w:t>
      </w:r>
      <w:r w:rsidRPr="002B79B0">
        <w:rPr>
          <w:noProof/>
          <w:sz w:val="22"/>
          <w:szCs w:val="22"/>
          <w:lang w:val="da-DK"/>
        </w:rPr>
        <w:t xml:space="preserve">., Drori E., Gliksman U., Rauchberger S., Bar E., et al. </w:t>
      </w:r>
      <w:r w:rsidRPr="002B79B0">
        <w:rPr>
          <w:noProof/>
          <w:sz w:val="22"/>
          <w:szCs w:val="22"/>
        </w:rPr>
        <w:t xml:space="preserve">(2024). Improved berry and wine quality of Vitis vinifera L. cv. Gewürztraminer grown in an arid climate using a Y-shaped training system. </w:t>
      </w:r>
      <w:r w:rsidRPr="002B79B0">
        <w:rPr>
          <w:i/>
          <w:iCs/>
          <w:noProof/>
          <w:sz w:val="22"/>
          <w:szCs w:val="22"/>
        </w:rPr>
        <w:t>OENO One</w:t>
      </w:r>
      <w:r w:rsidRPr="002B79B0">
        <w:rPr>
          <w:noProof/>
          <w:sz w:val="22"/>
          <w:szCs w:val="22"/>
        </w:rPr>
        <w:t>, Vol. 58 No. 1, pp. 1–15, doi: 10.20870/oeno-one.2024.58.1.7148</w:t>
      </w:r>
      <w:r w:rsidR="00E75133" w:rsidRPr="002B79B0">
        <w:rPr>
          <w:noProof/>
          <w:sz w:val="22"/>
          <w:szCs w:val="22"/>
        </w:rPr>
        <w:t xml:space="preserve"> (IF=2.2)</w:t>
      </w:r>
      <w:r w:rsidRPr="002B79B0">
        <w:rPr>
          <w:noProof/>
          <w:sz w:val="22"/>
          <w:szCs w:val="22"/>
        </w:rPr>
        <w:t>.</w:t>
      </w:r>
    </w:p>
    <w:p w14:paraId="097F2A77" w14:textId="62A5D030" w:rsidR="00EE3185" w:rsidRPr="002B79B0" w:rsidRDefault="00EE3185" w:rsidP="002B79B0">
      <w:pPr>
        <w:widowControl w:val="0"/>
        <w:pBdr>
          <w:bottom w:val="single" w:sz="4" w:space="1" w:color="auto"/>
        </w:pBdr>
        <w:autoSpaceDE w:val="0"/>
        <w:autoSpaceDN w:val="0"/>
        <w:adjustRightInd w:val="0"/>
        <w:spacing w:after="240"/>
        <w:ind w:left="480" w:hanging="480"/>
        <w:jc w:val="both"/>
        <w:rPr>
          <w:noProof/>
          <w:sz w:val="22"/>
          <w:szCs w:val="22"/>
        </w:rPr>
      </w:pPr>
      <w:r w:rsidRPr="002B79B0">
        <w:rPr>
          <w:b/>
          <w:bCs/>
          <w:noProof/>
          <w:sz w:val="22"/>
          <w:szCs w:val="22"/>
        </w:rPr>
        <w:t>Wagaw K.</w:t>
      </w:r>
      <w:r w:rsidRPr="002B79B0">
        <w:rPr>
          <w:noProof/>
          <w:sz w:val="22"/>
          <w:szCs w:val="22"/>
        </w:rPr>
        <w:t xml:space="preserve"> (2019). Review on Mechanisms of Drought Tolerance in Sorghum (</w:t>
      </w:r>
      <w:r w:rsidRPr="002B79B0">
        <w:rPr>
          <w:i/>
          <w:iCs/>
          <w:noProof/>
          <w:sz w:val="22"/>
          <w:szCs w:val="22"/>
        </w:rPr>
        <w:t>Sorghum bicolor</w:t>
      </w:r>
      <w:r w:rsidRPr="002B79B0">
        <w:rPr>
          <w:noProof/>
          <w:sz w:val="22"/>
          <w:szCs w:val="22"/>
        </w:rPr>
        <w:t xml:space="preserve"> (L.) Moench) Basis and Breeding Methods. </w:t>
      </w:r>
      <w:r w:rsidRPr="002B79B0">
        <w:rPr>
          <w:i/>
          <w:iCs/>
          <w:noProof/>
          <w:sz w:val="22"/>
          <w:szCs w:val="22"/>
        </w:rPr>
        <w:t>Acad. Res. J. Agri. Sci. Res</w:t>
      </w:r>
      <w:r w:rsidRPr="002B79B0">
        <w:rPr>
          <w:noProof/>
          <w:sz w:val="22"/>
          <w:szCs w:val="22"/>
        </w:rPr>
        <w:t>, Vol. 7 No. 2, pp. 87–99, doi: 10.14662/ARJASR2019.007 (IF = 8.4).</w:t>
      </w:r>
    </w:p>
    <w:p w14:paraId="42571E11" w14:textId="346C0106" w:rsidR="00466B07" w:rsidRPr="002B79B0" w:rsidRDefault="00466B07" w:rsidP="002B79B0">
      <w:pPr>
        <w:widowControl w:val="0"/>
        <w:pBdr>
          <w:bottom w:val="single" w:sz="4" w:space="1" w:color="auto"/>
        </w:pBdr>
        <w:autoSpaceDE w:val="0"/>
        <w:autoSpaceDN w:val="0"/>
        <w:adjustRightInd w:val="0"/>
        <w:ind w:left="480" w:hanging="480"/>
        <w:jc w:val="both"/>
        <w:rPr>
          <w:b/>
          <w:bCs/>
          <w:sz w:val="22"/>
          <w:szCs w:val="22"/>
        </w:rPr>
      </w:pPr>
      <w:r w:rsidRPr="002B79B0">
        <w:rPr>
          <w:sz w:val="22"/>
          <w:szCs w:val="22"/>
        </w:rPr>
        <w:fldChar w:fldCharType="end"/>
      </w:r>
      <w:r w:rsidR="00FF2753" w:rsidRPr="002B79B0">
        <w:rPr>
          <w:b/>
          <w:bCs/>
          <w:sz w:val="22"/>
          <w:szCs w:val="22"/>
        </w:rPr>
        <w:t>Papers pending publication</w:t>
      </w:r>
    </w:p>
    <w:p w14:paraId="52562941" w14:textId="5024313F" w:rsidR="00952817" w:rsidRPr="002B79B0" w:rsidRDefault="002B5BB8" w:rsidP="002B79B0">
      <w:pPr>
        <w:widowControl w:val="0"/>
        <w:autoSpaceDE w:val="0"/>
        <w:autoSpaceDN w:val="0"/>
        <w:adjustRightInd w:val="0"/>
        <w:ind w:left="480" w:hanging="480"/>
        <w:jc w:val="both"/>
        <w:rPr>
          <w:noProof/>
          <w:sz w:val="22"/>
          <w:szCs w:val="22"/>
        </w:rPr>
      </w:pPr>
      <w:r w:rsidRPr="002B79B0">
        <w:rPr>
          <w:b/>
          <w:bCs/>
          <w:noProof/>
          <w:sz w:val="22"/>
          <w:szCs w:val="22"/>
        </w:rPr>
        <w:t>Reta K.</w:t>
      </w:r>
      <w:r w:rsidRPr="002B79B0">
        <w:rPr>
          <w:noProof/>
          <w:sz w:val="22"/>
          <w:szCs w:val="22"/>
        </w:rPr>
        <w:t xml:space="preserve">, Lupo Y., Sikron-Persi N., Acuna T., Lazarovitch N., Fait A. </w:t>
      </w:r>
      <w:r w:rsidR="00B3222E" w:rsidRPr="002B79B0">
        <w:rPr>
          <w:noProof/>
          <w:sz w:val="22"/>
          <w:szCs w:val="22"/>
        </w:rPr>
        <w:t xml:space="preserve"> </w:t>
      </w:r>
      <w:r w:rsidR="00952817" w:rsidRPr="002B79B0">
        <w:rPr>
          <w:noProof/>
          <w:sz w:val="22"/>
          <w:szCs w:val="22"/>
        </w:rPr>
        <w:t xml:space="preserve">Contrasting metabolic and physiological responses underlie rootstock-mediated tolerance to combined salinity and water-deficit stress in </w:t>
      </w:r>
      <w:r w:rsidR="00952817" w:rsidRPr="002B79B0">
        <w:rPr>
          <w:i/>
          <w:iCs/>
          <w:noProof/>
          <w:sz w:val="22"/>
          <w:szCs w:val="22"/>
        </w:rPr>
        <w:t>cv.</w:t>
      </w:r>
      <w:r w:rsidR="00952817" w:rsidRPr="002B79B0">
        <w:rPr>
          <w:noProof/>
          <w:sz w:val="22"/>
          <w:szCs w:val="22"/>
        </w:rPr>
        <w:t>Syrah</w:t>
      </w:r>
      <w:r w:rsidR="00F15795" w:rsidRPr="002B79B0">
        <w:rPr>
          <w:noProof/>
          <w:sz w:val="22"/>
          <w:szCs w:val="22"/>
        </w:rPr>
        <w:t>.</w:t>
      </w:r>
      <w:r w:rsidR="00952817" w:rsidRPr="002B79B0">
        <w:rPr>
          <w:noProof/>
          <w:sz w:val="22"/>
          <w:szCs w:val="22"/>
        </w:rPr>
        <w:t xml:space="preserve"> (</w:t>
      </w:r>
      <w:r w:rsidR="00256E37" w:rsidRPr="002B79B0">
        <w:rPr>
          <w:noProof/>
          <w:sz w:val="22"/>
          <w:szCs w:val="22"/>
        </w:rPr>
        <w:t>Under review</w:t>
      </w:r>
      <w:r w:rsidR="00952817" w:rsidRPr="002B79B0">
        <w:rPr>
          <w:noProof/>
          <w:sz w:val="22"/>
          <w:szCs w:val="22"/>
        </w:rPr>
        <w:t xml:space="preserve"> </w:t>
      </w:r>
      <w:r w:rsidR="002D117B" w:rsidRPr="002B79B0">
        <w:rPr>
          <w:noProof/>
          <w:sz w:val="22"/>
          <w:szCs w:val="22"/>
        </w:rPr>
        <w:t>in</w:t>
      </w:r>
      <w:r w:rsidR="00952817" w:rsidRPr="002B79B0">
        <w:rPr>
          <w:noProof/>
          <w:sz w:val="22"/>
          <w:szCs w:val="22"/>
        </w:rPr>
        <w:t xml:space="preserve"> Plant </w:t>
      </w:r>
      <w:r w:rsidR="008E68A2" w:rsidRPr="002B79B0">
        <w:rPr>
          <w:noProof/>
          <w:sz w:val="22"/>
          <w:szCs w:val="22"/>
        </w:rPr>
        <w:t>Stress</w:t>
      </w:r>
      <w:r w:rsidR="00952817" w:rsidRPr="002B79B0">
        <w:rPr>
          <w:noProof/>
          <w:sz w:val="22"/>
          <w:szCs w:val="22"/>
        </w:rPr>
        <w:t>, IF=6.9).</w:t>
      </w:r>
    </w:p>
    <w:p w14:paraId="409FD21F" w14:textId="1B68B412" w:rsidR="000A09A2" w:rsidRPr="002B79B0" w:rsidRDefault="002B5BB8" w:rsidP="002B79B0">
      <w:pPr>
        <w:widowControl w:val="0"/>
        <w:autoSpaceDE w:val="0"/>
        <w:autoSpaceDN w:val="0"/>
        <w:adjustRightInd w:val="0"/>
        <w:ind w:left="480" w:hanging="480"/>
        <w:jc w:val="both"/>
        <w:rPr>
          <w:noProof/>
          <w:sz w:val="22"/>
          <w:szCs w:val="22"/>
        </w:rPr>
      </w:pPr>
      <w:r w:rsidRPr="002B79B0">
        <w:rPr>
          <w:b/>
          <w:bCs/>
          <w:noProof/>
          <w:sz w:val="22"/>
          <w:szCs w:val="22"/>
        </w:rPr>
        <w:t>Reta K.</w:t>
      </w:r>
      <w:r w:rsidRPr="002B79B0">
        <w:rPr>
          <w:noProof/>
          <w:sz w:val="22"/>
          <w:szCs w:val="22"/>
        </w:rPr>
        <w:t xml:space="preserve">, Caras T., Sikron-Persi N., Bustan A., Lazarovitch N., Paz-Kagan T., Fait A. </w:t>
      </w:r>
      <w:r w:rsidR="000A09A2" w:rsidRPr="002B79B0">
        <w:rPr>
          <w:noProof/>
          <w:sz w:val="22"/>
          <w:szCs w:val="22"/>
        </w:rPr>
        <w:t xml:space="preserve">Integrative phenotyping, combining metabolomics, molecular biology, and remote sensing, revealed </w:t>
      </w:r>
      <w:r w:rsidR="00822326" w:rsidRPr="002B79B0">
        <w:rPr>
          <w:noProof/>
          <w:sz w:val="22"/>
          <w:szCs w:val="22"/>
        </w:rPr>
        <w:t xml:space="preserve">a </w:t>
      </w:r>
      <w:r w:rsidR="000A09A2" w:rsidRPr="002B79B0">
        <w:rPr>
          <w:noProof/>
          <w:sz w:val="22"/>
          <w:szCs w:val="22"/>
        </w:rPr>
        <w:t>varietal signature in response to a heatwave event in arid viticulture</w:t>
      </w:r>
      <w:r w:rsidR="00FA017C" w:rsidRPr="002B79B0">
        <w:rPr>
          <w:noProof/>
          <w:sz w:val="22"/>
          <w:szCs w:val="22"/>
        </w:rPr>
        <w:t>.</w:t>
      </w:r>
      <w:r w:rsidR="000A09A2" w:rsidRPr="002B79B0">
        <w:rPr>
          <w:noProof/>
          <w:sz w:val="22"/>
          <w:szCs w:val="22"/>
        </w:rPr>
        <w:t xml:space="preserve"> </w:t>
      </w:r>
      <w:r w:rsidR="00FA017C" w:rsidRPr="002B79B0">
        <w:rPr>
          <w:noProof/>
          <w:sz w:val="22"/>
          <w:szCs w:val="22"/>
        </w:rPr>
        <w:t>(</w:t>
      </w:r>
      <w:r w:rsidR="00EE3185" w:rsidRPr="002B79B0">
        <w:rPr>
          <w:noProof/>
          <w:sz w:val="22"/>
          <w:szCs w:val="22"/>
        </w:rPr>
        <w:t>In prep for</w:t>
      </w:r>
      <w:r w:rsidR="00FA017C" w:rsidRPr="002B79B0">
        <w:rPr>
          <w:noProof/>
          <w:sz w:val="22"/>
          <w:szCs w:val="22"/>
        </w:rPr>
        <w:t xml:space="preserve"> submission to Plant Phenomics, IF=6.3).</w:t>
      </w:r>
    </w:p>
    <w:p w14:paraId="18EB0204" w14:textId="2C5994AA" w:rsidR="00A05C7A" w:rsidRPr="002B79B0" w:rsidRDefault="002B5BB8" w:rsidP="002B79B0">
      <w:pPr>
        <w:widowControl w:val="0"/>
        <w:autoSpaceDE w:val="0"/>
        <w:autoSpaceDN w:val="0"/>
        <w:adjustRightInd w:val="0"/>
        <w:ind w:left="480" w:hanging="480"/>
        <w:jc w:val="both"/>
        <w:rPr>
          <w:noProof/>
          <w:sz w:val="22"/>
          <w:szCs w:val="22"/>
        </w:rPr>
      </w:pPr>
      <w:r w:rsidRPr="002B79B0">
        <w:rPr>
          <w:b/>
          <w:bCs/>
          <w:noProof/>
          <w:sz w:val="22"/>
          <w:szCs w:val="22"/>
        </w:rPr>
        <w:t>Reta K.,</w:t>
      </w:r>
      <w:r w:rsidRPr="002B79B0">
        <w:rPr>
          <w:noProof/>
          <w:sz w:val="22"/>
          <w:szCs w:val="22"/>
        </w:rPr>
        <w:t xml:space="preserve"> Verma P., Gashu K., Bustan A., Fait A. </w:t>
      </w:r>
      <w:r w:rsidR="00A05C7A" w:rsidRPr="002B79B0">
        <w:rPr>
          <w:noProof/>
          <w:sz w:val="22"/>
          <w:szCs w:val="22"/>
        </w:rPr>
        <w:t>Identification of high temperature-induced coordinated metabolic and phenological shifts in a varietal collection of wine grapes</w:t>
      </w:r>
      <w:r w:rsidR="009B3E46" w:rsidRPr="002B79B0">
        <w:rPr>
          <w:noProof/>
          <w:sz w:val="22"/>
          <w:szCs w:val="22"/>
        </w:rPr>
        <w:t>.</w:t>
      </w:r>
      <w:r w:rsidR="00A05C7A" w:rsidRPr="002B79B0">
        <w:rPr>
          <w:noProof/>
          <w:sz w:val="22"/>
          <w:szCs w:val="22"/>
        </w:rPr>
        <w:t xml:space="preserve"> (</w:t>
      </w:r>
      <w:r w:rsidR="00FA017C" w:rsidRPr="002B79B0">
        <w:rPr>
          <w:noProof/>
          <w:sz w:val="22"/>
          <w:szCs w:val="22"/>
        </w:rPr>
        <w:t>Under preparation for PCE, IF=6.3).</w:t>
      </w:r>
    </w:p>
    <w:p w14:paraId="5B808FC0" w14:textId="4C8AFB35" w:rsidR="003B0BAE" w:rsidRPr="002B79B0" w:rsidRDefault="002B5BB8" w:rsidP="002B79B0">
      <w:pPr>
        <w:widowControl w:val="0"/>
        <w:autoSpaceDE w:val="0"/>
        <w:autoSpaceDN w:val="0"/>
        <w:adjustRightInd w:val="0"/>
        <w:ind w:left="480" w:hanging="480"/>
        <w:jc w:val="both"/>
        <w:rPr>
          <w:noProof/>
          <w:sz w:val="22"/>
          <w:szCs w:val="22"/>
        </w:rPr>
      </w:pPr>
      <w:r w:rsidRPr="002B79B0">
        <w:rPr>
          <w:b/>
          <w:bCs/>
          <w:noProof/>
          <w:sz w:val="22"/>
          <w:szCs w:val="22"/>
        </w:rPr>
        <w:t>Reta K.</w:t>
      </w:r>
      <w:r w:rsidRPr="002B79B0">
        <w:rPr>
          <w:noProof/>
          <w:sz w:val="22"/>
          <w:szCs w:val="22"/>
        </w:rPr>
        <w:t>, Lazarovitch N.</w:t>
      </w:r>
      <w:r w:rsidR="008E6F27" w:rsidRPr="002B79B0">
        <w:rPr>
          <w:noProof/>
          <w:sz w:val="22"/>
          <w:szCs w:val="22"/>
        </w:rPr>
        <w:t>,</w:t>
      </w:r>
      <w:r w:rsidRPr="002B79B0">
        <w:rPr>
          <w:noProof/>
          <w:sz w:val="22"/>
          <w:szCs w:val="22"/>
        </w:rPr>
        <w:t xml:space="preserve"> and Fait A. </w:t>
      </w:r>
      <w:r w:rsidR="003B0BAE" w:rsidRPr="002B79B0">
        <w:rPr>
          <w:noProof/>
          <w:sz w:val="22"/>
          <w:szCs w:val="22"/>
        </w:rPr>
        <w:t>Comparative machine learning reveals rootstock-modulated metabolic and temporal signatures in grafted grapevine under combined salinity and water deficit stress. (Under preparation for Horticulture Research, IF=</w:t>
      </w:r>
      <w:r w:rsidR="00CD0196" w:rsidRPr="002B79B0">
        <w:rPr>
          <w:noProof/>
          <w:sz w:val="22"/>
          <w:szCs w:val="22"/>
        </w:rPr>
        <w:t>8.5</w:t>
      </w:r>
      <w:r w:rsidR="003B0BAE" w:rsidRPr="002B79B0">
        <w:rPr>
          <w:noProof/>
          <w:sz w:val="22"/>
          <w:szCs w:val="22"/>
        </w:rPr>
        <w:t>)</w:t>
      </w:r>
      <w:r w:rsidR="00CD0196" w:rsidRPr="002B79B0">
        <w:rPr>
          <w:noProof/>
          <w:sz w:val="22"/>
          <w:szCs w:val="22"/>
        </w:rPr>
        <w:t>.</w:t>
      </w:r>
    </w:p>
    <w:p w14:paraId="6A76836D" w14:textId="4B2400A9" w:rsidR="008504EA" w:rsidRPr="002B79B0" w:rsidRDefault="008504EA" w:rsidP="002B79B0">
      <w:pPr>
        <w:widowControl w:val="0"/>
        <w:autoSpaceDE w:val="0"/>
        <w:autoSpaceDN w:val="0"/>
        <w:adjustRightInd w:val="0"/>
        <w:ind w:left="480" w:hanging="480"/>
        <w:jc w:val="both"/>
        <w:rPr>
          <w:noProof/>
          <w:sz w:val="22"/>
          <w:szCs w:val="22"/>
        </w:rPr>
      </w:pPr>
      <w:r w:rsidRPr="002B79B0">
        <w:rPr>
          <w:noProof/>
          <w:sz w:val="22"/>
          <w:szCs w:val="22"/>
        </w:rPr>
        <w:t>Degu</w:t>
      </w:r>
      <w:r w:rsidR="00326997" w:rsidRPr="002B79B0">
        <w:rPr>
          <w:noProof/>
          <w:sz w:val="22"/>
          <w:szCs w:val="22"/>
        </w:rPr>
        <w:t xml:space="preserve"> A.</w:t>
      </w:r>
      <w:r w:rsidRPr="002B79B0">
        <w:rPr>
          <w:noProof/>
          <w:sz w:val="22"/>
          <w:szCs w:val="22"/>
        </w:rPr>
        <w:t>, Faigenboim</w:t>
      </w:r>
      <w:r w:rsidR="00326997" w:rsidRPr="002B79B0">
        <w:rPr>
          <w:noProof/>
          <w:sz w:val="22"/>
          <w:szCs w:val="22"/>
        </w:rPr>
        <w:t xml:space="preserve"> A.</w:t>
      </w:r>
      <w:r w:rsidRPr="002B79B0">
        <w:rPr>
          <w:noProof/>
          <w:sz w:val="22"/>
          <w:szCs w:val="22"/>
        </w:rPr>
        <w:t xml:space="preserve">, </w:t>
      </w:r>
      <w:r w:rsidRPr="002B79B0">
        <w:rPr>
          <w:b/>
          <w:bCs/>
          <w:noProof/>
          <w:sz w:val="22"/>
          <w:szCs w:val="22"/>
        </w:rPr>
        <w:t>Reta</w:t>
      </w:r>
      <w:r w:rsidR="00326997" w:rsidRPr="002B79B0">
        <w:rPr>
          <w:b/>
          <w:bCs/>
          <w:noProof/>
          <w:sz w:val="22"/>
          <w:szCs w:val="22"/>
        </w:rPr>
        <w:t xml:space="preserve"> K.</w:t>
      </w:r>
      <w:r w:rsidRPr="002B79B0">
        <w:rPr>
          <w:noProof/>
          <w:sz w:val="22"/>
          <w:szCs w:val="22"/>
        </w:rPr>
        <w:t>, Dynkin</w:t>
      </w:r>
      <w:r w:rsidR="00326997" w:rsidRPr="002B79B0">
        <w:rPr>
          <w:noProof/>
          <w:sz w:val="22"/>
          <w:szCs w:val="22"/>
        </w:rPr>
        <w:t xml:space="preserve"> I.</w:t>
      </w:r>
      <w:r w:rsidRPr="002B79B0">
        <w:rPr>
          <w:noProof/>
          <w:sz w:val="22"/>
          <w:szCs w:val="22"/>
        </w:rPr>
        <w:t>, Fait</w:t>
      </w:r>
      <w:r w:rsidR="00326997" w:rsidRPr="002B79B0">
        <w:rPr>
          <w:noProof/>
          <w:sz w:val="22"/>
          <w:szCs w:val="22"/>
        </w:rPr>
        <w:t xml:space="preserve"> A.</w:t>
      </w:r>
      <w:r w:rsidRPr="002B79B0">
        <w:rPr>
          <w:noProof/>
          <w:sz w:val="22"/>
          <w:szCs w:val="22"/>
        </w:rPr>
        <w:t>, and Reshef</w:t>
      </w:r>
      <w:r w:rsidR="00326997" w:rsidRPr="002B79B0">
        <w:rPr>
          <w:noProof/>
          <w:sz w:val="22"/>
          <w:szCs w:val="22"/>
        </w:rPr>
        <w:t xml:space="preserve"> N</w:t>
      </w:r>
      <w:r w:rsidRPr="002B79B0">
        <w:rPr>
          <w:noProof/>
          <w:sz w:val="22"/>
          <w:szCs w:val="22"/>
        </w:rPr>
        <w:t>. Functional Characterization of Grapevine PEPC and Cytosolic MDH Genes Reveals Divergent Regulation of Malate and Sugar Metabolism (</w:t>
      </w:r>
      <w:r w:rsidR="005D6A28" w:rsidRPr="002B79B0">
        <w:rPr>
          <w:noProof/>
          <w:sz w:val="22"/>
          <w:szCs w:val="22"/>
        </w:rPr>
        <w:t xml:space="preserve">Under review in </w:t>
      </w:r>
      <w:r w:rsidRPr="002B79B0">
        <w:rPr>
          <w:noProof/>
          <w:sz w:val="22"/>
          <w:szCs w:val="22"/>
        </w:rPr>
        <w:lastRenderedPageBreak/>
        <w:t>Horticulture Research, IF =8.5)</w:t>
      </w:r>
    </w:p>
    <w:p w14:paraId="785816AC" w14:textId="46E99992" w:rsidR="008E68A2" w:rsidRPr="002B79B0" w:rsidRDefault="00326997" w:rsidP="002B79B0">
      <w:pPr>
        <w:widowControl w:val="0"/>
        <w:autoSpaceDE w:val="0"/>
        <w:autoSpaceDN w:val="0"/>
        <w:adjustRightInd w:val="0"/>
        <w:spacing w:after="240"/>
        <w:ind w:left="480" w:hanging="480"/>
        <w:jc w:val="both"/>
        <w:rPr>
          <w:noProof/>
          <w:sz w:val="22"/>
          <w:szCs w:val="22"/>
        </w:rPr>
      </w:pPr>
      <w:r w:rsidRPr="002B79B0">
        <w:rPr>
          <w:noProof/>
          <w:sz w:val="22"/>
          <w:szCs w:val="22"/>
        </w:rPr>
        <w:t>Javali A.</w:t>
      </w:r>
      <w:r w:rsidR="006D41A0" w:rsidRPr="002B79B0">
        <w:rPr>
          <w:noProof/>
          <w:sz w:val="22"/>
          <w:szCs w:val="22"/>
        </w:rPr>
        <w:t xml:space="preserve">, </w:t>
      </w:r>
      <w:r w:rsidR="006D41A0" w:rsidRPr="002B79B0">
        <w:rPr>
          <w:b/>
          <w:bCs/>
          <w:noProof/>
          <w:sz w:val="22"/>
          <w:szCs w:val="22"/>
        </w:rPr>
        <w:t>Reta</w:t>
      </w:r>
      <w:r w:rsidRPr="002B79B0">
        <w:rPr>
          <w:b/>
          <w:bCs/>
          <w:noProof/>
          <w:sz w:val="22"/>
          <w:szCs w:val="22"/>
        </w:rPr>
        <w:t xml:space="preserve"> K.</w:t>
      </w:r>
      <w:r w:rsidR="006D41A0" w:rsidRPr="002B79B0">
        <w:rPr>
          <w:noProof/>
          <w:sz w:val="22"/>
          <w:szCs w:val="22"/>
        </w:rPr>
        <w:t xml:space="preserve">, </w:t>
      </w:r>
      <w:r w:rsidRPr="002B79B0">
        <w:rPr>
          <w:noProof/>
          <w:sz w:val="22"/>
          <w:szCs w:val="22"/>
        </w:rPr>
        <w:t>Herzberg M.</w:t>
      </w:r>
      <w:r w:rsidR="006D41A0" w:rsidRPr="002B79B0">
        <w:rPr>
          <w:noProof/>
          <w:sz w:val="22"/>
          <w:szCs w:val="22"/>
        </w:rPr>
        <w:t>, and Fait</w:t>
      </w:r>
      <w:r w:rsidRPr="002B79B0">
        <w:rPr>
          <w:noProof/>
          <w:sz w:val="22"/>
          <w:szCs w:val="22"/>
        </w:rPr>
        <w:t xml:space="preserve"> A</w:t>
      </w:r>
      <w:r w:rsidR="006D41A0" w:rsidRPr="002B79B0">
        <w:rPr>
          <w:noProof/>
          <w:sz w:val="22"/>
          <w:szCs w:val="22"/>
        </w:rPr>
        <w:t>. Engineered multi-ionic irrigation reveals cultivar-specific coordination of root architecture, ion partitioning, and metabolism in grapevine.</w:t>
      </w:r>
      <w:r w:rsidR="0077458B" w:rsidRPr="002B79B0">
        <w:rPr>
          <w:noProof/>
          <w:sz w:val="22"/>
          <w:szCs w:val="22"/>
        </w:rPr>
        <w:t xml:space="preserve"> (In preparation)</w:t>
      </w:r>
    </w:p>
    <w:p w14:paraId="79271CA5" w14:textId="5F1678A0" w:rsidR="003B0BAE" w:rsidRPr="002B79B0" w:rsidRDefault="001C3870" w:rsidP="002B79B0">
      <w:pPr>
        <w:pBdr>
          <w:bottom w:val="single" w:sz="4" w:space="1" w:color="auto"/>
        </w:pBdr>
        <w:rPr>
          <w:b/>
          <w:bCs/>
          <w:sz w:val="22"/>
          <w:szCs w:val="22"/>
        </w:rPr>
      </w:pPr>
      <w:r w:rsidRPr="002B79B0">
        <w:rPr>
          <w:b/>
          <w:bCs/>
          <w:sz w:val="22"/>
          <w:szCs w:val="22"/>
        </w:rPr>
        <w:t>Research and working manuals</w:t>
      </w:r>
    </w:p>
    <w:p w14:paraId="7A074D1A" w14:textId="44F7B357" w:rsidR="00257F3A" w:rsidRPr="002B79B0" w:rsidRDefault="00257F3A" w:rsidP="002B79B0">
      <w:pPr>
        <w:widowControl w:val="0"/>
        <w:autoSpaceDE w:val="0"/>
        <w:autoSpaceDN w:val="0"/>
        <w:adjustRightInd w:val="0"/>
        <w:spacing w:after="240"/>
        <w:ind w:left="480" w:hanging="480"/>
        <w:jc w:val="both"/>
        <w:rPr>
          <w:sz w:val="22"/>
          <w:szCs w:val="22"/>
        </w:rPr>
      </w:pPr>
      <w:r w:rsidRPr="002B79B0">
        <w:rPr>
          <w:noProof/>
          <w:sz w:val="22"/>
          <w:szCs w:val="22"/>
        </w:rPr>
        <w:t>Seyoum</w:t>
      </w:r>
      <w:r w:rsidRPr="002B79B0">
        <w:rPr>
          <w:sz w:val="22"/>
          <w:szCs w:val="22"/>
        </w:rPr>
        <w:t xml:space="preserve"> A., Nega A., Tadesse T., Zerihun M., </w:t>
      </w:r>
      <w:r w:rsidRPr="002B79B0">
        <w:rPr>
          <w:b/>
          <w:bCs/>
          <w:sz w:val="22"/>
          <w:szCs w:val="22"/>
        </w:rPr>
        <w:t>Wagaw K</w:t>
      </w:r>
      <w:r w:rsidRPr="002B79B0">
        <w:rPr>
          <w:sz w:val="22"/>
          <w:szCs w:val="22"/>
        </w:rPr>
        <w:t>., Gebreyohannes A., et al.</w:t>
      </w:r>
      <w:r w:rsidR="005F14A4" w:rsidRPr="002B79B0">
        <w:rPr>
          <w:sz w:val="22"/>
          <w:szCs w:val="22"/>
        </w:rPr>
        <w:t>, 2019</w:t>
      </w:r>
      <w:r w:rsidRPr="002B79B0">
        <w:rPr>
          <w:sz w:val="22"/>
          <w:szCs w:val="22"/>
        </w:rPr>
        <w:t xml:space="preserve"> Sorghum Breeding Manual. Ethiopian Institute of Agricultural Research, ISBN 978999466658</w:t>
      </w:r>
    </w:p>
    <w:p w14:paraId="7F4864B9" w14:textId="5B457186" w:rsidR="00257F3A" w:rsidRPr="002B79B0" w:rsidRDefault="00E42EF4" w:rsidP="002B79B0">
      <w:pPr>
        <w:pBdr>
          <w:bottom w:val="single" w:sz="4" w:space="1" w:color="auto"/>
        </w:pBdr>
        <w:rPr>
          <w:b/>
          <w:bCs/>
          <w:sz w:val="22"/>
          <w:szCs w:val="22"/>
        </w:rPr>
      </w:pPr>
      <w:r w:rsidRPr="002B79B0">
        <w:rPr>
          <w:b/>
          <w:bCs/>
          <w:sz w:val="22"/>
          <w:szCs w:val="22"/>
        </w:rPr>
        <w:t>Projects</w:t>
      </w:r>
    </w:p>
    <w:p w14:paraId="27626ADB" w14:textId="77777777" w:rsidR="00EE3185" w:rsidRPr="002B79B0" w:rsidRDefault="00EE3185" w:rsidP="002B79B0">
      <w:pPr>
        <w:pStyle w:val="ListParagraph"/>
        <w:numPr>
          <w:ilvl w:val="0"/>
          <w:numId w:val="1"/>
        </w:numPr>
        <w:ind w:left="284"/>
        <w:jc w:val="both"/>
        <w:rPr>
          <w:sz w:val="22"/>
          <w:szCs w:val="22"/>
        </w:rPr>
      </w:pPr>
      <w:r w:rsidRPr="002B79B0">
        <w:rPr>
          <w:b/>
          <w:bCs/>
          <w:sz w:val="22"/>
          <w:szCs w:val="22"/>
        </w:rPr>
        <w:t>PI</w:t>
      </w:r>
      <w:r w:rsidRPr="002B79B0">
        <w:rPr>
          <w:sz w:val="22"/>
          <w:szCs w:val="22"/>
        </w:rPr>
        <w:t xml:space="preserve"> - Integrative metabolomics, physiology, and predictive modeling in </w:t>
      </w:r>
      <w:r w:rsidRPr="002B79B0">
        <w:rPr>
          <w:i/>
          <w:iCs/>
          <w:sz w:val="22"/>
          <w:szCs w:val="22"/>
        </w:rPr>
        <w:t>Vitis vinifera</w:t>
      </w:r>
      <w:r w:rsidRPr="002B79B0">
        <w:rPr>
          <w:sz w:val="22"/>
          <w:szCs w:val="22"/>
        </w:rPr>
        <w:t xml:space="preserve"> (L.) under elevated temperature: From physiology to metabolic and UAV-based thermal phenotyping (Funded by OIV, 2023-2026).</w:t>
      </w:r>
    </w:p>
    <w:p w14:paraId="05AA12F4" w14:textId="77777777" w:rsidR="00EE3185" w:rsidRPr="002B79B0" w:rsidRDefault="00EE3185" w:rsidP="002B79B0">
      <w:pPr>
        <w:pStyle w:val="ListParagraph"/>
        <w:numPr>
          <w:ilvl w:val="0"/>
          <w:numId w:val="1"/>
        </w:numPr>
        <w:ind w:left="284"/>
        <w:jc w:val="both"/>
        <w:rPr>
          <w:sz w:val="22"/>
          <w:szCs w:val="22"/>
        </w:rPr>
      </w:pPr>
      <w:r w:rsidRPr="002B79B0">
        <w:rPr>
          <w:b/>
          <w:bCs/>
          <w:sz w:val="22"/>
          <w:szCs w:val="22"/>
        </w:rPr>
        <w:t>Coordinator</w:t>
      </w:r>
      <w:r w:rsidRPr="002B79B0">
        <w:rPr>
          <w:sz w:val="22"/>
          <w:szCs w:val="22"/>
        </w:rPr>
        <w:t xml:space="preserve"> - Small-scale community biorefining of sorghum for food, sugar, and biomaterials in rainfed areas of Eastern Africa (Funded by BIOINOVATE Africa, 2019-2022).</w:t>
      </w:r>
    </w:p>
    <w:p w14:paraId="68A5C160" w14:textId="77777777" w:rsidR="00EE3185" w:rsidRPr="002B79B0" w:rsidRDefault="00EE3185" w:rsidP="002B79B0">
      <w:pPr>
        <w:pStyle w:val="ListParagraph"/>
        <w:numPr>
          <w:ilvl w:val="0"/>
          <w:numId w:val="1"/>
        </w:numPr>
        <w:ind w:left="284"/>
        <w:jc w:val="both"/>
        <w:rPr>
          <w:sz w:val="22"/>
          <w:szCs w:val="22"/>
        </w:rPr>
      </w:pPr>
      <w:r w:rsidRPr="002B79B0">
        <w:rPr>
          <w:b/>
          <w:bCs/>
          <w:sz w:val="22"/>
          <w:szCs w:val="22"/>
        </w:rPr>
        <w:t>Co-PI</w:t>
      </w:r>
      <w:r w:rsidRPr="002B79B0">
        <w:rPr>
          <w:sz w:val="22"/>
          <w:szCs w:val="22"/>
        </w:rPr>
        <w:t xml:space="preserve"> - Climate-smart interventions for smallholder farmers in Ethiopia (CultiAF-2) in collaboration with the University of Queensland, Australia, and Regional Research institutes (Funded by IDRC and ACIAR, 2019-2021).</w:t>
      </w:r>
    </w:p>
    <w:p w14:paraId="39F87C8E" w14:textId="77777777" w:rsidR="00EE3185" w:rsidRPr="002B79B0" w:rsidRDefault="00EE3185" w:rsidP="002B79B0">
      <w:pPr>
        <w:pStyle w:val="ListParagraph"/>
        <w:numPr>
          <w:ilvl w:val="0"/>
          <w:numId w:val="1"/>
        </w:numPr>
        <w:spacing w:after="160"/>
        <w:ind w:left="284"/>
        <w:jc w:val="both"/>
        <w:rPr>
          <w:sz w:val="22"/>
          <w:szCs w:val="22"/>
        </w:rPr>
      </w:pPr>
      <w:r w:rsidRPr="002B79B0">
        <w:rPr>
          <w:b/>
          <w:bCs/>
          <w:sz w:val="22"/>
          <w:szCs w:val="22"/>
        </w:rPr>
        <w:t>Component 2 focal person</w:t>
      </w:r>
      <w:r w:rsidRPr="002B79B0">
        <w:rPr>
          <w:sz w:val="22"/>
          <w:szCs w:val="22"/>
        </w:rPr>
        <w:t xml:space="preserve"> - Modernizing Ethiopian Agricultural Research in Crop Improvement (MERCI) in collaboration with the University of Queensland, Australia, and Regional Research institutes (Funded by BMGF, 2016-2020).</w:t>
      </w:r>
    </w:p>
    <w:p w14:paraId="69A6307E" w14:textId="172AD5A5" w:rsidR="002A4CCA" w:rsidRPr="002B79B0" w:rsidRDefault="002A4CCA" w:rsidP="002B79B0">
      <w:pPr>
        <w:pBdr>
          <w:bottom w:val="single" w:sz="4" w:space="1" w:color="auto"/>
        </w:pBdr>
        <w:jc w:val="both"/>
        <w:rPr>
          <w:b/>
          <w:bCs/>
          <w:sz w:val="22"/>
          <w:szCs w:val="22"/>
        </w:rPr>
      </w:pPr>
      <w:r w:rsidRPr="002B79B0">
        <w:rPr>
          <w:b/>
          <w:bCs/>
          <w:sz w:val="22"/>
          <w:szCs w:val="22"/>
        </w:rPr>
        <w:t>Scientific presentations</w:t>
      </w:r>
      <w:r w:rsidR="005D6A28" w:rsidRPr="002B79B0">
        <w:rPr>
          <w:b/>
          <w:bCs/>
          <w:sz w:val="22"/>
          <w:szCs w:val="22"/>
        </w:rPr>
        <w:t xml:space="preserve"> </w:t>
      </w:r>
      <w:r w:rsidR="00274267" w:rsidRPr="002B79B0">
        <w:rPr>
          <w:b/>
          <w:bCs/>
          <w:sz w:val="22"/>
          <w:szCs w:val="22"/>
        </w:rPr>
        <w:t>at</w:t>
      </w:r>
      <w:r w:rsidR="005D6A28" w:rsidRPr="002B79B0">
        <w:rPr>
          <w:b/>
          <w:bCs/>
          <w:sz w:val="22"/>
          <w:szCs w:val="22"/>
        </w:rPr>
        <w:t xml:space="preserve"> international conferences</w:t>
      </w:r>
    </w:p>
    <w:p w14:paraId="0D9E4885" w14:textId="10FBFF24" w:rsidR="00B27F7D" w:rsidRPr="002B79B0" w:rsidRDefault="00614B40" w:rsidP="002B79B0">
      <w:pPr>
        <w:jc w:val="both"/>
        <w:rPr>
          <w:sz w:val="22"/>
          <w:szCs w:val="22"/>
        </w:rPr>
      </w:pPr>
      <w:r w:rsidRPr="002B79B0">
        <w:rPr>
          <w:b/>
          <w:bCs/>
          <w:sz w:val="22"/>
          <w:szCs w:val="22"/>
        </w:rPr>
        <w:t>Selected o</w:t>
      </w:r>
      <w:r w:rsidR="00274267" w:rsidRPr="002B79B0">
        <w:rPr>
          <w:b/>
          <w:bCs/>
          <w:sz w:val="22"/>
          <w:szCs w:val="22"/>
        </w:rPr>
        <w:t>ral presentations</w:t>
      </w:r>
      <w:r w:rsidR="00B27F7D" w:rsidRPr="002B79B0">
        <w:rPr>
          <w:sz w:val="22"/>
          <w:szCs w:val="22"/>
        </w:rPr>
        <w:t xml:space="preserve"> (for the full list of scientific presentations, oral &amp; poster, </w:t>
      </w:r>
      <w:hyperlink r:id="rId15" w:history="1">
        <w:r w:rsidR="00B27F7D" w:rsidRPr="002B79B0">
          <w:rPr>
            <w:rStyle w:val="Hyperlink"/>
            <w:sz w:val="22"/>
            <w:szCs w:val="22"/>
          </w:rPr>
          <w:t>click here</w:t>
        </w:r>
      </w:hyperlink>
      <w:r w:rsidR="00B27F7D" w:rsidRPr="002B79B0">
        <w:rPr>
          <w:sz w:val="22"/>
          <w:szCs w:val="22"/>
        </w:rPr>
        <w:t>)</w:t>
      </w:r>
    </w:p>
    <w:p w14:paraId="4669528F" w14:textId="0C09436A" w:rsidR="00E956FD" w:rsidRPr="002B79B0" w:rsidRDefault="003240AC" w:rsidP="002B79B0">
      <w:pPr>
        <w:pStyle w:val="ListParagraph"/>
        <w:numPr>
          <w:ilvl w:val="0"/>
          <w:numId w:val="1"/>
        </w:numPr>
        <w:ind w:left="284"/>
        <w:rPr>
          <w:sz w:val="22"/>
          <w:szCs w:val="22"/>
        </w:rPr>
      </w:pPr>
      <w:r w:rsidRPr="002B79B0">
        <w:rPr>
          <w:sz w:val="22"/>
          <w:szCs w:val="22"/>
        </w:rPr>
        <w:t xml:space="preserve">The rebirth of heroic viticulture in Israel. Oral: </w:t>
      </w:r>
      <w:r w:rsidR="00E956FD" w:rsidRPr="002B79B0">
        <w:rPr>
          <w:sz w:val="22"/>
          <w:szCs w:val="22"/>
        </w:rPr>
        <w:t xml:space="preserve">The 52nd Annual Ben-Gurion University (BGU) Board of Governors meeting </w:t>
      </w:r>
      <w:r w:rsidR="006769D4" w:rsidRPr="002B79B0">
        <w:rPr>
          <w:sz w:val="22"/>
          <w:szCs w:val="22"/>
        </w:rPr>
        <w:t>(18/05/2022), Ben-Gurion University, Israel.</w:t>
      </w:r>
    </w:p>
    <w:p w14:paraId="0867E5A9" w14:textId="00187C68" w:rsidR="00D161DA" w:rsidRPr="002B79B0" w:rsidRDefault="00D161DA" w:rsidP="002B79B0">
      <w:pPr>
        <w:pStyle w:val="ListParagraph"/>
        <w:numPr>
          <w:ilvl w:val="0"/>
          <w:numId w:val="1"/>
        </w:numPr>
        <w:ind w:left="284"/>
        <w:rPr>
          <w:sz w:val="22"/>
          <w:szCs w:val="22"/>
        </w:rPr>
      </w:pPr>
      <w:r w:rsidRPr="002B79B0">
        <w:rPr>
          <w:sz w:val="22"/>
          <w:szCs w:val="22"/>
        </w:rPr>
        <w:t>Rootstock-Driven Metabolic, Physiological and</w:t>
      </w:r>
      <w:r w:rsidR="00D07C87" w:rsidRPr="002B79B0">
        <w:rPr>
          <w:sz w:val="22"/>
          <w:szCs w:val="22"/>
        </w:rPr>
        <w:t xml:space="preserve"> </w:t>
      </w:r>
      <w:r w:rsidRPr="002B79B0">
        <w:rPr>
          <w:sz w:val="22"/>
          <w:szCs w:val="22"/>
        </w:rPr>
        <w:t>Agronomical Responses Determine Scion Tolerance under Combined Salinity and Water-Deficit</w:t>
      </w:r>
      <w:r w:rsidR="00D07C87" w:rsidRPr="002B79B0">
        <w:rPr>
          <w:sz w:val="22"/>
          <w:szCs w:val="22"/>
        </w:rPr>
        <w:t xml:space="preserve"> </w:t>
      </w:r>
      <w:r w:rsidRPr="002B79B0">
        <w:rPr>
          <w:sz w:val="22"/>
          <w:szCs w:val="22"/>
        </w:rPr>
        <w:t>Stress: A Long-Term Field Experiment</w:t>
      </w:r>
      <w:r w:rsidR="00D07C87" w:rsidRPr="002B79B0">
        <w:rPr>
          <w:sz w:val="22"/>
          <w:szCs w:val="22"/>
        </w:rPr>
        <w:t xml:space="preserve">. </w:t>
      </w:r>
      <w:r w:rsidRPr="002B79B0">
        <w:rPr>
          <w:sz w:val="22"/>
          <w:szCs w:val="22"/>
        </w:rPr>
        <w:t>Oral; DDD:</w:t>
      </w:r>
      <w:r w:rsidR="00D07C87" w:rsidRPr="002B79B0">
        <w:rPr>
          <w:sz w:val="22"/>
          <w:szCs w:val="22"/>
        </w:rPr>
        <w:t xml:space="preserve"> </w:t>
      </w:r>
      <w:r w:rsidRPr="002B79B0">
        <w:rPr>
          <w:sz w:val="22"/>
          <w:szCs w:val="22"/>
        </w:rPr>
        <w:t>Drylands, Deserts and Desertification 2025</w:t>
      </w:r>
      <w:r w:rsidR="00A31028" w:rsidRPr="002B79B0">
        <w:rPr>
          <w:sz w:val="22"/>
          <w:szCs w:val="22"/>
        </w:rPr>
        <w:t>,</w:t>
      </w:r>
      <w:r w:rsidR="00D07C87" w:rsidRPr="002B79B0">
        <w:rPr>
          <w:sz w:val="22"/>
          <w:szCs w:val="22"/>
        </w:rPr>
        <w:t xml:space="preserve"> (</w:t>
      </w:r>
      <w:r w:rsidRPr="002B79B0">
        <w:rPr>
          <w:sz w:val="22"/>
          <w:szCs w:val="22"/>
        </w:rPr>
        <w:t>Nov 30-Dec 04/2025</w:t>
      </w:r>
      <w:r w:rsidR="00D07C87" w:rsidRPr="002B79B0">
        <w:rPr>
          <w:sz w:val="22"/>
          <w:szCs w:val="22"/>
        </w:rPr>
        <w:t>),</w:t>
      </w:r>
      <w:r w:rsidRPr="002B79B0">
        <w:rPr>
          <w:sz w:val="22"/>
          <w:szCs w:val="22"/>
        </w:rPr>
        <w:t xml:space="preserve"> </w:t>
      </w:r>
      <w:r w:rsidR="005E7D3A" w:rsidRPr="002B79B0">
        <w:rPr>
          <w:sz w:val="22"/>
          <w:szCs w:val="22"/>
        </w:rPr>
        <w:t>Ben Gurion University of the Negev, Israel</w:t>
      </w:r>
      <w:r w:rsidR="00D07C87" w:rsidRPr="002B79B0">
        <w:rPr>
          <w:sz w:val="22"/>
          <w:szCs w:val="22"/>
        </w:rPr>
        <w:t>.</w:t>
      </w:r>
    </w:p>
    <w:p w14:paraId="4725DC73" w14:textId="6B3172F0" w:rsidR="00D161DA" w:rsidRPr="002B79B0" w:rsidRDefault="00D161DA" w:rsidP="002B79B0">
      <w:pPr>
        <w:pStyle w:val="ListParagraph"/>
        <w:numPr>
          <w:ilvl w:val="0"/>
          <w:numId w:val="1"/>
        </w:numPr>
        <w:ind w:left="284"/>
        <w:rPr>
          <w:sz w:val="22"/>
          <w:szCs w:val="22"/>
        </w:rPr>
      </w:pPr>
      <w:r w:rsidRPr="002B79B0">
        <w:rPr>
          <w:sz w:val="22"/>
          <w:szCs w:val="22"/>
        </w:rPr>
        <w:t>Rootstock</w:t>
      </w:r>
      <w:r w:rsidR="00FB0082" w:rsidRPr="002B79B0">
        <w:rPr>
          <w:sz w:val="22"/>
          <w:szCs w:val="22"/>
        </w:rPr>
        <w:t>-</w:t>
      </w:r>
      <w:r w:rsidRPr="002B79B0">
        <w:rPr>
          <w:sz w:val="22"/>
          <w:szCs w:val="22"/>
        </w:rPr>
        <w:t>mediated responses of grapevine Vitis</w:t>
      </w:r>
      <w:r w:rsidR="00A401F3" w:rsidRPr="002B79B0">
        <w:rPr>
          <w:sz w:val="22"/>
          <w:szCs w:val="22"/>
        </w:rPr>
        <w:t xml:space="preserve"> </w:t>
      </w:r>
      <w:r w:rsidRPr="002B79B0">
        <w:rPr>
          <w:sz w:val="22"/>
          <w:szCs w:val="22"/>
        </w:rPr>
        <w:t>vinifera (L.) metabolism and physiology to combined water deficit and salinity stress in Syrah</w:t>
      </w:r>
      <w:r w:rsidR="00A401F3" w:rsidRPr="002B79B0">
        <w:rPr>
          <w:sz w:val="22"/>
          <w:szCs w:val="22"/>
        </w:rPr>
        <w:t xml:space="preserve"> </w:t>
      </w:r>
      <w:r w:rsidRPr="002B79B0">
        <w:rPr>
          <w:sz w:val="22"/>
          <w:szCs w:val="22"/>
        </w:rPr>
        <w:t>grafts.</w:t>
      </w:r>
      <w:r w:rsidR="00A401F3" w:rsidRPr="002B79B0">
        <w:rPr>
          <w:sz w:val="22"/>
          <w:szCs w:val="22"/>
        </w:rPr>
        <w:t xml:space="preserve"> </w:t>
      </w:r>
      <w:r w:rsidRPr="002B79B0">
        <w:rPr>
          <w:sz w:val="22"/>
          <w:szCs w:val="22"/>
        </w:rPr>
        <w:t>Oral; ŒNO Macrowine 2023</w:t>
      </w:r>
      <w:r w:rsidR="00A401F3" w:rsidRPr="002B79B0">
        <w:rPr>
          <w:sz w:val="22"/>
          <w:szCs w:val="22"/>
        </w:rPr>
        <w:t>, (</w:t>
      </w:r>
      <w:r w:rsidRPr="002B79B0">
        <w:rPr>
          <w:sz w:val="22"/>
          <w:szCs w:val="22"/>
        </w:rPr>
        <w:t>10-13/July/2023</w:t>
      </w:r>
      <w:r w:rsidR="00A401F3" w:rsidRPr="002B79B0">
        <w:rPr>
          <w:sz w:val="22"/>
          <w:szCs w:val="22"/>
        </w:rPr>
        <w:t xml:space="preserve">), </w:t>
      </w:r>
      <w:r w:rsidRPr="002B79B0">
        <w:rPr>
          <w:sz w:val="22"/>
          <w:szCs w:val="22"/>
        </w:rPr>
        <w:t>Bordeaux, France</w:t>
      </w:r>
      <w:r w:rsidR="00A401F3" w:rsidRPr="002B79B0">
        <w:rPr>
          <w:sz w:val="22"/>
          <w:szCs w:val="22"/>
        </w:rPr>
        <w:t>.</w:t>
      </w:r>
    </w:p>
    <w:p w14:paraId="735D2546" w14:textId="5140F595" w:rsidR="00D161DA" w:rsidRPr="002B79B0" w:rsidRDefault="00D161DA" w:rsidP="002B79B0">
      <w:pPr>
        <w:pStyle w:val="ListParagraph"/>
        <w:numPr>
          <w:ilvl w:val="0"/>
          <w:numId w:val="1"/>
        </w:numPr>
        <w:ind w:left="284"/>
        <w:rPr>
          <w:sz w:val="22"/>
          <w:szCs w:val="22"/>
        </w:rPr>
      </w:pPr>
      <w:r w:rsidRPr="002B79B0">
        <w:rPr>
          <w:sz w:val="22"/>
          <w:szCs w:val="22"/>
        </w:rPr>
        <w:t xml:space="preserve">Combined abiotic stress in </w:t>
      </w:r>
      <w:r w:rsidRPr="002B79B0">
        <w:rPr>
          <w:i/>
          <w:iCs/>
          <w:sz w:val="22"/>
          <w:szCs w:val="22"/>
        </w:rPr>
        <w:t>cv.</w:t>
      </w:r>
      <w:r w:rsidR="00BF74C1" w:rsidRPr="002B79B0">
        <w:rPr>
          <w:sz w:val="22"/>
          <w:szCs w:val="22"/>
        </w:rPr>
        <w:t>S</w:t>
      </w:r>
      <w:r w:rsidRPr="002B79B0">
        <w:rPr>
          <w:sz w:val="22"/>
          <w:szCs w:val="22"/>
        </w:rPr>
        <w:t>yrah grafted onto</w:t>
      </w:r>
      <w:r w:rsidR="00B70296" w:rsidRPr="002B79B0">
        <w:rPr>
          <w:sz w:val="22"/>
          <w:szCs w:val="22"/>
        </w:rPr>
        <w:t xml:space="preserve"> </w:t>
      </w:r>
      <w:r w:rsidRPr="002B79B0">
        <w:rPr>
          <w:sz w:val="22"/>
          <w:szCs w:val="22"/>
        </w:rPr>
        <w:t>diﬀerent rootstocks: a Metabolic and physiological response.</w:t>
      </w:r>
      <w:r w:rsidR="00B70296" w:rsidRPr="002B79B0">
        <w:rPr>
          <w:sz w:val="22"/>
          <w:szCs w:val="22"/>
        </w:rPr>
        <w:t xml:space="preserve"> </w:t>
      </w:r>
      <w:r w:rsidRPr="002B79B0">
        <w:rPr>
          <w:sz w:val="22"/>
          <w:szCs w:val="22"/>
        </w:rPr>
        <w:t>Oral;</w:t>
      </w:r>
      <w:r w:rsidR="00F67003" w:rsidRPr="002B79B0">
        <w:rPr>
          <w:sz w:val="22"/>
          <w:szCs w:val="22"/>
        </w:rPr>
        <w:t xml:space="preserve"> </w:t>
      </w:r>
      <w:r w:rsidRPr="002B79B0">
        <w:rPr>
          <w:sz w:val="22"/>
          <w:szCs w:val="22"/>
        </w:rPr>
        <w:t>44th world congress of vine and wine</w:t>
      </w:r>
      <w:r w:rsidR="00B70296" w:rsidRPr="002B79B0">
        <w:rPr>
          <w:sz w:val="22"/>
          <w:szCs w:val="22"/>
        </w:rPr>
        <w:t>,</w:t>
      </w:r>
      <w:r w:rsidRPr="002B79B0">
        <w:rPr>
          <w:sz w:val="22"/>
          <w:szCs w:val="22"/>
        </w:rPr>
        <w:t xml:space="preserve"> 21</w:t>
      </w:r>
      <w:r w:rsidR="00B70296" w:rsidRPr="002B79B0">
        <w:rPr>
          <w:sz w:val="22"/>
          <w:szCs w:val="22"/>
        </w:rPr>
        <w:t>st</w:t>
      </w:r>
      <w:r w:rsidRPr="002B79B0">
        <w:rPr>
          <w:sz w:val="22"/>
          <w:szCs w:val="22"/>
        </w:rPr>
        <w:t xml:space="preserve"> General</w:t>
      </w:r>
      <w:r w:rsidR="00B70296" w:rsidRPr="002B79B0">
        <w:rPr>
          <w:sz w:val="22"/>
          <w:szCs w:val="22"/>
        </w:rPr>
        <w:t xml:space="preserve"> </w:t>
      </w:r>
      <w:r w:rsidRPr="002B79B0">
        <w:rPr>
          <w:sz w:val="22"/>
          <w:szCs w:val="22"/>
        </w:rPr>
        <w:t>assembly of the OIV</w:t>
      </w:r>
      <w:r w:rsidR="00B70296" w:rsidRPr="002B79B0">
        <w:rPr>
          <w:sz w:val="22"/>
          <w:szCs w:val="22"/>
        </w:rPr>
        <w:t>, (</w:t>
      </w:r>
      <w:r w:rsidRPr="002B79B0">
        <w:rPr>
          <w:sz w:val="22"/>
          <w:szCs w:val="22"/>
        </w:rPr>
        <w:t>5 – 9 June 2023</w:t>
      </w:r>
      <w:r w:rsidR="00B70296" w:rsidRPr="002B79B0">
        <w:rPr>
          <w:sz w:val="22"/>
          <w:szCs w:val="22"/>
        </w:rPr>
        <w:t>),</w:t>
      </w:r>
      <w:r w:rsidRPr="002B79B0">
        <w:rPr>
          <w:sz w:val="22"/>
          <w:szCs w:val="22"/>
        </w:rPr>
        <w:t xml:space="preserve"> Cádiz, Spain</w:t>
      </w:r>
      <w:r w:rsidR="00B70296" w:rsidRPr="002B79B0">
        <w:rPr>
          <w:sz w:val="22"/>
          <w:szCs w:val="22"/>
        </w:rPr>
        <w:t>.</w:t>
      </w:r>
    </w:p>
    <w:p w14:paraId="30530559" w14:textId="1963AAF3" w:rsidR="00A2642E" w:rsidRPr="002B79B0" w:rsidRDefault="00AB28F1" w:rsidP="002B79B0">
      <w:pPr>
        <w:pStyle w:val="ListParagraph"/>
        <w:numPr>
          <w:ilvl w:val="0"/>
          <w:numId w:val="1"/>
        </w:numPr>
        <w:ind w:left="284"/>
        <w:rPr>
          <w:sz w:val="22"/>
          <w:szCs w:val="22"/>
        </w:rPr>
      </w:pPr>
      <w:r w:rsidRPr="002B79B0">
        <w:rPr>
          <w:sz w:val="22"/>
          <w:szCs w:val="22"/>
        </w:rPr>
        <w:t>Physiological responses of red grapevine vari</w:t>
      </w:r>
      <w:r w:rsidR="00D161DA" w:rsidRPr="002B79B0">
        <w:rPr>
          <w:sz w:val="22"/>
          <w:szCs w:val="22"/>
        </w:rPr>
        <w:t>eties to heatwave: insights from monitoring</w:t>
      </w:r>
      <w:r w:rsidRPr="002B79B0">
        <w:rPr>
          <w:sz w:val="22"/>
          <w:szCs w:val="22"/>
        </w:rPr>
        <w:t xml:space="preserve"> physiological activities and drone-based thermal </w:t>
      </w:r>
      <w:r w:rsidR="00D161DA" w:rsidRPr="002B79B0">
        <w:rPr>
          <w:sz w:val="22"/>
          <w:szCs w:val="22"/>
        </w:rPr>
        <w:t>imagery analysis</w:t>
      </w:r>
      <w:r w:rsidRPr="002B79B0">
        <w:rPr>
          <w:sz w:val="22"/>
          <w:szCs w:val="22"/>
        </w:rPr>
        <w:t xml:space="preserve">. </w:t>
      </w:r>
      <w:r w:rsidR="00D161DA" w:rsidRPr="002B79B0">
        <w:rPr>
          <w:sz w:val="22"/>
          <w:szCs w:val="22"/>
        </w:rPr>
        <w:t>Oral; 44th world congress of vine and wine</w:t>
      </w:r>
      <w:r w:rsidRPr="002B79B0">
        <w:rPr>
          <w:sz w:val="22"/>
          <w:szCs w:val="22"/>
        </w:rPr>
        <w:t>,</w:t>
      </w:r>
      <w:r w:rsidR="00D161DA" w:rsidRPr="002B79B0">
        <w:rPr>
          <w:sz w:val="22"/>
          <w:szCs w:val="22"/>
        </w:rPr>
        <w:t xml:space="preserve"> 21</w:t>
      </w:r>
      <w:r w:rsidRPr="002B79B0">
        <w:rPr>
          <w:sz w:val="22"/>
          <w:szCs w:val="22"/>
        </w:rPr>
        <w:t>st</w:t>
      </w:r>
      <w:r w:rsidR="00D161DA" w:rsidRPr="002B79B0">
        <w:rPr>
          <w:sz w:val="22"/>
          <w:szCs w:val="22"/>
        </w:rPr>
        <w:t xml:space="preserve"> General</w:t>
      </w:r>
      <w:r w:rsidRPr="002B79B0">
        <w:rPr>
          <w:sz w:val="22"/>
          <w:szCs w:val="22"/>
        </w:rPr>
        <w:t xml:space="preserve"> </w:t>
      </w:r>
      <w:r w:rsidR="00D161DA" w:rsidRPr="002B79B0">
        <w:rPr>
          <w:sz w:val="22"/>
          <w:szCs w:val="22"/>
        </w:rPr>
        <w:t>assembly of the OIV</w:t>
      </w:r>
      <w:r w:rsidRPr="002B79B0">
        <w:rPr>
          <w:sz w:val="22"/>
          <w:szCs w:val="22"/>
        </w:rPr>
        <w:t>, (5 – 9 June 2023), Cádiz, Spain.</w:t>
      </w:r>
    </w:p>
    <w:p w14:paraId="47EEC223" w14:textId="4EAA207A" w:rsidR="00D161DA" w:rsidRPr="002B79B0" w:rsidRDefault="00A2642E" w:rsidP="002B79B0">
      <w:pPr>
        <w:pStyle w:val="ListParagraph"/>
        <w:numPr>
          <w:ilvl w:val="0"/>
          <w:numId w:val="1"/>
        </w:numPr>
        <w:ind w:left="284"/>
        <w:rPr>
          <w:sz w:val="22"/>
          <w:szCs w:val="22"/>
        </w:rPr>
      </w:pPr>
      <w:r w:rsidRPr="002B79B0">
        <w:rPr>
          <w:sz w:val="22"/>
          <w:szCs w:val="22"/>
        </w:rPr>
        <w:t xml:space="preserve">Rootstock mediation on </w:t>
      </w:r>
      <w:r w:rsidR="004A1120" w:rsidRPr="002B79B0">
        <w:rPr>
          <w:sz w:val="22"/>
          <w:szCs w:val="22"/>
        </w:rPr>
        <w:t>g</w:t>
      </w:r>
      <w:r w:rsidRPr="002B79B0">
        <w:rPr>
          <w:sz w:val="22"/>
          <w:szCs w:val="22"/>
        </w:rPr>
        <w:t xml:space="preserve">rapevine’s combined salinity and water deficit stress response: A physiological and metabolic perspective. </w:t>
      </w:r>
      <w:r w:rsidR="00D161DA" w:rsidRPr="002B79B0">
        <w:rPr>
          <w:sz w:val="22"/>
          <w:szCs w:val="22"/>
        </w:rPr>
        <w:t>Oral;</w:t>
      </w:r>
      <w:r w:rsidR="00F67003" w:rsidRPr="002B79B0">
        <w:rPr>
          <w:sz w:val="22"/>
          <w:szCs w:val="22"/>
        </w:rPr>
        <w:t xml:space="preserve"> </w:t>
      </w:r>
      <w:r w:rsidR="00D161DA" w:rsidRPr="002B79B0">
        <w:rPr>
          <w:sz w:val="22"/>
          <w:szCs w:val="22"/>
        </w:rPr>
        <w:t xml:space="preserve">4th </w:t>
      </w:r>
      <w:r w:rsidRPr="002B79B0">
        <w:rPr>
          <w:sz w:val="22"/>
          <w:szCs w:val="22"/>
        </w:rPr>
        <w:t>W</w:t>
      </w:r>
      <w:r w:rsidR="00D161DA" w:rsidRPr="002B79B0">
        <w:rPr>
          <w:sz w:val="22"/>
          <w:szCs w:val="22"/>
        </w:rPr>
        <w:t xml:space="preserve">ine </w:t>
      </w:r>
      <w:r w:rsidRPr="002B79B0">
        <w:rPr>
          <w:sz w:val="22"/>
          <w:szCs w:val="22"/>
        </w:rPr>
        <w:t>G</w:t>
      </w:r>
      <w:r w:rsidR="00D161DA" w:rsidRPr="002B79B0">
        <w:rPr>
          <w:sz w:val="22"/>
          <w:szCs w:val="22"/>
        </w:rPr>
        <w:t>rapevine Symposium</w:t>
      </w:r>
      <w:r w:rsidRPr="002B79B0">
        <w:rPr>
          <w:sz w:val="22"/>
          <w:szCs w:val="22"/>
        </w:rPr>
        <w:t>, (15/05/2023), Ariel University, Israel.</w:t>
      </w:r>
    </w:p>
    <w:p w14:paraId="20CC798B" w14:textId="527CE5EC" w:rsidR="00D161DA" w:rsidRPr="002B79B0" w:rsidRDefault="004E586C" w:rsidP="002B79B0">
      <w:pPr>
        <w:pStyle w:val="ListParagraph"/>
        <w:numPr>
          <w:ilvl w:val="0"/>
          <w:numId w:val="1"/>
        </w:numPr>
        <w:spacing w:after="240"/>
        <w:ind w:left="284"/>
        <w:rPr>
          <w:sz w:val="22"/>
          <w:szCs w:val="22"/>
        </w:rPr>
      </w:pPr>
      <w:r w:rsidRPr="002B79B0">
        <w:rPr>
          <w:sz w:val="22"/>
          <w:szCs w:val="22"/>
        </w:rPr>
        <w:t xml:space="preserve">Upshot of salinity and water regime, mediated by rootstock, on </w:t>
      </w:r>
      <w:r w:rsidRPr="002B79B0">
        <w:rPr>
          <w:i/>
          <w:iCs/>
          <w:sz w:val="22"/>
          <w:szCs w:val="22"/>
        </w:rPr>
        <w:t>cv.</w:t>
      </w:r>
      <w:r w:rsidRPr="002B79B0">
        <w:rPr>
          <w:sz w:val="22"/>
          <w:szCs w:val="22"/>
        </w:rPr>
        <w:t>Syrah must and wine metabolite</w:t>
      </w:r>
      <w:r w:rsidR="00A3020D" w:rsidRPr="002B79B0">
        <w:rPr>
          <w:sz w:val="22"/>
          <w:szCs w:val="22"/>
        </w:rPr>
        <w:t xml:space="preserve"> </w:t>
      </w:r>
      <w:r w:rsidRPr="002B79B0">
        <w:rPr>
          <w:sz w:val="22"/>
          <w:szCs w:val="22"/>
        </w:rPr>
        <w:t xml:space="preserve">profile. </w:t>
      </w:r>
      <w:r w:rsidR="00D161DA" w:rsidRPr="002B79B0">
        <w:rPr>
          <w:sz w:val="22"/>
          <w:szCs w:val="22"/>
        </w:rPr>
        <w:t>Oral</w:t>
      </w:r>
      <w:r w:rsidR="00136F03" w:rsidRPr="002B79B0">
        <w:rPr>
          <w:sz w:val="22"/>
          <w:szCs w:val="22"/>
        </w:rPr>
        <w:t>:</w:t>
      </w:r>
      <w:r w:rsidRPr="002B79B0">
        <w:rPr>
          <w:sz w:val="22"/>
          <w:szCs w:val="22"/>
        </w:rPr>
        <w:t xml:space="preserve"> </w:t>
      </w:r>
      <w:r w:rsidR="00D161DA" w:rsidRPr="002B79B0">
        <w:rPr>
          <w:sz w:val="22"/>
          <w:szCs w:val="22"/>
        </w:rPr>
        <w:t>The Gilat and FAAB Arid Agriculture and Biotech Student Symposium</w:t>
      </w:r>
      <w:r w:rsidR="00F734A1" w:rsidRPr="002B79B0">
        <w:rPr>
          <w:sz w:val="22"/>
          <w:szCs w:val="22"/>
        </w:rPr>
        <w:t>,</w:t>
      </w:r>
      <w:r w:rsidR="00D161DA" w:rsidRPr="002B79B0">
        <w:rPr>
          <w:sz w:val="22"/>
          <w:szCs w:val="22"/>
        </w:rPr>
        <w:t xml:space="preserve"> </w:t>
      </w:r>
      <w:r w:rsidR="007D6662" w:rsidRPr="002B79B0">
        <w:rPr>
          <w:sz w:val="22"/>
          <w:szCs w:val="22"/>
        </w:rPr>
        <w:t>(</w:t>
      </w:r>
      <w:r w:rsidR="0044754C" w:rsidRPr="002B79B0">
        <w:rPr>
          <w:sz w:val="22"/>
          <w:szCs w:val="22"/>
        </w:rPr>
        <w:t xml:space="preserve">22/06/2022), Ramat Negev, </w:t>
      </w:r>
      <w:r w:rsidR="00D161DA" w:rsidRPr="002B79B0">
        <w:rPr>
          <w:sz w:val="22"/>
          <w:szCs w:val="22"/>
        </w:rPr>
        <w:t>Israel</w:t>
      </w:r>
      <w:r w:rsidR="0044754C" w:rsidRPr="002B79B0">
        <w:rPr>
          <w:sz w:val="22"/>
          <w:szCs w:val="22"/>
        </w:rPr>
        <w:t>.</w:t>
      </w:r>
    </w:p>
    <w:p w14:paraId="76FA0F9E" w14:textId="0C5555A1" w:rsidR="00AD418C" w:rsidRPr="002B79B0" w:rsidRDefault="008F5E7F" w:rsidP="002B79B0">
      <w:pPr>
        <w:pBdr>
          <w:bottom w:val="single" w:sz="4" w:space="1" w:color="auto"/>
        </w:pBdr>
        <w:rPr>
          <w:b/>
          <w:bCs/>
          <w:sz w:val="22"/>
          <w:szCs w:val="22"/>
        </w:rPr>
      </w:pPr>
      <w:r w:rsidRPr="002B79B0">
        <w:rPr>
          <w:b/>
          <w:bCs/>
          <w:sz w:val="22"/>
          <w:szCs w:val="22"/>
        </w:rPr>
        <w:t>Awards/</w:t>
      </w:r>
      <w:r w:rsidR="00AD418C" w:rsidRPr="002B79B0">
        <w:rPr>
          <w:b/>
          <w:bCs/>
          <w:sz w:val="22"/>
          <w:szCs w:val="22"/>
        </w:rPr>
        <w:t>Achievements</w:t>
      </w:r>
    </w:p>
    <w:p w14:paraId="2267EE91" w14:textId="77777777" w:rsidR="00757C6F" w:rsidRPr="002B79B0" w:rsidRDefault="00757C6F" w:rsidP="00757C6F">
      <w:pPr>
        <w:pStyle w:val="ListParagraph"/>
        <w:numPr>
          <w:ilvl w:val="0"/>
          <w:numId w:val="8"/>
        </w:numPr>
        <w:rPr>
          <w:sz w:val="22"/>
          <w:szCs w:val="22"/>
        </w:rPr>
      </w:pPr>
      <w:r w:rsidRPr="002B79B0">
        <w:rPr>
          <w:sz w:val="22"/>
          <w:szCs w:val="22"/>
        </w:rPr>
        <w:t>Award: Research grant, the International Organisation of Vine and Wine (OIV), France (2023-2026).</w:t>
      </w:r>
    </w:p>
    <w:p w14:paraId="5DBCFB50" w14:textId="16EC134E" w:rsidR="00AD418C" w:rsidRPr="002B79B0" w:rsidRDefault="00AD418C" w:rsidP="002B79B0">
      <w:pPr>
        <w:pStyle w:val="ListParagraph"/>
        <w:numPr>
          <w:ilvl w:val="0"/>
          <w:numId w:val="8"/>
        </w:numPr>
        <w:rPr>
          <w:sz w:val="22"/>
          <w:szCs w:val="22"/>
        </w:rPr>
      </w:pPr>
      <w:r w:rsidRPr="002B79B0">
        <w:rPr>
          <w:sz w:val="22"/>
          <w:szCs w:val="22"/>
        </w:rPr>
        <w:t>Award: AKIS Publication Prize at the Ben-Gurion University of the Negev, Israel (2025).</w:t>
      </w:r>
    </w:p>
    <w:p w14:paraId="4567C704" w14:textId="1A1C8C71" w:rsidR="00AD418C" w:rsidRPr="002B79B0" w:rsidRDefault="00AD418C" w:rsidP="002B79B0">
      <w:pPr>
        <w:pStyle w:val="ListParagraph"/>
        <w:numPr>
          <w:ilvl w:val="0"/>
          <w:numId w:val="8"/>
        </w:numPr>
        <w:rPr>
          <w:sz w:val="22"/>
          <w:szCs w:val="22"/>
        </w:rPr>
      </w:pPr>
      <w:r w:rsidRPr="002B79B0">
        <w:rPr>
          <w:sz w:val="22"/>
          <w:szCs w:val="22"/>
        </w:rPr>
        <w:t>Award: Travel grants</w:t>
      </w:r>
      <w:r w:rsidR="004542F0" w:rsidRPr="002B79B0">
        <w:rPr>
          <w:sz w:val="22"/>
          <w:szCs w:val="22"/>
        </w:rPr>
        <w:t xml:space="preserve">, </w:t>
      </w:r>
      <w:r w:rsidRPr="002B79B0">
        <w:rPr>
          <w:sz w:val="22"/>
          <w:szCs w:val="22"/>
        </w:rPr>
        <w:t>Prism Charitable Trust at the Ben-Gurion University of the Negev, Israel (2024).</w:t>
      </w:r>
    </w:p>
    <w:p w14:paraId="3BE8AF8A" w14:textId="6B9C8E93" w:rsidR="00AD418C" w:rsidRPr="002B79B0" w:rsidRDefault="00AD418C" w:rsidP="002B79B0">
      <w:pPr>
        <w:pStyle w:val="ListParagraph"/>
        <w:numPr>
          <w:ilvl w:val="0"/>
          <w:numId w:val="8"/>
        </w:numPr>
        <w:rPr>
          <w:sz w:val="22"/>
          <w:szCs w:val="22"/>
        </w:rPr>
      </w:pPr>
      <w:r w:rsidRPr="002B79B0">
        <w:rPr>
          <w:sz w:val="22"/>
          <w:szCs w:val="22"/>
        </w:rPr>
        <w:t>Award: MASOK research grant at the Ben-Gurion University of the Negev, Israel (2024-2025).</w:t>
      </w:r>
    </w:p>
    <w:p w14:paraId="50115868" w14:textId="1B87C1F1" w:rsidR="00AD418C" w:rsidRPr="002B79B0" w:rsidRDefault="00AD418C" w:rsidP="002B79B0">
      <w:pPr>
        <w:pStyle w:val="ListParagraph"/>
        <w:numPr>
          <w:ilvl w:val="0"/>
          <w:numId w:val="8"/>
        </w:numPr>
        <w:rPr>
          <w:sz w:val="22"/>
          <w:szCs w:val="22"/>
        </w:rPr>
      </w:pPr>
      <w:r w:rsidRPr="002B79B0">
        <w:rPr>
          <w:sz w:val="22"/>
          <w:szCs w:val="22"/>
        </w:rPr>
        <w:t>Award: The Tamar Golan Africa Center at the Ben-Gurion University of the Negev, Israel (2022)</w:t>
      </w:r>
    </w:p>
    <w:p w14:paraId="3EFB7689" w14:textId="26C73D7B" w:rsidR="00AD418C" w:rsidRPr="002B79B0" w:rsidRDefault="00AD418C" w:rsidP="002B79B0">
      <w:pPr>
        <w:pStyle w:val="ListParagraph"/>
        <w:numPr>
          <w:ilvl w:val="0"/>
          <w:numId w:val="8"/>
        </w:numPr>
        <w:rPr>
          <w:sz w:val="22"/>
          <w:szCs w:val="22"/>
        </w:rPr>
      </w:pPr>
      <w:r w:rsidRPr="002B79B0">
        <w:rPr>
          <w:sz w:val="22"/>
          <w:szCs w:val="22"/>
        </w:rPr>
        <w:t>Awards: Distinction Honor award for BSc completion,</w:t>
      </w:r>
      <w:r w:rsidR="00CC7127" w:rsidRPr="002B79B0">
        <w:rPr>
          <w:sz w:val="22"/>
          <w:szCs w:val="22"/>
        </w:rPr>
        <w:t xml:space="preserve"> </w:t>
      </w:r>
      <w:r w:rsidRPr="002B79B0">
        <w:rPr>
          <w:sz w:val="22"/>
          <w:szCs w:val="22"/>
        </w:rPr>
        <w:t>Haramaya University, Ethiopia</w:t>
      </w:r>
      <w:r w:rsidR="00CC7127" w:rsidRPr="002B79B0">
        <w:rPr>
          <w:sz w:val="22"/>
          <w:szCs w:val="22"/>
        </w:rPr>
        <w:t xml:space="preserve"> (2012).</w:t>
      </w:r>
    </w:p>
    <w:p w14:paraId="521AFD6B" w14:textId="7637B088" w:rsidR="00AD418C" w:rsidRPr="002B79B0" w:rsidRDefault="00AD418C" w:rsidP="002B79B0">
      <w:pPr>
        <w:pStyle w:val="ListParagraph"/>
        <w:numPr>
          <w:ilvl w:val="0"/>
          <w:numId w:val="8"/>
        </w:numPr>
        <w:spacing w:after="240"/>
        <w:jc w:val="both"/>
        <w:rPr>
          <w:sz w:val="22"/>
          <w:szCs w:val="22"/>
        </w:rPr>
      </w:pPr>
      <w:r w:rsidRPr="002B79B0">
        <w:rPr>
          <w:sz w:val="22"/>
          <w:szCs w:val="22"/>
        </w:rPr>
        <w:t>Awards and Recognitions: Recognition Silver Medal award in the 7</w:t>
      </w:r>
      <w:r w:rsidRPr="002B79B0">
        <w:rPr>
          <w:sz w:val="22"/>
          <w:szCs w:val="22"/>
          <w:vertAlign w:val="superscript"/>
        </w:rPr>
        <w:t>th</w:t>
      </w:r>
      <w:r w:rsidR="00CC7127" w:rsidRPr="002B79B0">
        <w:rPr>
          <w:sz w:val="22"/>
          <w:szCs w:val="22"/>
        </w:rPr>
        <w:t xml:space="preserve"> </w:t>
      </w:r>
      <w:r w:rsidRPr="002B79B0">
        <w:rPr>
          <w:sz w:val="22"/>
          <w:szCs w:val="22"/>
        </w:rPr>
        <w:t>Ethiopian Science, Technology and Innovation</w:t>
      </w:r>
      <w:r w:rsidR="00CC7127" w:rsidRPr="002B79B0">
        <w:rPr>
          <w:sz w:val="22"/>
          <w:szCs w:val="22"/>
        </w:rPr>
        <w:t xml:space="preserve"> (2016).</w:t>
      </w:r>
      <w:r w:rsidR="00E100B8" w:rsidRPr="002B79B0">
        <w:rPr>
          <w:sz w:val="22"/>
          <w:szCs w:val="22"/>
        </w:rPr>
        <w:t xml:space="preserve"> </w:t>
      </w:r>
      <w:r w:rsidRPr="002B79B0">
        <w:rPr>
          <w:sz w:val="22"/>
          <w:szCs w:val="22"/>
        </w:rPr>
        <w:t xml:space="preserve">Award as a team member of the </w:t>
      </w:r>
      <w:r w:rsidR="00506307" w:rsidRPr="002B79B0">
        <w:rPr>
          <w:sz w:val="22"/>
          <w:szCs w:val="22"/>
        </w:rPr>
        <w:t xml:space="preserve">Ethiopian </w:t>
      </w:r>
      <w:r w:rsidRPr="002B79B0">
        <w:rPr>
          <w:sz w:val="22"/>
          <w:szCs w:val="22"/>
        </w:rPr>
        <w:t>National Sorghum</w:t>
      </w:r>
      <w:r w:rsidR="00AF3A61" w:rsidRPr="002B79B0">
        <w:rPr>
          <w:sz w:val="22"/>
          <w:szCs w:val="22"/>
        </w:rPr>
        <w:t xml:space="preserve"> </w:t>
      </w:r>
      <w:r w:rsidR="00506307" w:rsidRPr="002B79B0">
        <w:rPr>
          <w:sz w:val="22"/>
          <w:szCs w:val="22"/>
        </w:rPr>
        <w:t>R</w:t>
      </w:r>
      <w:r w:rsidRPr="002B79B0">
        <w:rPr>
          <w:sz w:val="22"/>
          <w:szCs w:val="22"/>
        </w:rPr>
        <w:t xml:space="preserve">esearch </w:t>
      </w:r>
      <w:r w:rsidR="00506307" w:rsidRPr="002B79B0">
        <w:rPr>
          <w:sz w:val="22"/>
          <w:szCs w:val="22"/>
        </w:rPr>
        <w:t>P</w:t>
      </w:r>
      <w:r w:rsidRPr="002B79B0">
        <w:rPr>
          <w:sz w:val="22"/>
          <w:szCs w:val="22"/>
        </w:rPr>
        <w:t>rogram</w:t>
      </w:r>
      <w:r w:rsidR="00AF3A61" w:rsidRPr="002B79B0">
        <w:rPr>
          <w:sz w:val="22"/>
          <w:szCs w:val="22"/>
        </w:rPr>
        <w:t>.</w:t>
      </w:r>
    </w:p>
    <w:p w14:paraId="06E76D55" w14:textId="257C07D2" w:rsidR="00C5687D" w:rsidRPr="002B79B0" w:rsidRDefault="00E62E93" w:rsidP="002B79B0">
      <w:pPr>
        <w:pBdr>
          <w:bottom w:val="single" w:sz="4" w:space="1" w:color="auto"/>
        </w:pBdr>
        <w:rPr>
          <w:b/>
          <w:bCs/>
          <w:sz w:val="22"/>
          <w:szCs w:val="22"/>
        </w:rPr>
      </w:pPr>
      <w:r w:rsidRPr="002B79B0">
        <w:rPr>
          <w:b/>
          <w:bCs/>
          <w:sz w:val="22"/>
          <w:szCs w:val="22"/>
        </w:rPr>
        <w:t>S</w:t>
      </w:r>
      <w:r w:rsidR="00B242C6" w:rsidRPr="002B79B0">
        <w:rPr>
          <w:b/>
          <w:bCs/>
          <w:sz w:val="22"/>
          <w:szCs w:val="22"/>
        </w:rPr>
        <w:t>kills</w:t>
      </w:r>
      <w:r w:rsidRPr="002B79B0">
        <w:rPr>
          <w:b/>
          <w:bCs/>
          <w:sz w:val="22"/>
          <w:szCs w:val="22"/>
        </w:rPr>
        <w:t xml:space="preserve"> (</w:t>
      </w:r>
      <w:r w:rsidR="00F7147E" w:rsidRPr="002B79B0">
        <w:rPr>
          <w:b/>
          <w:bCs/>
          <w:sz w:val="22"/>
          <w:szCs w:val="22"/>
        </w:rPr>
        <w:t>Technical &amp; Analytical Skills</w:t>
      </w:r>
      <w:r w:rsidRPr="002B79B0">
        <w:rPr>
          <w:b/>
          <w:bCs/>
          <w:sz w:val="22"/>
          <w:szCs w:val="22"/>
        </w:rPr>
        <w:t>)</w:t>
      </w:r>
    </w:p>
    <w:p w14:paraId="2422D3CD" w14:textId="77777777" w:rsidR="00F77D34" w:rsidRPr="002B79B0" w:rsidRDefault="00F77D34" w:rsidP="002B79B0">
      <w:pPr>
        <w:pStyle w:val="ListParagraph"/>
        <w:numPr>
          <w:ilvl w:val="0"/>
          <w:numId w:val="2"/>
        </w:numPr>
        <w:rPr>
          <w:sz w:val="22"/>
          <w:szCs w:val="22"/>
        </w:rPr>
        <w:sectPr w:rsidR="00F77D34" w:rsidRPr="002B79B0" w:rsidSect="00735BC7">
          <w:headerReference w:type="default" r:id="rId16"/>
          <w:footerReference w:type="default" r:id="rId17"/>
          <w:pgSz w:w="12240" w:h="15840"/>
          <w:pgMar w:top="811" w:right="594" w:bottom="312" w:left="1156" w:header="440" w:footer="112" w:gutter="0"/>
          <w:cols w:space="720"/>
          <w:docGrid w:linePitch="360"/>
        </w:sectPr>
      </w:pPr>
    </w:p>
    <w:p w14:paraId="5BCE6ECF" w14:textId="37F3CD8F" w:rsidR="003B59E3" w:rsidRPr="002B79B0" w:rsidRDefault="003B59E3" w:rsidP="002B79B0">
      <w:pPr>
        <w:rPr>
          <w:b/>
          <w:bCs/>
          <w:sz w:val="22"/>
          <w:szCs w:val="22"/>
        </w:rPr>
      </w:pPr>
      <w:r w:rsidRPr="002B79B0">
        <w:rPr>
          <w:b/>
          <w:bCs/>
          <w:sz w:val="22"/>
          <w:szCs w:val="22"/>
        </w:rPr>
        <w:t>Crop Physiology</w:t>
      </w:r>
      <w:r w:rsidR="007A2D9E" w:rsidRPr="002B79B0">
        <w:rPr>
          <w:b/>
          <w:bCs/>
          <w:sz w:val="22"/>
          <w:szCs w:val="22"/>
        </w:rPr>
        <w:t xml:space="preserve"> &amp; Plant Phenotyping</w:t>
      </w:r>
      <w:r w:rsidRPr="002B79B0">
        <w:rPr>
          <w:b/>
          <w:bCs/>
          <w:sz w:val="22"/>
          <w:szCs w:val="22"/>
        </w:rPr>
        <w:t xml:space="preserve"> </w:t>
      </w:r>
    </w:p>
    <w:p w14:paraId="197DDA96" w14:textId="79D5FA02" w:rsidR="003B59E3" w:rsidRPr="002B79B0" w:rsidRDefault="003B59E3" w:rsidP="002B79B0">
      <w:pPr>
        <w:pStyle w:val="ListParagraph"/>
        <w:numPr>
          <w:ilvl w:val="0"/>
          <w:numId w:val="8"/>
        </w:numPr>
        <w:rPr>
          <w:sz w:val="22"/>
          <w:szCs w:val="22"/>
        </w:rPr>
      </w:pPr>
      <w:r w:rsidRPr="002B79B0">
        <w:rPr>
          <w:sz w:val="22"/>
          <w:szCs w:val="22"/>
        </w:rPr>
        <w:t>Gas exchange measurements: LI-COR systems</w:t>
      </w:r>
      <w:r w:rsidR="00C60A86" w:rsidRPr="002B79B0">
        <w:rPr>
          <w:sz w:val="22"/>
          <w:szCs w:val="22"/>
        </w:rPr>
        <w:t>)</w:t>
      </w:r>
    </w:p>
    <w:p w14:paraId="0C3768BD" w14:textId="06C7D733" w:rsidR="003B59E3" w:rsidRPr="002B79B0" w:rsidRDefault="003B59E3" w:rsidP="002B79B0">
      <w:pPr>
        <w:pStyle w:val="ListParagraph"/>
        <w:numPr>
          <w:ilvl w:val="0"/>
          <w:numId w:val="8"/>
        </w:numPr>
        <w:rPr>
          <w:sz w:val="22"/>
          <w:szCs w:val="22"/>
        </w:rPr>
      </w:pPr>
      <w:r w:rsidRPr="002B79B0">
        <w:rPr>
          <w:sz w:val="22"/>
          <w:szCs w:val="22"/>
        </w:rPr>
        <w:t>Leaf chlorophyll fluorescence: Walz MicroPAM</w:t>
      </w:r>
    </w:p>
    <w:p w14:paraId="275F63CD" w14:textId="77777777" w:rsidR="003B59E3" w:rsidRPr="002B79B0" w:rsidRDefault="003B59E3" w:rsidP="002B79B0">
      <w:pPr>
        <w:pStyle w:val="ListParagraph"/>
        <w:numPr>
          <w:ilvl w:val="0"/>
          <w:numId w:val="8"/>
        </w:numPr>
        <w:rPr>
          <w:sz w:val="22"/>
          <w:szCs w:val="22"/>
        </w:rPr>
      </w:pPr>
      <w:r w:rsidRPr="002B79B0">
        <w:rPr>
          <w:sz w:val="22"/>
          <w:szCs w:val="22"/>
        </w:rPr>
        <w:t>Ionomics: ICP-OES ion profiling (Na⁺, Cl⁻, K⁺, Ca²⁺, Mg²⁺, and micro-elements)</w:t>
      </w:r>
    </w:p>
    <w:p w14:paraId="1184832C" w14:textId="13C166A4" w:rsidR="003B59E3" w:rsidRPr="002B79B0" w:rsidRDefault="003B59E3" w:rsidP="002B79B0">
      <w:pPr>
        <w:pStyle w:val="ListParagraph"/>
        <w:numPr>
          <w:ilvl w:val="0"/>
          <w:numId w:val="8"/>
        </w:numPr>
        <w:spacing w:after="240"/>
        <w:rPr>
          <w:sz w:val="22"/>
          <w:szCs w:val="22"/>
        </w:rPr>
      </w:pPr>
      <w:r w:rsidRPr="002B79B0">
        <w:rPr>
          <w:sz w:val="22"/>
          <w:szCs w:val="22"/>
        </w:rPr>
        <w:t xml:space="preserve">Root </w:t>
      </w:r>
      <w:r w:rsidR="003835D5" w:rsidRPr="002B79B0">
        <w:rPr>
          <w:sz w:val="22"/>
          <w:szCs w:val="22"/>
        </w:rPr>
        <w:t xml:space="preserve">&amp; </w:t>
      </w:r>
      <w:r w:rsidRPr="002B79B0">
        <w:rPr>
          <w:sz w:val="22"/>
          <w:szCs w:val="22"/>
        </w:rPr>
        <w:t xml:space="preserve">shoot </w:t>
      </w:r>
      <w:r w:rsidR="003835D5" w:rsidRPr="002B79B0">
        <w:rPr>
          <w:sz w:val="22"/>
          <w:szCs w:val="22"/>
        </w:rPr>
        <w:t xml:space="preserve">physiological and </w:t>
      </w:r>
      <w:r w:rsidRPr="002B79B0">
        <w:rPr>
          <w:sz w:val="22"/>
          <w:szCs w:val="22"/>
        </w:rPr>
        <w:t>biochemical profiling</w:t>
      </w:r>
    </w:p>
    <w:p w14:paraId="449D6278" w14:textId="4A8E9B03" w:rsidR="00117652" w:rsidRPr="002B79B0" w:rsidRDefault="00117652" w:rsidP="002B79B0">
      <w:pPr>
        <w:pStyle w:val="ListParagraph"/>
        <w:numPr>
          <w:ilvl w:val="0"/>
          <w:numId w:val="8"/>
        </w:numPr>
        <w:spacing w:after="240"/>
        <w:rPr>
          <w:sz w:val="22"/>
          <w:szCs w:val="22"/>
        </w:rPr>
      </w:pPr>
      <w:r w:rsidRPr="002B79B0">
        <w:rPr>
          <w:sz w:val="22"/>
          <w:szCs w:val="22"/>
        </w:rPr>
        <w:t>Root phenotyping and root system architecture characterization (RSA)</w:t>
      </w:r>
    </w:p>
    <w:p w14:paraId="3771858A" w14:textId="1DC33EBC" w:rsidR="00117652" w:rsidRPr="002B79B0" w:rsidRDefault="00117652" w:rsidP="002B79B0">
      <w:pPr>
        <w:pStyle w:val="ListParagraph"/>
        <w:numPr>
          <w:ilvl w:val="0"/>
          <w:numId w:val="8"/>
        </w:numPr>
        <w:spacing w:after="240"/>
        <w:rPr>
          <w:sz w:val="22"/>
          <w:szCs w:val="22"/>
        </w:rPr>
      </w:pPr>
      <w:r w:rsidRPr="002B79B0">
        <w:rPr>
          <w:sz w:val="22"/>
          <w:szCs w:val="22"/>
        </w:rPr>
        <w:t>Root architecture trait analysis (root length, angle, density, architecture)</w:t>
      </w:r>
    </w:p>
    <w:p w14:paraId="23A8DE57" w14:textId="736A858D" w:rsidR="003B59E3" w:rsidRPr="002B79B0" w:rsidRDefault="00BA5277" w:rsidP="002B79B0">
      <w:pPr>
        <w:rPr>
          <w:b/>
          <w:bCs/>
          <w:sz w:val="22"/>
          <w:szCs w:val="22"/>
        </w:rPr>
      </w:pPr>
      <w:r w:rsidRPr="002B79B0">
        <w:rPr>
          <w:b/>
          <w:bCs/>
          <w:sz w:val="22"/>
          <w:szCs w:val="22"/>
        </w:rPr>
        <w:t>Metabolomics &amp; Molecular Phenotyping</w:t>
      </w:r>
    </w:p>
    <w:p w14:paraId="6B0F32DF" w14:textId="1F525201" w:rsidR="002F1DDE" w:rsidRPr="002B79B0" w:rsidRDefault="002F1DDE" w:rsidP="002B79B0">
      <w:pPr>
        <w:pStyle w:val="ListParagraph"/>
        <w:numPr>
          <w:ilvl w:val="0"/>
          <w:numId w:val="8"/>
        </w:numPr>
        <w:rPr>
          <w:sz w:val="22"/>
          <w:szCs w:val="22"/>
        </w:rPr>
      </w:pPr>
      <w:r w:rsidRPr="002B79B0">
        <w:rPr>
          <w:sz w:val="22"/>
          <w:szCs w:val="22"/>
        </w:rPr>
        <w:lastRenderedPageBreak/>
        <w:t>Metabolite identification, spectral curation, annotation, and quantitative analysis (GC-MS/LC-MS  targeted and untargeted metabolomics)</w:t>
      </w:r>
    </w:p>
    <w:p w14:paraId="1788B98A" w14:textId="77777777" w:rsidR="003B59E3" w:rsidRPr="002B79B0" w:rsidRDefault="003B59E3" w:rsidP="002B79B0">
      <w:pPr>
        <w:pStyle w:val="ListParagraph"/>
        <w:numPr>
          <w:ilvl w:val="0"/>
          <w:numId w:val="8"/>
        </w:numPr>
        <w:rPr>
          <w:sz w:val="22"/>
          <w:szCs w:val="22"/>
        </w:rPr>
      </w:pPr>
      <w:r w:rsidRPr="002B79B0">
        <w:rPr>
          <w:sz w:val="22"/>
          <w:szCs w:val="22"/>
        </w:rPr>
        <w:t>Volatile profiling (HS-SPME-GC-MS)</w:t>
      </w:r>
    </w:p>
    <w:p w14:paraId="73429CC0" w14:textId="77777777" w:rsidR="003B59E3" w:rsidRPr="002B79B0" w:rsidRDefault="003B59E3" w:rsidP="002B79B0">
      <w:pPr>
        <w:pStyle w:val="ListParagraph"/>
        <w:numPr>
          <w:ilvl w:val="0"/>
          <w:numId w:val="8"/>
        </w:numPr>
        <w:rPr>
          <w:sz w:val="22"/>
          <w:szCs w:val="22"/>
        </w:rPr>
      </w:pPr>
      <w:r w:rsidRPr="002B79B0">
        <w:rPr>
          <w:sz w:val="22"/>
          <w:szCs w:val="22"/>
        </w:rPr>
        <w:t>Transcriptomics integration and analysis</w:t>
      </w:r>
    </w:p>
    <w:p w14:paraId="5D8465BD" w14:textId="77777777" w:rsidR="003B59E3" w:rsidRPr="002B79B0" w:rsidRDefault="003B59E3" w:rsidP="002B79B0">
      <w:pPr>
        <w:pStyle w:val="ListParagraph"/>
        <w:numPr>
          <w:ilvl w:val="0"/>
          <w:numId w:val="8"/>
        </w:numPr>
        <w:spacing w:after="240"/>
        <w:rPr>
          <w:sz w:val="22"/>
          <w:szCs w:val="22"/>
        </w:rPr>
      </w:pPr>
      <w:r w:rsidRPr="002B79B0">
        <w:rPr>
          <w:sz w:val="22"/>
          <w:szCs w:val="22"/>
        </w:rPr>
        <w:t>Multi-omics integration (mixOmics, R)</w:t>
      </w:r>
    </w:p>
    <w:p w14:paraId="3B3FE465" w14:textId="0D9E6230" w:rsidR="003B59E3" w:rsidRPr="002B79B0" w:rsidRDefault="003B59E3" w:rsidP="002B79B0">
      <w:pPr>
        <w:rPr>
          <w:b/>
          <w:bCs/>
          <w:sz w:val="22"/>
          <w:szCs w:val="22"/>
        </w:rPr>
      </w:pPr>
      <w:r w:rsidRPr="002B79B0">
        <w:rPr>
          <w:b/>
          <w:bCs/>
          <w:sz w:val="22"/>
          <w:szCs w:val="22"/>
        </w:rPr>
        <w:t>Computational Biology</w:t>
      </w:r>
      <w:r w:rsidR="00543733" w:rsidRPr="002B79B0">
        <w:rPr>
          <w:b/>
          <w:bCs/>
          <w:sz w:val="22"/>
          <w:szCs w:val="22"/>
        </w:rPr>
        <w:t xml:space="preserve">, </w:t>
      </w:r>
      <w:r w:rsidRPr="002B79B0">
        <w:rPr>
          <w:b/>
          <w:bCs/>
          <w:sz w:val="22"/>
          <w:szCs w:val="22"/>
        </w:rPr>
        <w:t xml:space="preserve"> Bioinformatics</w:t>
      </w:r>
      <w:r w:rsidR="00543733" w:rsidRPr="002B79B0">
        <w:rPr>
          <w:b/>
          <w:bCs/>
          <w:sz w:val="22"/>
          <w:szCs w:val="22"/>
        </w:rPr>
        <w:t xml:space="preserve">, Genomics, &amp; </w:t>
      </w:r>
      <w:r w:rsidR="00B80022" w:rsidRPr="002B79B0">
        <w:rPr>
          <w:b/>
          <w:bCs/>
          <w:sz w:val="22"/>
          <w:szCs w:val="22"/>
        </w:rPr>
        <w:t>Data</w:t>
      </w:r>
      <w:r w:rsidR="00543733" w:rsidRPr="002B79B0">
        <w:rPr>
          <w:b/>
          <w:bCs/>
          <w:sz w:val="22"/>
          <w:szCs w:val="22"/>
        </w:rPr>
        <w:t xml:space="preserve"> </w:t>
      </w:r>
      <w:r w:rsidR="00B80022" w:rsidRPr="002B79B0">
        <w:rPr>
          <w:b/>
          <w:bCs/>
          <w:sz w:val="22"/>
          <w:szCs w:val="22"/>
        </w:rPr>
        <w:t>Science</w:t>
      </w:r>
    </w:p>
    <w:p w14:paraId="1D29BD47" w14:textId="31EF1D78" w:rsidR="003B59E3" w:rsidRPr="002B79B0" w:rsidRDefault="003B59E3" w:rsidP="002B79B0">
      <w:pPr>
        <w:pStyle w:val="ListParagraph"/>
        <w:numPr>
          <w:ilvl w:val="0"/>
          <w:numId w:val="8"/>
        </w:numPr>
        <w:rPr>
          <w:sz w:val="22"/>
          <w:szCs w:val="22"/>
        </w:rPr>
      </w:pPr>
      <w:r w:rsidRPr="002B79B0">
        <w:rPr>
          <w:sz w:val="22"/>
          <w:szCs w:val="22"/>
        </w:rPr>
        <w:t>R and Python: statistical modeling, visualization, machine learning, network analysis</w:t>
      </w:r>
    </w:p>
    <w:p w14:paraId="3B1086EC" w14:textId="77777777" w:rsidR="00C744AD" w:rsidRPr="002B79B0" w:rsidRDefault="00C744AD" w:rsidP="002B79B0">
      <w:pPr>
        <w:numPr>
          <w:ilvl w:val="0"/>
          <w:numId w:val="8"/>
        </w:numPr>
        <w:spacing w:before="100" w:beforeAutospacing="1" w:after="100" w:afterAutospacing="1"/>
        <w:rPr>
          <w:sz w:val="22"/>
          <w:szCs w:val="22"/>
        </w:rPr>
      </w:pPr>
      <w:r w:rsidRPr="002B79B0">
        <w:rPr>
          <w:sz w:val="22"/>
          <w:szCs w:val="22"/>
        </w:rPr>
        <w:t xml:space="preserve">Predictive modeling, machine learning, and network analysis </w:t>
      </w:r>
    </w:p>
    <w:p w14:paraId="0414ECD8" w14:textId="77777777" w:rsidR="00C744AD" w:rsidRPr="002B79B0" w:rsidRDefault="00C744AD" w:rsidP="002B79B0">
      <w:pPr>
        <w:numPr>
          <w:ilvl w:val="0"/>
          <w:numId w:val="8"/>
        </w:numPr>
        <w:spacing w:before="100" w:beforeAutospacing="1" w:after="100" w:afterAutospacing="1"/>
        <w:rPr>
          <w:b/>
          <w:bCs/>
          <w:sz w:val="22"/>
          <w:szCs w:val="22"/>
        </w:rPr>
      </w:pPr>
      <w:r w:rsidRPr="002B79B0">
        <w:rPr>
          <w:rStyle w:val="Strong"/>
          <w:b w:val="0"/>
          <w:bCs w:val="0"/>
          <w:sz w:val="22"/>
          <w:szCs w:val="22"/>
        </w:rPr>
        <w:t>AI-assisted climate-informed modeling integrating phenotypic and multi-omics datasets</w:t>
      </w:r>
      <w:r w:rsidRPr="002B79B0">
        <w:rPr>
          <w:b/>
          <w:bCs/>
          <w:sz w:val="22"/>
          <w:szCs w:val="22"/>
        </w:rPr>
        <w:t xml:space="preserve"> </w:t>
      </w:r>
    </w:p>
    <w:p w14:paraId="55905C09" w14:textId="77777777" w:rsidR="009C21D8" w:rsidRPr="002B79B0" w:rsidRDefault="009C21D8" w:rsidP="002B79B0">
      <w:pPr>
        <w:pStyle w:val="ListParagraph"/>
        <w:numPr>
          <w:ilvl w:val="0"/>
          <w:numId w:val="8"/>
        </w:numPr>
        <w:rPr>
          <w:sz w:val="22"/>
          <w:szCs w:val="22"/>
        </w:rPr>
      </w:pPr>
      <w:r w:rsidRPr="002B79B0">
        <w:rPr>
          <w:sz w:val="22"/>
          <w:szCs w:val="22"/>
        </w:rPr>
        <w:t>Multivariate analysis: PCA, PLS-DA, sPLS-DA, clustering, ANOVA, and more.</w:t>
      </w:r>
    </w:p>
    <w:p w14:paraId="17E43511" w14:textId="77777777" w:rsidR="009C21D8" w:rsidRPr="002B79B0" w:rsidRDefault="009C21D8" w:rsidP="002B79B0">
      <w:pPr>
        <w:pStyle w:val="ListParagraph"/>
        <w:numPr>
          <w:ilvl w:val="0"/>
          <w:numId w:val="8"/>
        </w:numPr>
        <w:spacing w:after="240"/>
        <w:rPr>
          <w:sz w:val="22"/>
          <w:szCs w:val="22"/>
        </w:rPr>
      </w:pPr>
      <w:r w:rsidRPr="002B79B0">
        <w:rPr>
          <w:sz w:val="22"/>
          <w:szCs w:val="22"/>
        </w:rPr>
        <w:t>Metabolic network inference (Gaussian graphical, Bayesian, differential)</w:t>
      </w:r>
    </w:p>
    <w:p w14:paraId="29571531" w14:textId="251A14AB" w:rsidR="009C21D8" w:rsidRPr="002B79B0" w:rsidRDefault="009C21D8" w:rsidP="002B79B0">
      <w:pPr>
        <w:pStyle w:val="ListParagraph"/>
        <w:numPr>
          <w:ilvl w:val="0"/>
          <w:numId w:val="8"/>
        </w:numPr>
        <w:rPr>
          <w:sz w:val="22"/>
          <w:szCs w:val="22"/>
        </w:rPr>
      </w:pPr>
      <w:r w:rsidRPr="002B79B0">
        <w:rPr>
          <w:sz w:val="22"/>
          <w:szCs w:val="22"/>
        </w:rPr>
        <w:t>SNP genotyping and GBS analysis (TASSEL)</w:t>
      </w:r>
    </w:p>
    <w:p w14:paraId="7F0A0DCA" w14:textId="77414863" w:rsidR="009C21D8" w:rsidRPr="002B79B0" w:rsidRDefault="009C21D8" w:rsidP="002B79B0">
      <w:pPr>
        <w:pStyle w:val="ListParagraph"/>
        <w:numPr>
          <w:ilvl w:val="0"/>
          <w:numId w:val="8"/>
        </w:numPr>
        <w:rPr>
          <w:sz w:val="22"/>
          <w:szCs w:val="22"/>
        </w:rPr>
      </w:pPr>
      <w:r w:rsidRPr="002B79B0">
        <w:rPr>
          <w:sz w:val="22"/>
          <w:szCs w:val="22"/>
        </w:rPr>
        <w:t>Genomic association studies, trait stability, and performance analysis across environments</w:t>
      </w:r>
    </w:p>
    <w:p w14:paraId="452F62E5" w14:textId="77777777" w:rsidR="00B80022" w:rsidRPr="002B79B0" w:rsidRDefault="003B59E3" w:rsidP="002B79B0">
      <w:pPr>
        <w:pStyle w:val="ListParagraph"/>
        <w:numPr>
          <w:ilvl w:val="0"/>
          <w:numId w:val="8"/>
        </w:numPr>
        <w:spacing w:after="100" w:afterAutospacing="1"/>
        <w:rPr>
          <w:sz w:val="22"/>
          <w:szCs w:val="22"/>
        </w:rPr>
      </w:pPr>
      <w:r w:rsidRPr="002B79B0">
        <w:rPr>
          <w:sz w:val="22"/>
          <w:szCs w:val="22"/>
        </w:rPr>
        <w:t>GxE</w:t>
      </w:r>
      <w:r w:rsidR="009C21D8" w:rsidRPr="002B79B0">
        <w:rPr>
          <w:sz w:val="22"/>
          <w:szCs w:val="22"/>
        </w:rPr>
        <w:t xml:space="preserve"> and</w:t>
      </w:r>
      <w:r w:rsidRPr="002B79B0">
        <w:rPr>
          <w:sz w:val="22"/>
          <w:szCs w:val="22"/>
        </w:rPr>
        <w:t xml:space="preserve"> predictive modeling, and feature selection</w:t>
      </w:r>
    </w:p>
    <w:p w14:paraId="27FCB7F5" w14:textId="77777777" w:rsidR="003B59E3" w:rsidRPr="002B79B0" w:rsidRDefault="003B59E3" w:rsidP="002B79B0">
      <w:pPr>
        <w:rPr>
          <w:b/>
          <w:bCs/>
          <w:sz w:val="22"/>
          <w:szCs w:val="22"/>
        </w:rPr>
      </w:pPr>
      <w:r w:rsidRPr="002B79B0">
        <w:rPr>
          <w:b/>
          <w:bCs/>
          <w:sz w:val="22"/>
          <w:szCs w:val="22"/>
        </w:rPr>
        <w:t>Research &amp; Technical Operations</w:t>
      </w:r>
    </w:p>
    <w:p w14:paraId="2529FDD5" w14:textId="77777777" w:rsidR="003B59E3" w:rsidRPr="002B79B0" w:rsidRDefault="003B59E3" w:rsidP="002B79B0">
      <w:pPr>
        <w:pStyle w:val="ListParagraph"/>
        <w:numPr>
          <w:ilvl w:val="0"/>
          <w:numId w:val="8"/>
        </w:numPr>
        <w:rPr>
          <w:sz w:val="22"/>
          <w:szCs w:val="22"/>
        </w:rPr>
      </w:pPr>
      <w:r w:rsidRPr="002B79B0">
        <w:rPr>
          <w:sz w:val="22"/>
          <w:szCs w:val="22"/>
        </w:rPr>
        <w:t>Electronic Lab Notebook (ELN) management and reproducible data workflows</w:t>
      </w:r>
    </w:p>
    <w:p w14:paraId="56FBA753" w14:textId="76666CD2" w:rsidR="003B59E3" w:rsidRPr="002B79B0" w:rsidRDefault="00CF3A77" w:rsidP="002B79B0">
      <w:pPr>
        <w:pStyle w:val="ListParagraph"/>
        <w:numPr>
          <w:ilvl w:val="0"/>
          <w:numId w:val="8"/>
        </w:numPr>
        <w:rPr>
          <w:sz w:val="22"/>
          <w:szCs w:val="22"/>
        </w:rPr>
      </w:pPr>
      <w:r w:rsidRPr="002B79B0">
        <w:rPr>
          <w:sz w:val="22"/>
          <w:szCs w:val="22"/>
        </w:rPr>
        <w:t>Standard Operating Procedures (SOPs)</w:t>
      </w:r>
      <w:r w:rsidR="003B59E3" w:rsidRPr="002B79B0">
        <w:rPr>
          <w:sz w:val="22"/>
          <w:szCs w:val="22"/>
        </w:rPr>
        <w:t>, technical reports, and database management</w:t>
      </w:r>
    </w:p>
    <w:p w14:paraId="0F4EF7EB" w14:textId="31CD83B3" w:rsidR="003B59E3" w:rsidRPr="002B79B0" w:rsidRDefault="003B59E3" w:rsidP="002B79B0">
      <w:pPr>
        <w:pStyle w:val="ListParagraph"/>
        <w:numPr>
          <w:ilvl w:val="0"/>
          <w:numId w:val="8"/>
        </w:numPr>
        <w:rPr>
          <w:sz w:val="22"/>
          <w:szCs w:val="22"/>
        </w:rPr>
      </w:pPr>
      <w:r w:rsidRPr="002B79B0">
        <w:rPr>
          <w:sz w:val="22"/>
          <w:szCs w:val="22"/>
        </w:rPr>
        <w:t xml:space="preserve">Experimental design for multi-environment </w:t>
      </w:r>
      <w:r w:rsidR="00CF3A77" w:rsidRPr="002B79B0">
        <w:rPr>
          <w:sz w:val="22"/>
          <w:szCs w:val="22"/>
        </w:rPr>
        <w:t xml:space="preserve">and controlled environmental </w:t>
      </w:r>
      <w:r w:rsidRPr="002B79B0">
        <w:rPr>
          <w:sz w:val="22"/>
          <w:szCs w:val="22"/>
        </w:rPr>
        <w:t>crop trials</w:t>
      </w:r>
    </w:p>
    <w:p w14:paraId="6389A0E6" w14:textId="77777777" w:rsidR="003B59E3" w:rsidRPr="002B79B0" w:rsidRDefault="003B59E3" w:rsidP="002B79B0">
      <w:pPr>
        <w:pStyle w:val="ListParagraph"/>
        <w:numPr>
          <w:ilvl w:val="0"/>
          <w:numId w:val="8"/>
        </w:numPr>
        <w:spacing w:after="240"/>
        <w:rPr>
          <w:sz w:val="22"/>
          <w:szCs w:val="22"/>
        </w:rPr>
      </w:pPr>
      <w:r w:rsidRPr="002B79B0">
        <w:rPr>
          <w:sz w:val="22"/>
          <w:szCs w:val="22"/>
        </w:rPr>
        <w:t>Scientific writing, project coordination, and mentorship</w:t>
      </w:r>
    </w:p>
    <w:p w14:paraId="1575E15A" w14:textId="7CACDDC7" w:rsidR="00946F71" w:rsidRPr="002B79B0" w:rsidRDefault="00543733" w:rsidP="002B79B0">
      <w:pPr>
        <w:pStyle w:val="ListParagraph"/>
        <w:numPr>
          <w:ilvl w:val="0"/>
          <w:numId w:val="8"/>
        </w:numPr>
        <w:pBdr>
          <w:bottom w:val="single" w:sz="4" w:space="1" w:color="auto"/>
        </w:pBdr>
        <w:spacing w:before="240" w:after="240"/>
        <w:rPr>
          <w:b/>
          <w:bCs/>
          <w:sz w:val="22"/>
          <w:szCs w:val="22"/>
        </w:rPr>
        <w:sectPr w:rsidR="00946F71" w:rsidRPr="002B79B0" w:rsidSect="00946F71">
          <w:type w:val="continuous"/>
          <w:pgSz w:w="12240" w:h="15840"/>
          <w:pgMar w:top="755" w:right="594" w:bottom="312" w:left="1156" w:header="720" w:footer="0" w:gutter="0"/>
          <w:cols w:num="2" w:space="720"/>
          <w:docGrid w:linePitch="360"/>
        </w:sectPr>
      </w:pPr>
      <w:r w:rsidRPr="002B79B0">
        <w:rPr>
          <w:sz w:val="22"/>
          <w:szCs w:val="22"/>
        </w:rPr>
        <w:t xml:space="preserve">Mentoring </w:t>
      </w:r>
      <w:r w:rsidR="00575D38" w:rsidRPr="002B79B0">
        <w:rPr>
          <w:sz w:val="22"/>
          <w:szCs w:val="22"/>
        </w:rPr>
        <w:t>an</w:t>
      </w:r>
      <w:r w:rsidRPr="002B79B0">
        <w:rPr>
          <w:sz w:val="22"/>
          <w:szCs w:val="22"/>
        </w:rPr>
        <w:t>d training researchers, technicians</w:t>
      </w:r>
      <w:r w:rsidR="00575D38" w:rsidRPr="002B79B0">
        <w:rPr>
          <w:sz w:val="22"/>
          <w:szCs w:val="22"/>
        </w:rPr>
        <w:t>,</w:t>
      </w:r>
      <w:r w:rsidRPr="002B79B0">
        <w:rPr>
          <w:sz w:val="22"/>
          <w:szCs w:val="22"/>
        </w:rPr>
        <w:t xml:space="preserve"> and juniors</w:t>
      </w:r>
    </w:p>
    <w:p w14:paraId="25E84DD9" w14:textId="33EF47DC" w:rsidR="00C5687D" w:rsidRPr="002B79B0" w:rsidRDefault="00B242C6" w:rsidP="002B79B0">
      <w:pPr>
        <w:pBdr>
          <w:bottom w:val="single" w:sz="4" w:space="1" w:color="auto"/>
        </w:pBdr>
        <w:spacing w:before="240"/>
        <w:rPr>
          <w:b/>
          <w:bCs/>
          <w:sz w:val="22"/>
          <w:szCs w:val="22"/>
        </w:rPr>
      </w:pPr>
      <w:r w:rsidRPr="002B79B0">
        <w:rPr>
          <w:b/>
          <w:bCs/>
          <w:sz w:val="22"/>
          <w:szCs w:val="22"/>
        </w:rPr>
        <w:t>Language</w:t>
      </w:r>
      <w:r w:rsidR="00A500F1" w:rsidRPr="002B79B0">
        <w:rPr>
          <w:b/>
          <w:bCs/>
          <w:sz w:val="22"/>
          <w:szCs w:val="22"/>
        </w:rPr>
        <w:t xml:space="preserve"> proficiency</w:t>
      </w:r>
    </w:p>
    <w:p w14:paraId="2493E434" w14:textId="77777777" w:rsidR="00236C9A" w:rsidRPr="002B79B0" w:rsidRDefault="00236C9A" w:rsidP="002B79B0">
      <w:pPr>
        <w:pStyle w:val="ListParagraph"/>
        <w:numPr>
          <w:ilvl w:val="0"/>
          <w:numId w:val="5"/>
        </w:numPr>
        <w:rPr>
          <w:sz w:val="22"/>
          <w:szCs w:val="22"/>
        </w:rPr>
        <w:sectPr w:rsidR="00236C9A" w:rsidRPr="002B79B0" w:rsidSect="004C107D">
          <w:type w:val="continuous"/>
          <w:pgSz w:w="12240" w:h="15840"/>
          <w:pgMar w:top="755" w:right="594" w:bottom="312" w:left="1156" w:header="720" w:footer="0" w:gutter="0"/>
          <w:cols w:space="720"/>
          <w:docGrid w:linePitch="360"/>
        </w:sectPr>
      </w:pPr>
    </w:p>
    <w:p w14:paraId="5BFF48D5" w14:textId="73F75BD9" w:rsidR="00C5687D" w:rsidRPr="002B79B0" w:rsidRDefault="00C5687D" w:rsidP="002B79B0">
      <w:pPr>
        <w:pStyle w:val="ListParagraph"/>
        <w:numPr>
          <w:ilvl w:val="0"/>
          <w:numId w:val="5"/>
        </w:numPr>
        <w:spacing w:after="240"/>
        <w:rPr>
          <w:sz w:val="22"/>
          <w:szCs w:val="22"/>
        </w:rPr>
      </w:pPr>
      <w:r w:rsidRPr="002B79B0">
        <w:rPr>
          <w:sz w:val="22"/>
          <w:szCs w:val="22"/>
        </w:rPr>
        <w:t xml:space="preserve">Amharic </w:t>
      </w:r>
      <w:r w:rsidR="00A54A54" w:rsidRPr="002B79B0">
        <w:rPr>
          <w:sz w:val="22"/>
          <w:szCs w:val="22"/>
        </w:rPr>
        <w:t>= Native</w:t>
      </w:r>
    </w:p>
    <w:p w14:paraId="6B9A0CC3" w14:textId="30D44D9E" w:rsidR="00C5687D" w:rsidRPr="002B79B0" w:rsidRDefault="00C5687D" w:rsidP="002B79B0">
      <w:pPr>
        <w:pStyle w:val="ListParagraph"/>
        <w:numPr>
          <w:ilvl w:val="0"/>
          <w:numId w:val="5"/>
        </w:numPr>
        <w:spacing w:after="240"/>
        <w:rPr>
          <w:sz w:val="22"/>
          <w:szCs w:val="22"/>
        </w:rPr>
      </w:pPr>
      <w:r w:rsidRPr="002B79B0">
        <w:rPr>
          <w:sz w:val="22"/>
          <w:szCs w:val="22"/>
        </w:rPr>
        <w:t xml:space="preserve">English </w:t>
      </w:r>
      <w:r w:rsidR="00A54A54" w:rsidRPr="002B79B0">
        <w:rPr>
          <w:sz w:val="22"/>
          <w:szCs w:val="22"/>
        </w:rPr>
        <w:t xml:space="preserve"> = Fluent</w:t>
      </w:r>
      <w:r w:rsidRPr="002B79B0">
        <w:rPr>
          <w:sz w:val="22"/>
          <w:szCs w:val="22"/>
        </w:rPr>
        <w:t>   </w:t>
      </w:r>
    </w:p>
    <w:p w14:paraId="58A66758" w14:textId="77777777" w:rsidR="00236C9A" w:rsidRPr="002B79B0" w:rsidRDefault="00236C9A" w:rsidP="002B79B0">
      <w:pPr>
        <w:pBdr>
          <w:bottom w:val="single" w:sz="4" w:space="1" w:color="auto"/>
        </w:pBdr>
        <w:rPr>
          <w:b/>
          <w:bCs/>
          <w:sz w:val="22"/>
          <w:szCs w:val="22"/>
        </w:rPr>
        <w:sectPr w:rsidR="00236C9A" w:rsidRPr="002B79B0" w:rsidSect="004C107D">
          <w:type w:val="continuous"/>
          <w:pgSz w:w="12240" w:h="15840"/>
          <w:pgMar w:top="755" w:right="594" w:bottom="312" w:left="1156" w:header="720" w:footer="0" w:gutter="0"/>
          <w:cols w:num="2" w:space="720"/>
          <w:docGrid w:linePitch="360"/>
        </w:sectPr>
      </w:pPr>
    </w:p>
    <w:p w14:paraId="0FE87893" w14:textId="7FB583C6" w:rsidR="00C5687D" w:rsidRPr="002B79B0" w:rsidRDefault="00AC008E" w:rsidP="002B79B0">
      <w:pPr>
        <w:pBdr>
          <w:bottom w:val="single" w:sz="4" w:space="1" w:color="auto"/>
        </w:pBdr>
        <w:rPr>
          <w:b/>
          <w:bCs/>
          <w:sz w:val="22"/>
          <w:szCs w:val="22"/>
        </w:rPr>
      </w:pPr>
      <w:r w:rsidRPr="002B79B0">
        <w:rPr>
          <w:b/>
          <w:bCs/>
          <w:sz w:val="22"/>
          <w:szCs w:val="22"/>
        </w:rPr>
        <w:t xml:space="preserve">Memberships &amp; </w:t>
      </w:r>
      <w:r w:rsidR="00CD7F8A" w:rsidRPr="002B79B0">
        <w:rPr>
          <w:b/>
          <w:bCs/>
          <w:sz w:val="22"/>
          <w:szCs w:val="22"/>
        </w:rPr>
        <w:t>p</w:t>
      </w:r>
      <w:r w:rsidRPr="002B79B0">
        <w:rPr>
          <w:b/>
          <w:bCs/>
          <w:sz w:val="22"/>
          <w:szCs w:val="22"/>
        </w:rPr>
        <w:t xml:space="preserve">rofessional </w:t>
      </w:r>
      <w:r w:rsidR="00CD7F8A" w:rsidRPr="002B79B0">
        <w:rPr>
          <w:b/>
          <w:bCs/>
          <w:sz w:val="22"/>
          <w:szCs w:val="22"/>
        </w:rPr>
        <w:t>s</w:t>
      </w:r>
      <w:r w:rsidRPr="002B79B0">
        <w:rPr>
          <w:b/>
          <w:bCs/>
          <w:sz w:val="22"/>
          <w:szCs w:val="22"/>
        </w:rPr>
        <w:t>ervice</w:t>
      </w:r>
      <w:r w:rsidR="005963D4" w:rsidRPr="002B79B0">
        <w:rPr>
          <w:b/>
          <w:bCs/>
          <w:sz w:val="22"/>
          <w:szCs w:val="22"/>
        </w:rPr>
        <w:t>s</w:t>
      </w:r>
    </w:p>
    <w:p w14:paraId="60A4100B" w14:textId="77777777" w:rsidR="00162CB2" w:rsidRPr="002B79B0" w:rsidRDefault="00162CB2" w:rsidP="002B79B0">
      <w:pPr>
        <w:pStyle w:val="ListParagraph"/>
        <w:numPr>
          <w:ilvl w:val="0"/>
          <w:numId w:val="6"/>
        </w:numPr>
        <w:spacing w:before="240"/>
        <w:rPr>
          <w:sz w:val="22"/>
          <w:szCs w:val="22"/>
        </w:rPr>
        <w:sectPr w:rsidR="00162CB2" w:rsidRPr="002B79B0" w:rsidSect="004C107D">
          <w:type w:val="continuous"/>
          <w:pgSz w:w="12240" w:h="15840"/>
          <w:pgMar w:top="755" w:right="594" w:bottom="396" w:left="1156" w:header="720" w:footer="56" w:gutter="0"/>
          <w:cols w:space="720"/>
          <w:docGrid w:linePitch="360"/>
        </w:sectPr>
      </w:pPr>
    </w:p>
    <w:p w14:paraId="646649E3" w14:textId="403A8D1D" w:rsidR="00C5687D" w:rsidRPr="002B79B0" w:rsidRDefault="00AC008E" w:rsidP="002B79B0">
      <w:pPr>
        <w:pStyle w:val="ListParagraph"/>
        <w:numPr>
          <w:ilvl w:val="0"/>
          <w:numId w:val="6"/>
        </w:numPr>
        <w:ind w:left="0"/>
        <w:rPr>
          <w:sz w:val="22"/>
          <w:szCs w:val="22"/>
        </w:rPr>
      </w:pPr>
      <w:r w:rsidRPr="002B79B0">
        <w:rPr>
          <w:sz w:val="22"/>
          <w:szCs w:val="22"/>
        </w:rPr>
        <w:t xml:space="preserve">Member: </w:t>
      </w:r>
      <w:r w:rsidR="00C5687D" w:rsidRPr="002B79B0">
        <w:rPr>
          <w:sz w:val="22"/>
          <w:szCs w:val="22"/>
        </w:rPr>
        <w:t>Ethiopian Biotechnology Society</w:t>
      </w:r>
      <w:r w:rsidR="00836922" w:rsidRPr="002B79B0">
        <w:rPr>
          <w:sz w:val="22"/>
          <w:szCs w:val="22"/>
        </w:rPr>
        <w:t xml:space="preserve">, </w:t>
      </w:r>
      <w:r w:rsidR="00C5687D" w:rsidRPr="002B79B0">
        <w:rPr>
          <w:sz w:val="22"/>
          <w:szCs w:val="22"/>
        </w:rPr>
        <w:t>2021</w:t>
      </w:r>
    </w:p>
    <w:p w14:paraId="432D62EE" w14:textId="2144568C" w:rsidR="00C5687D" w:rsidRPr="002B79B0" w:rsidRDefault="00AC008E" w:rsidP="002B79B0">
      <w:pPr>
        <w:pStyle w:val="ListParagraph"/>
        <w:numPr>
          <w:ilvl w:val="0"/>
          <w:numId w:val="6"/>
        </w:numPr>
        <w:ind w:left="0"/>
        <w:rPr>
          <w:sz w:val="22"/>
          <w:szCs w:val="22"/>
        </w:rPr>
      </w:pPr>
      <w:r w:rsidRPr="002B79B0">
        <w:rPr>
          <w:sz w:val="22"/>
          <w:szCs w:val="22"/>
        </w:rPr>
        <w:t xml:space="preserve">Member: </w:t>
      </w:r>
      <w:r w:rsidR="00C5687D" w:rsidRPr="002B79B0">
        <w:rPr>
          <w:sz w:val="22"/>
          <w:szCs w:val="22"/>
        </w:rPr>
        <w:t>Crop Science Society of Ethiopia</w:t>
      </w:r>
      <w:r w:rsidR="00836922" w:rsidRPr="002B79B0">
        <w:rPr>
          <w:sz w:val="22"/>
          <w:szCs w:val="22"/>
        </w:rPr>
        <w:t xml:space="preserve">, </w:t>
      </w:r>
      <w:r w:rsidR="00C5687D" w:rsidRPr="002B79B0">
        <w:rPr>
          <w:sz w:val="22"/>
          <w:szCs w:val="22"/>
        </w:rPr>
        <w:t>2016</w:t>
      </w:r>
    </w:p>
    <w:p w14:paraId="7AEBBF92" w14:textId="5BA73C1B" w:rsidR="005839E4" w:rsidRPr="002B79B0" w:rsidRDefault="00163ACF" w:rsidP="002B79B0">
      <w:pPr>
        <w:pStyle w:val="ListParagraph"/>
        <w:numPr>
          <w:ilvl w:val="0"/>
          <w:numId w:val="6"/>
        </w:numPr>
        <w:ind w:left="0"/>
        <w:rPr>
          <w:sz w:val="22"/>
          <w:szCs w:val="22"/>
        </w:rPr>
      </w:pPr>
      <w:r w:rsidRPr="002B79B0">
        <w:rPr>
          <w:sz w:val="22"/>
          <w:szCs w:val="22"/>
        </w:rPr>
        <w:t>Reviewer</w:t>
      </w:r>
      <w:r w:rsidR="005839E4" w:rsidRPr="002B79B0">
        <w:rPr>
          <w:sz w:val="22"/>
          <w:szCs w:val="22"/>
        </w:rPr>
        <w:t>:</w:t>
      </w:r>
      <w:r w:rsidR="0000609B" w:rsidRPr="002B79B0">
        <w:rPr>
          <w:sz w:val="22"/>
          <w:szCs w:val="22"/>
        </w:rPr>
        <w:t xml:space="preserve"> Cogent Food &amp; Agriculture</w:t>
      </w:r>
    </w:p>
    <w:p w14:paraId="7FCA769F" w14:textId="77777777" w:rsidR="00162CB2" w:rsidRPr="002B79B0" w:rsidRDefault="00163ACF" w:rsidP="002B79B0">
      <w:pPr>
        <w:pStyle w:val="ListParagraph"/>
        <w:numPr>
          <w:ilvl w:val="0"/>
          <w:numId w:val="6"/>
        </w:numPr>
        <w:ind w:left="0"/>
        <w:rPr>
          <w:sz w:val="22"/>
          <w:szCs w:val="22"/>
        </w:rPr>
      </w:pPr>
      <w:r w:rsidRPr="002B79B0">
        <w:rPr>
          <w:sz w:val="22"/>
          <w:szCs w:val="22"/>
        </w:rPr>
        <w:t>Reviewer</w:t>
      </w:r>
      <w:r w:rsidR="005839E4" w:rsidRPr="002B79B0">
        <w:rPr>
          <w:sz w:val="22"/>
          <w:szCs w:val="22"/>
        </w:rPr>
        <w:t>:</w:t>
      </w:r>
      <w:r w:rsidR="0000609B" w:rsidRPr="002B79B0">
        <w:rPr>
          <w:sz w:val="22"/>
          <w:szCs w:val="22"/>
        </w:rPr>
        <w:t xml:space="preserve"> Journal of Crop Improvement</w:t>
      </w:r>
    </w:p>
    <w:p w14:paraId="340D32A7" w14:textId="186F4583" w:rsidR="005839E4" w:rsidRPr="002B79B0" w:rsidRDefault="00163ACF" w:rsidP="002B79B0">
      <w:pPr>
        <w:pStyle w:val="ListParagraph"/>
        <w:numPr>
          <w:ilvl w:val="0"/>
          <w:numId w:val="6"/>
        </w:numPr>
        <w:ind w:left="0"/>
        <w:rPr>
          <w:sz w:val="22"/>
          <w:szCs w:val="22"/>
        </w:rPr>
      </w:pPr>
      <w:r w:rsidRPr="002B79B0">
        <w:rPr>
          <w:sz w:val="22"/>
          <w:szCs w:val="22"/>
        </w:rPr>
        <w:t>Reviewer</w:t>
      </w:r>
      <w:r w:rsidR="005839E4" w:rsidRPr="002B79B0">
        <w:rPr>
          <w:sz w:val="22"/>
          <w:szCs w:val="22"/>
        </w:rPr>
        <w:t>:</w:t>
      </w:r>
      <w:r w:rsidR="0000609B" w:rsidRPr="002B79B0">
        <w:rPr>
          <w:sz w:val="22"/>
          <w:szCs w:val="22"/>
        </w:rPr>
        <w:t xml:space="preserve"> </w:t>
      </w:r>
      <w:r w:rsidR="008B6C95" w:rsidRPr="002B79B0">
        <w:rPr>
          <w:sz w:val="22"/>
          <w:szCs w:val="22"/>
        </w:rPr>
        <w:t xml:space="preserve">African Journal of </w:t>
      </w:r>
      <w:r w:rsidR="0000609B" w:rsidRPr="002B79B0">
        <w:rPr>
          <w:sz w:val="22"/>
          <w:szCs w:val="22"/>
        </w:rPr>
        <w:t>Plant Science</w:t>
      </w:r>
    </w:p>
    <w:p w14:paraId="795D0BA1" w14:textId="09B47658" w:rsidR="005839E4" w:rsidRPr="002B79B0" w:rsidRDefault="00163ACF" w:rsidP="002B79B0">
      <w:pPr>
        <w:pStyle w:val="ListParagraph"/>
        <w:numPr>
          <w:ilvl w:val="0"/>
          <w:numId w:val="6"/>
        </w:numPr>
        <w:ind w:left="0"/>
        <w:rPr>
          <w:sz w:val="22"/>
          <w:szCs w:val="22"/>
        </w:rPr>
      </w:pPr>
      <w:r w:rsidRPr="002B79B0">
        <w:rPr>
          <w:sz w:val="22"/>
          <w:szCs w:val="22"/>
        </w:rPr>
        <w:t>Reviewer</w:t>
      </w:r>
      <w:r w:rsidR="005839E4" w:rsidRPr="002B79B0">
        <w:rPr>
          <w:sz w:val="22"/>
          <w:szCs w:val="22"/>
        </w:rPr>
        <w:t>:</w:t>
      </w:r>
      <w:r w:rsidR="008B6C95" w:rsidRPr="002B79B0">
        <w:rPr>
          <w:sz w:val="22"/>
          <w:szCs w:val="22"/>
        </w:rPr>
        <w:t xml:space="preserve"> African Journal of Agricultural Research </w:t>
      </w:r>
    </w:p>
    <w:p w14:paraId="01940CF6" w14:textId="2F65A162" w:rsidR="005839E4" w:rsidRPr="002B79B0" w:rsidRDefault="00163ACF" w:rsidP="002B79B0">
      <w:pPr>
        <w:pStyle w:val="ListParagraph"/>
        <w:numPr>
          <w:ilvl w:val="0"/>
          <w:numId w:val="6"/>
        </w:numPr>
        <w:ind w:left="0"/>
        <w:rPr>
          <w:sz w:val="22"/>
          <w:szCs w:val="22"/>
        </w:rPr>
      </w:pPr>
      <w:r w:rsidRPr="002B79B0">
        <w:rPr>
          <w:sz w:val="22"/>
          <w:szCs w:val="22"/>
        </w:rPr>
        <w:t>Reviewer</w:t>
      </w:r>
      <w:r w:rsidR="005839E4" w:rsidRPr="002B79B0">
        <w:rPr>
          <w:sz w:val="22"/>
          <w:szCs w:val="22"/>
        </w:rPr>
        <w:t>:</w:t>
      </w:r>
      <w:r w:rsidR="00D82B2E" w:rsidRPr="002B79B0">
        <w:rPr>
          <w:sz w:val="22"/>
          <w:szCs w:val="22"/>
        </w:rPr>
        <w:t xml:space="preserve"> African Journal of Biotechnology</w:t>
      </w:r>
    </w:p>
    <w:p w14:paraId="061B7615" w14:textId="671A3A5C" w:rsidR="00692A33" w:rsidRPr="002B79B0" w:rsidRDefault="00692A33" w:rsidP="002B79B0">
      <w:pPr>
        <w:pStyle w:val="ListParagraph"/>
        <w:numPr>
          <w:ilvl w:val="0"/>
          <w:numId w:val="6"/>
        </w:numPr>
        <w:spacing w:after="240"/>
        <w:ind w:left="0"/>
        <w:rPr>
          <w:sz w:val="22"/>
          <w:szCs w:val="22"/>
        </w:rPr>
      </w:pPr>
      <w:r w:rsidRPr="002B79B0">
        <w:rPr>
          <w:sz w:val="22"/>
          <w:szCs w:val="22"/>
        </w:rPr>
        <w:t>Reviewer: Plant physiology and biochemistry</w:t>
      </w:r>
    </w:p>
    <w:p w14:paraId="668DC3D7" w14:textId="718250BD" w:rsidR="00692A33" w:rsidRPr="002B79B0" w:rsidRDefault="00692A33" w:rsidP="002B79B0">
      <w:pPr>
        <w:pStyle w:val="ListParagraph"/>
        <w:numPr>
          <w:ilvl w:val="0"/>
          <w:numId w:val="6"/>
        </w:numPr>
        <w:ind w:left="0"/>
        <w:rPr>
          <w:sz w:val="22"/>
          <w:szCs w:val="22"/>
        </w:rPr>
      </w:pPr>
      <w:r w:rsidRPr="002B79B0">
        <w:rPr>
          <w:sz w:val="22"/>
          <w:szCs w:val="22"/>
        </w:rPr>
        <w:t>Reviewer: Scientia Horticulturae</w:t>
      </w:r>
    </w:p>
    <w:p w14:paraId="1BE10A7D" w14:textId="1455F23B" w:rsidR="00692A33" w:rsidRPr="002B79B0" w:rsidRDefault="00692A33" w:rsidP="002B79B0">
      <w:pPr>
        <w:pStyle w:val="ListParagraph"/>
        <w:numPr>
          <w:ilvl w:val="0"/>
          <w:numId w:val="6"/>
        </w:numPr>
        <w:spacing w:after="240"/>
        <w:ind w:left="0"/>
        <w:rPr>
          <w:sz w:val="22"/>
          <w:szCs w:val="22"/>
        </w:rPr>
      </w:pPr>
      <w:r w:rsidRPr="002B79B0">
        <w:rPr>
          <w:sz w:val="22"/>
          <w:szCs w:val="22"/>
        </w:rPr>
        <w:t>Reviewer: The Plant Cell</w:t>
      </w:r>
    </w:p>
    <w:p w14:paraId="1108626C" w14:textId="77777777" w:rsidR="00162CB2" w:rsidRPr="002B79B0" w:rsidRDefault="00162CB2" w:rsidP="002B79B0">
      <w:pPr>
        <w:pBdr>
          <w:bottom w:val="single" w:sz="4" w:space="1" w:color="auto"/>
        </w:pBdr>
        <w:spacing w:after="240"/>
        <w:rPr>
          <w:b/>
          <w:bCs/>
          <w:sz w:val="22"/>
          <w:szCs w:val="22"/>
        </w:rPr>
        <w:sectPr w:rsidR="00162CB2" w:rsidRPr="002B79B0" w:rsidSect="004C107D">
          <w:type w:val="continuous"/>
          <w:pgSz w:w="12240" w:h="15840"/>
          <w:pgMar w:top="755" w:right="594" w:bottom="396" w:left="1156" w:header="720" w:footer="56" w:gutter="0"/>
          <w:cols w:num="2" w:space="720"/>
          <w:docGrid w:linePitch="360"/>
        </w:sectPr>
      </w:pPr>
    </w:p>
    <w:p w14:paraId="0C718B1D" w14:textId="2842DC3C" w:rsidR="00C5687D" w:rsidRPr="002B79B0" w:rsidRDefault="00B242C6" w:rsidP="002B79B0">
      <w:pPr>
        <w:pBdr>
          <w:bottom w:val="single" w:sz="4" w:space="1" w:color="auto"/>
        </w:pBdr>
        <w:spacing w:before="240"/>
        <w:rPr>
          <w:b/>
          <w:bCs/>
          <w:sz w:val="22"/>
          <w:szCs w:val="22"/>
        </w:rPr>
      </w:pPr>
      <w:r w:rsidRPr="002B79B0">
        <w:rPr>
          <w:b/>
          <w:bCs/>
          <w:sz w:val="22"/>
          <w:szCs w:val="22"/>
        </w:rPr>
        <w:t>References</w:t>
      </w:r>
    </w:p>
    <w:p w14:paraId="51E42F83" w14:textId="4D365CEC" w:rsidR="00712520" w:rsidRPr="002B79B0" w:rsidRDefault="00C5687D" w:rsidP="002B79B0">
      <w:pPr>
        <w:rPr>
          <w:sz w:val="22"/>
          <w:szCs w:val="22"/>
        </w:rPr>
      </w:pPr>
      <w:r w:rsidRPr="002B79B0">
        <w:rPr>
          <w:sz w:val="22"/>
          <w:szCs w:val="22"/>
        </w:rPr>
        <w:t xml:space="preserve">Professor Aaron Fait </w:t>
      </w:r>
      <w:r w:rsidR="00A360BD" w:rsidRPr="002B79B0">
        <w:rPr>
          <w:sz w:val="22"/>
          <w:szCs w:val="22"/>
        </w:rPr>
        <w:t>(PhD major supervisor)</w:t>
      </w:r>
    </w:p>
    <w:p w14:paraId="441220D1" w14:textId="50E725EB" w:rsidR="003C4DE7" w:rsidRPr="002B79B0" w:rsidRDefault="00712520" w:rsidP="002B79B0">
      <w:pPr>
        <w:spacing w:after="240"/>
        <w:rPr>
          <w:sz w:val="22"/>
          <w:szCs w:val="22"/>
        </w:rPr>
      </w:pPr>
      <w:r w:rsidRPr="002B79B0">
        <w:rPr>
          <w:sz w:val="22"/>
          <w:szCs w:val="22"/>
        </w:rPr>
        <w:t xml:space="preserve">Research Scientist, </w:t>
      </w:r>
      <w:r w:rsidR="00A65971" w:rsidRPr="002B79B0">
        <w:rPr>
          <w:sz w:val="22"/>
          <w:szCs w:val="22"/>
        </w:rPr>
        <w:t xml:space="preserve">Chair, </w:t>
      </w:r>
      <w:r w:rsidRPr="002B79B0">
        <w:rPr>
          <w:sz w:val="22"/>
          <w:szCs w:val="22"/>
        </w:rPr>
        <w:t>Biotechnology, Viticulture, Plant Metabolomics,  Ben</w:t>
      </w:r>
      <w:r w:rsidR="00880B94" w:rsidRPr="002B79B0">
        <w:rPr>
          <w:sz w:val="22"/>
          <w:szCs w:val="22"/>
        </w:rPr>
        <w:t>-</w:t>
      </w:r>
      <w:r w:rsidRPr="002B79B0">
        <w:rPr>
          <w:sz w:val="22"/>
          <w:szCs w:val="22"/>
        </w:rPr>
        <w:t>Gurion University of the Negev</w:t>
      </w:r>
      <w:r w:rsidR="0008634F" w:rsidRPr="002B79B0">
        <w:rPr>
          <w:sz w:val="22"/>
          <w:szCs w:val="22"/>
        </w:rPr>
        <w:t>.</w:t>
      </w:r>
      <w:r w:rsidR="003C4DE7" w:rsidRPr="002B79B0">
        <w:rPr>
          <w:sz w:val="22"/>
          <w:szCs w:val="22"/>
        </w:rPr>
        <w:t xml:space="preserve"> Be’er Sheva, Israel</w:t>
      </w:r>
      <w:r w:rsidR="0008634F" w:rsidRPr="002B79B0">
        <w:rPr>
          <w:sz w:val="22"/>
          <w:szCs w:val="22"/>
        </w:rPr>
        <w:t>.</w:t>
      </w:r>
    </w:p>
    <w:p w14:paraId="0C02E410" w14:textId="419ED8BF" w:rsidR="00C5687D" w:rsidRPr="002B79B0" w:rsidRDefault="00712520" w:rsidP="002B79B0">
      <w:pPr>
        <w:rPr>
          <w:sz w:val="22"/>
          <w:szCs w:val="22"/>
        </w:rPr>
      </w:pPr>
      <w:hyperlink r:id="rId18" w:history="1">
        <w:r w:rsidRPr="002B79B0">
          <w:rPr>
            <w:rStyle w:val="Hyperlink"/>
            <w:sz w:val="22"/>
            <w:szCs w:val="22"/>
          </w:rPr>
          <w:t>fait@bgu.ac.il</w:t>
        </w:r>
      </w:hyperlink>
      <w:r w:rsidR="004E1A08" w:rsidRPr="002B79B0">
        <w:rPr>
          <w:sz w:val="22"/>
          <w:szCs w:val="22"/>
        </w:rPr>
        <w:t xml:space="preserve">, </w:t>
      </w:r>
      <w:r w:rsidR="00C5687D" w:rsidRPr="002B79B0">
        <w:rPr>
          <w:sz w:val="22"/>
          <w:szCs w:val="22"/>
        </w:rPr>
        <w:t>+972-8-6596837</w:t>
      </w:r>
    </w:p>
    <w:p w14:paraId="45080FEB" w14:textId="02DD39D3" w:rsidR="00822BD9" w:rsidRPr="002B79B0" w:rsidRDefault="00C5687D" w:rsidP="002B79B0">
      <w:pPr>
        <w:rPr>
          <w:sz w:val="22"/>
          <w:szCs w:val="22"/>
        </w:rPr>
      </w:pPr>
      <w:r w:rsidRPr="002B79B0">
        <w:rPr>
          <w:sz w:val="22"/>
          <w:szCs w:val="22"/>
        </w:rPr>
        <w:t>Professor Naftali Lazarovitch</w:t>
      </w:r>
      <w:r w:rsidR="00822BD9" w:rsidRPr="002B79B0">
        <w:rPr>
          <w:sz w:val="22"/>
          <w:szCs w:val="22"/>
        </w:rPr>
        <w:t xml:space="preserve"> </w:t>
      </w:r>
      <w:r w:rsidR="00A360BD" w:rsidRPr="002B79B0">
        <w:rPr>
          <w:sz w:val="22"/>
          <w:szCs w:val="22"/>
        </w:rPr>
        <w:t>(PhD co-supervisor)</w:t>
      </w:r>
    </w:p>
    <w:p w14:paraId="4F34DDF9" w14:textId="207E3C9D" w:rsidR="00822BD9" w:rsidRPr="002B79B0" w:rsidRDefault="00822BD9" w:rsidP="002B79B0">
      <w:pPr>
        <w:spacing w:after="240"/>
        <w:rPr>
          <w:sz w:val="22"/>
          <w:szCs w:val="22"/>
        </w:rPr>
      </w:pPr>
      <w:r w:rsidRPr="002B79B0">
        <w:rPr>
          <w:sz w:val="22"/>
          <w:szCs w:val="22"/>
        </w:rPr>
        <w:t xml:space="preserve">Research Scientist, Director, </w:t>
      </w:r>
      <w:r w:rsidR="0008634F" w:rsidRPr="002B79B0">
        <w:rPr>
          <w:sz w:val="22"/>
          <w:szCs w:val="22"/>
        </w:rPr>
        <w:t xml:space="preserve">Plant stress sensor, </w:t>
      </w:r>
      <w:r w:rsidRPr="002B79B0">
        <w:rPr>
          <w:sz w:val="22"/>
          <w:szCs w:val="22"/>
        </w:rPr>
        <w:t>Ben</w:t>
      </w:r>
      <w:r w:rsidR="00880B94" w:rsidRPr="002B79B0">
        <w:rPr>
          <w:sz w:val="22"/>
          <w:szCs w:val="22"/>
        </w:rPr>
        <w:t>-</w:t>
      </w:r>
      <w:r w:rsidRPr="002B79B0">
        <w:rPr>
          <w:sz w:val="22"/>
          <w:szCs w:val="22"/>
        </w:rPr>
        <w:t>Gurion University of the Negev, Be’er Sheva, Israel</w:t>
      </w:r>
      <w:r w:rsidR="0008634F" w:rsidRPr="002B79B0">
        <w:rPr>
          <w:sz w:val="22"/>
          <w:szCs w:val="22"/>
        </w:rPr>
        <w:t>.</w:t>
      </w:r>
    </w:p>
    <w:p w14:paraId="0B0CA9F8" w14:textId="34BB35CF" w:rsidR="00C5687D" w:rsidRPr="002B79B0" w:rsidRDefault="00822BD9" w:rsidP="002B79B0">
      <w:pPr>
        <w:rPr>
          <w:sz w:val="22"/>
          <w:szCs w:val="22"/>
        </w:rPr>
      </w:pPr>
      <w:hyperlink r:id="rId19" w:history="1">
        <w:r w:rsidRPr="002B79B0">
          <w:rPr>
            <w:rStyle w:val="Hyperlink"/>
            <w:sz w:val="22"/>
            <w:szCs w:val="22"/>
          </w:rPr>
          <w:t>lazarovi@bgu.ac.il</w:t>
        </w:r>
      </w:hyperlink>
      <w:r w:rsidRPr="002B79B0">
        <w:rPr>
          <w:sz w:val="22"/>
          <w:szCs w:val="22"/>
        </w:rPr>
        <w:t xml:space="preserve"> </w:t>
      </w:r>
      <w:r w:rsidR="00F06F8A" w:rsidRPr="002B79B0">
        <w:rPr>
          <w:sz w:val="22"/>
          <w:szCs w:val="22"/>
        </w:rPr>
        <w:t>+972-8-6563454</w:t>
      </w:r>
    </w:p>
    <w:p w14:paraId="1E7246AF" w14:textId="12EC3FE3" w:rsidR="00F06F8A" w:rsidRPr="002B79B0" w:rsidRDefault="00C5687D" w:rsidP="002B79B0">
      <w:pPr>
        <w:rPr>
          <w:sz w:val="22"/>
          <w:szCs w:val="22"/>
        </w:rPr>
      </w:pPr>
      <w:r w:rsidRPr="002B79B0">
        <w:rPr>
          <w:sz w:val="22"/>
          <w:szCs w:val="22"/>
        </w:rPr>
        <w:t>Dr. Taye Tadesse (PhD)</w:t>
      </w:r>
      <w:r w:rsidR="00F06F8A" w:rsidRPr="002B79B0">
        <w:rPr>
          <w:sz w:val="22"/>
          <w:szCs w:val="22"/>
        </w:rPr>
        <w:t xml:space="preserve"> </w:t>
      </w:r>
      <w:r w:rsidR="00A360BD" w:rsidRPr="002B79B0">
        <w:rPr>
          <w:sz w:val="22"/>
          <w:szCs w:val="22"/>
        </w:rPr>
        <w:t>(MSc supervisor and supervise</w:t>
      </w:r>
      <w:r w:rsidR="00A52E97" w:rsidRPr="002B79B0">
        <w:rPr>
          <w:sz w:val="22"/>
          <w:szCs w:val="22"/>
        </w:rPr>
        <w:t>d</w:t>
      </w:r>
      <w:r w:rsidR="00A360BD" w:rsidRPr="002B79B0">
        <w:rPr>
          <w:sz w:val="22"/>
          <w:szCs w:val="22"/>
        </w:rPr>
        <w:t xml:space="preserve"> my research work for ~7 years at EIAR)</w:t>
      </w:r>
    </w:p>
    <w:p w14:paraId="485660F9" w14:textId="02EB9CE2" w:rsidR="00473438" w:rsidRPr="002B79B0" w:rsidRDefault="00F06F8A" w:rsidP="002B79B0">
      <w:pPr>
        <w:rPr>
          <w:sz w:val="22"/>
          <w:szCs w:val="22"/>
        </w:rPr>
      </w:pPr>
      <w:r w:rsidRPr="002B79B0">
        <w:rPr>
          <w:sz w:val="22"/>
          <w:szCs w:val="22"/>
        </w:rPr>
        <w:t>Senior Researcher, Crop Research Director, Breeding program coordinator, Breeding project PI, Ethiopian Institute of Agricultural Research</w:t>
      </w:r>
      <w:r w:rsidR="00473438" w:rsidRPr="002B79B0">
        <w:rPr>
          <w:sz w:val="22"/>
          <w:szCs w:val="22"/>
        </w:rPr>
        <w:t>. Addis Ababa</w:t>
      </w:r>
      <w:r w:rsidR="0008634F" w:rsidRPr="002B79B0">
        <w:rPr>
          <w:sz w:val="22"/>
          <w:szCs w:val="22"/>
        </w:rPr>
        <w:t>, Ethiopia.</w:t>
      </w:r>
    </w:p>
    <w:p w14:paraId="02130182" w14:textId="30B5DB53" w:rsidR="00473438" w:rsidRPr="002B79B0" w:rsidRDefault="00473438" w:rsidP="002B79B0">
      <w:pPr>
        <w:rPr>
          <w:sz w:val="22"/>
          <w:szCs w:val="22"/>
        </w:rPr>
      </w:pPr>
      <w:hyperlink r:id="rId20" w:history="1">
        <w:r w:rsidRPr="002B79B0">
          <w:rPr>
            <w:rStyle w:val="Hyperlink"/>
            <w:sz w:val="22"/>
            <w:szCs w:val="22"/>
          </w:rPr>
          <w:t>tayabo@gmail.com</w:t>
        </w:r>
      </w:hyperlink>
      <w:r w:rsidRPr="002B79B0">
        <w:rPr>
          <w:sz w:val="22"/>
          <w:szCs w:val="22"/>
        </w:rPr>
        <w:t xml:space="preserve"> </w:t>
      </w:r>
      <w:r w:rsidR="00C5687D" w:rsidRPr="002B79B0">
        <w:rPr>
          <w:sz w:val="22"/>
          <w:szCs w:val="22"/>
        </w:rPr>
        <w:t>+2519476763571</w:t>
      </w:r>
    </w:p>
    <w:sectPr w:rsidR="00473438" w:rsidRPr="002B79B0" w:rsidSect="004C107D">
      <w:type w:val="continuous"/>
      <w:pgSz w:w="12240" w:h="15840"/>
      <w:pgMar w:top="755" w:right="594" w:bottom="396" w:left="1156" w:header="720" w:footer="5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A83CD" w14:textId="77777777" w:rsidR="00116B14" w:rsidRDefault="00116B14" w:rsidP="00C418C6">
      <w:r>
        <w:separator/>
      </w:r>
    </w:p>
  </w:endnote>
  <w:endnote w:type="continuationSeparator" w:id="0">
    <w:p w14:paraId="02BE4A18" w14:textId="77777777" w:rsidR="00116B14" w:rsidRDefault="00116B14" w:rsidP="00C41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00A0" w14:textId="17517F0D" w:rsidR="00C418C6" w:rsidRPr="009C5A9E" w:rsidRDefault="00000000" w:rsidP="009C5A9E">
    <w:pPr>
      <w:pStyle w:val="Footer"/>
      <w:pBdr>
        <w:top w:val="single" w:sz="4" w:space="1" w:color="D9D9D9" w:themeColor="background1" w:themeShade="D9"/>
      </w:pBdr>
      <w:tabs>
        <w:tab w:val="clear" w:pos="4320"/>
        <w:tab w:val="clear" w:pos="8640"/>
        <w:tab w:val="left" w:pos="8482"/>
      </w:tabs>
      <w:jc w:val="right"/>
      <w:rPr>
        <w:b/>
        <w:bCs/>
      </w:rPr>
    </w:pPr>
    <w:sdt>
      <w:sdtPr>
        <w:id w:val="879757006"/>
        <w:docPartObj>
          <w:docPartGallery w:val="Page Numbers (Bottom of Page)"/>
          <w:docPartUnique/>
        </w:docPartObj>
      </w:sdtPr>
      <w:sdtEndPr>
        <w:rPr>
          <w:color w:val="7F7F7F" w:themeColor="background1" w:themeShade="7F"/>
          <w:spacing w:val="60"/>
        </w:rPr>
      </w:sdtEndPr>
      <w:sdtContent>
        <w:r w:rsidR="00C418C6" w:rsidRPr="00C418C6">
          <w:rPr>
            <w:rFonts w:asciiTheme="majorBidi" w:hAnsiTheme="majorBidi" w:cstheme="majorBidi"/>
            <w:color w:val="747474" w:themeColor="background2" w:themeShade="80"/>
            <w:sz w:val="20"/>
            <w:szCs w:val="20"/>
          </w:rPr>
          <w:fldChar w:fldCharType="begin"/>
        </w:r>
        <w:r w:rsidR="00C418C6" w:rsidRPr="00C418C6">
          <w:rPr>
            <w:rFonts w:asciiTheme="majorBidi" w:hAnsiTheme="majorBidi" w:cstheme="majorBidi"/>
            <w:color w:val="747474" w:themeColor="background2" w:themeShade="80"/>
            <w:sz w:val="20"/>
            <w:szCs w:val="20"/>
          </w:rPr>
          <w:instrText xml:space="preserve"> PAGE   \* MERGEFORMAT </w:instrText>
        </w:r>
        <w:r w:rsidR="00C418C6" w:rsidRPr="00C418C6">
          <w:rPr>
            <w:rFonts w:asciiTheme="majorBidi" w:hAnsiTheme="majorBidi" w:cstheme="majorBidi"/>
            <w:color w:val="747474" w:themeColor="background2" w:themeShade="80"/>
            <w:sz w:val="20"/>
            <w:szCs w:val="20"/>
          </w:rPr>
          <w:fldChar w:fldCharType="separate"/>
        </w:r>
        <w:r w:rsidR="00C418C6" w:rsidRPr="00C418C6">
          <w:rPr>
            <w:rFonts w:asciiTheme="majorBidi" w:hAnsiTheme="majorBidi" w:cstheme="majorBidi"/>
            <w:b/>
            <w:bCs/>
            <w:noProof/>
            <w:color w:val="747474" w:themeColor="background2" w:themeShade="80"/>
            <w:sz w:val="20"/>
            <w:szCs w:val="20"/>
          </w:rPr>
          <w:t>2</w:t>
        </w:r>
        <w:r w:rsidR="00C418C6" w:rsidRPr="00C418C6">
          <w:rPr>
            <w:rFonts w:asciiTheme="majorBidi" w:hAnsiTheme="majorBidi" w:cstheme="majorBidi"/>
            <w:b/>
            <w:bCs/>
            <w:noProof/>
            <w:color w:val="747474" w:themeColor="background2" w:themeShade="80"/>
            <w:sz w:val="20"/>
            <w:szCs w:val="20"/>
          </w:rPr>
          <w:fldChar w:fldCharType="end"/>
        </w:r>
        <w:r w:rsidR="00C418C6" w:rsidRPr="00C418C6">
          <w:rPr>
            <w:rFonts w:asciiTheme="majorBidi" w:hAnsiTheme="majorBidi" w:cstheme="majorBidi"/>
            <w:b/>
            <w:bCs/>
            <w:color w:val="747474" w:themeColor="background2" w:themeShade="80"/>
            <w:sz w:val="20"/>
            <w:szCs w:val="20"/>
          </w:rPr>
          <w:t xml:space="preserve"> </w:t>
        </w:r>
        <w:r w:rsidR="00C418C6" w:rsidRPr="00C418C6">
          <w:rPr>
            <w:rFonts w:asciiTheme="majorBidi" w:hAnsiTheme="majorBidi" w:cstheme="majorBidi"/>
            <w:b/>
            <w:bCs/>
            <w:color w:val="747474" w:themeColor="background2" w:themeShade="80"/>
            <w:sz w:val="20"/>
            <w:szCs w:val="20"/>
          </w:rPr>
          <w:t xml:space="preserve">| </w:t>
        </w:r>
        <w:r w:rsidR="00C418C6" w:rsidRPr="00C418C6">
          <w:rPr>
            <w:rFonts w:asciiTheme="majorBidi" w:hAnsiTheme="majorBidi" w:cstheme="majorBidi"/>
            <w:color w:val="747474" w:themeColor="background2" w:themeShade="80"/>
            <w:spacing w:val="60"/>
            <w:sz w:val="20"/>
            <w:szCs w:val="20"/>
          </w:rPr>
          <w:t>Page</w:t>
        </w:r>
      </w:sdtContent>
    </w:sdt>
    <w:r w:rsidR="009C5A9E">
      <w:rPr>
        <w:color w:val="7F7F7F" w:themeColor="background1" w:themeShade="7F"/>
        <w:spacing w:val="60"/>
      </w:rPr>
      <w:t xml:space="preserve">                                                     </w:t>
    </w:r>
    <w:r w:rsidR="009C5A9E" w:rsidRPr="009C5A9E">
      <w:rPr>
        <w:spacing w:val="60"/>
        <w:sz w:val="20"/>
        <w:szCs w:val="20"/>
        <w:shd w:val="clear" w:color="auto" w:fill="46BBB5"/>
      </w:rPr>
      <w:t xml:space="preserve">Updated: </w:t>
    </w:r>
    <w:r w:rsidR="009C5A9E" w:rsidRPr="009C5A9E">
      <w:rPr>
        <w:spacing w:val="60"/>
        <w:sz w:val="20"/>
        <w:szCs w:val="20"/>
        <w:shd w:val="clear" w:color="auto" w:fill="46BBB5"/>
      </w:rPr>
      <w:fldChar w:fldCharType="begin"/>
    </w:r>
    <w:r w:rsidR="009C5A9E" w:rsidRPr="009C5A9E">
      <w:rPr>
        <w:spacing w:val="60"/>
        <w:sz w:val="20"/>
        <w:szCs w:val="20"/>
        <w:shd w:val="clear" w:color="auto" w:fill="46BBB5"/>
      </w:rPr>
      <w:instrText xml:space="preserve"> DATE \@ "d MMMM yyyy" </w:instrText>
    </w:r>
    <w:r w:rsidR="009C5A9E" w:rsidRPr="009C5A9E">
      <w:rPr>
        <w:spacing w:val="60"/>
        <w:sz w:val="20"/>
        <w:szCs w:val="20"/>
        <w:shd w:val="clear" w:color="auto" w:fill="46BBB5"/>
      </w:rPr>
      <w:fldChar w:fldCharType="separate"/>
    </w:r>
    <w:r w:rsidR="00757C6F">
      <w:rPr>
        <w:noProof/>
        <w:spacing w:val="60"/>
        <w:sz w:val="20"/>
        <w:szCs w:val="20"/>
        <w:shd w:val="clear" w:color="auto" w:fill="46BBB5"/>
      </w:rPr>
      <w:t>17 May 2026</w:t>
    </w:r>
    <w:r w:rsidR="009C5A9E" w:rsidRPr="009C5A9E">
      <w:rPr>
        <w:spacing w:val="60"/>
        <w:sz w:val="20"/>
        <w:szCs w:val="20"/>
        <w:shd w:val="clear" w:color="auto" w:fill="46BBB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C2CE0" w14:textId="77777777" w:rsidR="00116B14" w:rsidRDefault="00116B14" w:rsidP="00C418C6">
      <w:r>
        <w:separator/>
      </w:r>
    </w:p>
  </w:footnote>
  <w:footnote w:type="continuationSeparator" w:id="0">
    <w:p w14:paraId="1444C754" w14:textId="77777777" w:rsidR="00116B14" w:rsidRDefault="00116B14" w:rsidP="00C41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A982" w14:textId="344AE3A3" w:rsidR="008117B0" w:rsidRPr="008117B0" w:rsidRDefault="008117B0">
    <w:pPr>
      <w:pStyle w:val="Header"/>
    </w:pPr>
    <w:r w:rsidRPr="008117B0">
      <w:t>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5pt;height:12.35pt" o:bullet="t">
        <v:imagedata r:id="rId1" o:title="Stained Glass Ball"/>
      </v:shape>
    </w:pict>
  </w:numPicBullet>
  <w:numPicBullet w:numPicBulletId="1">
    <w:pict>
      <v:shape id="_x0000_i1026" type="#_x0000_t75" style="width:16.45pt;height:16.45pt" o:bullet="t">
        <v:imagedata r:id="rId2" o:title="Red Swirl"/>
      </v:shape>
    </w:pict>
  </w:numPicBullet>
  <w:abstractNum w:abstractNumId="0" w15:restartNumberingAfterBreak="0">
    <w:nsid w:val="06F35809"/>
    <w:multiLevelType w:val="hybridMultilevel"/>
    <w:tmpl w:val="485C816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9F5C56"/>
    <w:multiLevelType w:val="multilevel"/>
    <w:tmpl w:val="51D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1586"/>
    <w:multiLevelType w:val="multilevel"/>
    <w:tmpl w:val="E60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44C2A"/>
    <w:multiLevelType w:val="hybridMultilevel"/>
    <w:tmpl w:val="3C6A23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975D2"/>
    <w:multiLevelType w:val="multilevel"/>
    <w:tmpl w:val="74D0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B2392"/>
    <w:multiLevelType w:val="multilevel"/>
    <w:tmpl w:val="99D4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72180"/>
    <w:multiLevelType w:val="multilevel"/>
    <w:tmpl w:val="B1A4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95603"/>
    <w:multiLevelType w:val="multilevel"/>
    <w:tmpl w:val="D4E8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A555E"/>
    <w:multiLevelType w:val="hybridMultilevel"/>
    <w:tmpl w:val="81041E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60F51"/>
    <w:multiLevelType w:val="multilevel"/>
    <w:tmpl w:val="942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122F1"/>
    <w:multiLevelType w:val="hybridMultilevel"/>
    <w:tmpl w:val="3D1E38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D3110D"/>
    <w:multiLevelType w:val="multilevel"/>
    <w:tmpl w:val="B574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A4003"/>
    <w:multiLevelType w:val="hybridMultilevel"/>
    <w:tmpl w:val="CD640216"/>
    <w:lvl w:ilvl="0" w:tplc="3F0C1E34">
      <w:start w:val="1"/>
      <w:numFmt w:val="bullet"/>
      <w:lvlText w:val=""/>
      <w:lvlPicBulletId w:val="1"/>
      <w:lvlJc w:val="left"/>
      <w:pPr>
        <w:ind w:left="360" w:hanging="360"/>
      </w:pPr>
      <w:rPr>
        <w:rFonts w:ascii="Symbol" w:hAnsi="Symbol" w:hint="default"/>
        <w:color w:val="auto"/>
      </w:rPr>
    </w:lvl>
    <w:lvl w:ilvl="1" w:tplc="3F0C1E34">
      <w:start w:val="1"/>
      <w:numFmt w:val="bullet"/>
      <w:lvlText w:val=""/>
      <w:lvlPicBulletId w:val="1"/>
      <w:lvlJc w:val="left"/>
      <w:pPr>
        <w:ind w:left="1080" w:hanging="360"/>
      </w:pPr>
      <w:rPr>
        <w:rFonts w:ascii="Symbol" w:hAnsi="Symbol" w:hint="default"/>
        <w:color w:val="auto"/>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7810D0D"/>
    <w:multiLevelType w:val="multilevel"/>
    <w:tmpl w:val="BB60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E1D8F"/>
    <w:multiLevelType w:val="multilevel"/>
    <w:tmpl w:val="38B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13669"/>
    <w:multiLevelType w:val="hybridMultilevel"/>
    <w:tmpl w:val="3118B9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520B6E"/>
    <w:multiLevelType w:val="multilevel"/>
    <w:tmpl w:val="7BA0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A3D22"/>
    <w:multiLevelType w:val="multilevel"/>
    <w:tmpl w:val="0316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47475"/>
    <w:multiLevelType w:val="hybridMultilevel"/>
    <w:tmpl w:val="ED9034B6"/>
    <w:lvl w:ilvl="0" w:tplc="7F766A6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DC3846"/>
    <w:multiLevelType w:val="hybridMultilevel"/>
    <w:tmpl w:val="0DF26A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0C62EF"/>
    <w:multiLevelType w:val="multilevel"/>
    <w:tmpl w:val="6BDA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C0807"/>
    <w:multiLevelType w:val="multilevel"/>
    <w:tmpl w:val="495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938E2"/>
    <w:multiLevelType w:val="multilevel"/>
    <w:tmpl w:val="031E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B3CAF"/>
    <w:multiLevelType w:val="multilevel"/>
    <w:tmpl w:val="A9A6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A4F16"/>
    <w:multiLevelType w:val="multilevel"/>
    <w:tmpl w:val="87E8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94B79"/>
    <w:multiLevelType w:val="hybridMultilevel"/>
    <w:tmpl w:val="E46C8936"/>
    <w:lvl w:ilvl="0" w:tplc="0409000D">
      <w:start w:val="1"/>
      <w:numFmt w:val="bullet"/>
      <w:lvlText w:val=""/>
      <w:lvlPicBulletId w:val="1"/>
      <w:lvlJc w:val="left"/>
      <w:pPr>
        <w:ind w:left="360" w:hanging="360"/>
      </w:pPr>
      <w:rPr>
        <w:rFonts w:ascii="Wingdings" w:hAnsi="Wingdings" w:hint="default"/>
        <w:color w:val="auto"/>
      </w:rPr>
    </w:lvl>
    <w:lvl w:ilvl="1" w:tplc="FFFFFFFF">
      <w:start w:val="1"/>
      <w:numFmt w:val="bullet"/>
      <w:lvlText w:val=""/>
      <w:lvlPicBulletId w:val="1"/>
      <w:lvlJc w:val="left"/>
      <w:pPr>
        <w:ind w:left="1080" w:hanging="360"/>
      </w:pPr>
      <w:rPr>
        <w:rFonts w:ascii="Symbol" w:hAnsi="Symbol" w:hint="default"/>
        <w:color w:val="auto"/>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2426287"/>
    <w:multiLevelType w:val="hybridMultilevel"/>
    <w:tmpl w:val="4FF04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D57D05"/>
    <w:multiLevelType w:val="hybridMultilevel"/>
    <w:tmpl w:val="134C93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8C3F10"/>
    <w:multiLevelType w:val="multilevel"/>
    <w:tmpl w:val="F9747BB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9" w15:restartNumberingAfterBreak="0">
    <w:nsid w:val="646B328E"/>
    <w:multiLevelType w:val="multilevel"/>
    <w:tmpl w:val="60D4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666901"/>
    <w:multiLevelType w:val="multilevel"/>
    <w:tmpl w:val="1EF4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90C02"/>
    <w:multiLevelType w:val="multilevel"/>
    <w:tmpl w:val="C72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E10498"/>
    <w:multiLevelType w:val="multilevel"/>
    <w:tmpl w:val="7018C208"/>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CD71CBA"/>
    <w:multiLevelType w:val="hybridMultilevel"/>
    <w:tmpl w:val="67CEA68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E4D1A11"/>
    <w:multiLevelType w:val="hybridMultilevel"/>
    <w:tmpl w:val="6EA89F72"/>
    <w:lvl w:ilvl="0" w:tplc="0409000D">
      <w:start w:val="1"/>
      <w:numFmt w:val="bullet"/>
      <w:lvlText w:val=""/>
      <w:lvlPicBulletId w:val="1"/>
      <w:lvlJc w:val="left"/>
      <w:pPr>
        <w:ind w:left="360" w:hanging="360"/>
      </w:pPr>
      <w:rPr>
        <w:rFonts w:ascii="Wingdings" w:hAnsi="Wingdings" w:hint="default"/>
        <w:color w:val="auto"/>
      </w:rPr>
    </w:lvl>
    <w:lvl w:ilvl="1" w:tplc="FFFFFFFF">
      <w:start w:val="1"/>
      <w:numFmt w:val="bullet"/>
      <w:lvlText w:val=""/>
      <w:lvlPicBulletId w:val="1"/>
      <w:lvlJc w:val="left"/>
      <w:pPr>
        <w:ind w:left="1080" w:hanging="360"/>
      </w:pPr>
      <w:rPr>
        <w:rFonts w:ascii="Symbol" w:hAnsi="Symbol" w:hint="default"/>
        <w:color w:val="auto"/>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98646122">
    <w:abstractNumId w:val="33"/>
  </w:num>
  <w:num w:numId="2" w16cid:durableId="1278829425">
    <w:abstractNumId w:val="15"/>
  </w:num>
  <w:num w:numId="3" w16cid:durableId="1600258800">
    <w:abstractNumId w:val="26"/>
  </w:num>
  <w:num w:numId="4" w16cid:durableId="1202548353">
    <w:abstractNumId w:val="3"/>
  </w:num>
  <w:num w:numId="5" w16cid:durableId="819538947">
    <w:abstractNumId w:val="8"/>
  </w:num>
  <w:num w:numId="6" w16cid:durableId="2040082707">
    <w:abstractNumId w:val="27"/>
  </w:num>
  <w:num w:numId="7" w16cid:durableId="2062946786">
    <w:abstractNumId w:val="19"/>
  </w:num>
  <w:num w:numId="8" w16cid:durableId="72287442">
    <w:abstractNumId w:val="10"/>
  </w:num>
  <w:num w:numId="9" w16cid:durableId="1456408994">
    <w:abstractNumId w:val="17"/>
  </w:num>
  <w:num w:numId="10" w16cid:durableId="2009670706">
    <w:abstractNumId w:val="18"/>
  </w:num>
  <w:num w:numId="11" w16cid:durableId="1931817190">
    <w:abstractNumId w:val="12"/>
  </w:num>
  <w:num w:numId="12" w16cid:durableId="677391034">
    <w:abstractNumId w:val="4"/>
  </w:num>
  <w:num w:numId="13" w16cid:durableId="1086993659">
    <w:abstractNumId w:val="9"/>
  </w:num>
  <w:num w:numId="14" w16cid:durableId="1317538337">
    <w:abstractNumId w:val="7"/>
  </w:num>
  <w:num w:numId="15" w16cid:durableId="2086954673">
    <w:abstractNumId w:val="11"/>
  </w:num>
  <w:num w:numId="16" w16cid:durableId="929240418">
    <w:abstractNumId w:val="21"/>
  </w:num>
  <w:num w:numId="17" w16cid:durableId="629241569">
    <w:abstractNumId w:val="1"/>
  </w:num>
  <w:num w:numId="18" w16cid:durableId="655652109">
    <w:abstractNumId w:val="28"/>
  </w:num>
  <w:num w:numId="19" w16cid:durableId="350566175">
    <w:abstractNumId w:val="20"/>
  </w:num>
  <w:num w:numId="20" w16cid:durableId="1941326757">
    <w:abstractNumId w:val="32"/>
  </w:num>
  <w:num w:numId="21" w16cid:durableId="565531743">
    <w:abstractNumId w:val="0"/>
  </w:num>
  <w:num w:numId="22" w16cid:durableId="1975984698">
    <w:abstractNumId w:val="30"/>
  </w:num>
  <w:num w:numId="23" w16cid:durableId="119617092">
    <w:abstractNumId w:val="24"/>
  </w:num>
  <w:num w:numId="24" w16cid:durableId="2068333027">
    <w:abstractNumId w:val="2"/>
  </w:num>
  <w:num w:numId="25" w16cid:durableId="1921523525">
    <w:abstractNumId w:val="29"/>
  </w:num>
  <w:num w:numId="26" w16cid:durableId="596987096">
    <w:abstractNumId w:val="23"/>
  </w:num>
  <w:num w:numId="27" w16cid:durableId="1277516949">
    <w:abstractNumId w:val="16"/>
  </w:num>
  <w:num w:numId="28" w16cid:durableId="681324082">
    <w:abstractNumId w:val="25"/>
  </w:num>
  <w:num w:numId="29" w16cid:durableId="774062111">
    <w:abstractNumId w:val="34"/>
  </w:num>
  <w:num w:numId="30" w16cid:durableId="1809978046">
    <w:abstractNumId w:val="14"/>
  </w:num>
  <w:num w:numId="31" w16cid:durableId="1712880419">
    <w:abstractNumId w:val="13"/>
  </w:num>
  <w:num w:numId="32" w16cid:durableId="1254315240">
    <w:abstractNumId w:val="22"/>
  </w:num>
  <w:num w:numId="33" w16cid:durableId="896477155">
    <w:abstractNumId w:val="5"/>
  </w:num>
  <w:num w:numId="34" w16cid:durableId="1609266956">
    <w:abstractNumId w:val="31"/>
  </w:num>
  <w:num w:numId="35" w16cid:durableId="1542727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hideSpellingErrors/>
  <w:hideGrammaticalError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EwNjM0NzI3sTQ1MTJT0lEKTi0uzszPAykwqwUANVU2IiwAAAA="/>
  </w:docVars>
  <w:rsids>
    <w:rsidRoot w:val="006D4226"/>
    <w:rsid w:val="000018AC"/>
    <w:rsid w:val="000030F0"/>
    <w:rsid w:val="0000508A"/>
    <w:rsid w:val="0000609B"/>
    <w:rsid w:val="00014366"/>
    <w:rsid w:val="00022525"/>
    <w:rsid w:val="000255D7"/>
    <w:rsid w:val="00030650"/>
    <w:rsid w:val="00033189"/>
    <w:rsid w:val="000346AF"/>
    <w:rsid w:val="0007442F"/>
    <w:rsid w:val="000748B5"/>
    <w:rsid w:val="000812AC"/>
    <w:rsid w:val="000827A7"/>
    <w:rsid w:val="00084204"/>
    <w:rsid w:val="00085BED"/>
    <w:rsid w:val="0008634F"/>
    <w:rsid w:val="00086677"/>
    <w:rsid w:val="000903C4"/>
    <w:rsid w:val="000920D5"/>
    <w:rsid w:val="0009515D"/>
    <w:rsid w:val="000A09A2"/>
    <w:rsid w:val="000A39AD"/>
    <w:rsid w:val="000A4F86"/>
    <w:rsid w:val="000B0124"/>
    <w:rsid w:val="000B51A9"/>
    <w:rsid w:val="000C4A5F"/>
    <w:rsid w:val="000D028C"/>
    <w:rsid w:val="000D3EB3"/>
    <w:rsid w:val="000D4AD8"/>
    <w:rsid w:val="000E26B0"/>
    <w:rsid w:val="000E3B4E"/>
    <w:rsid w:val="000E3CE1"/>
    <w:rsid w:val="000F1D17"/>
    <w:rsid w:val="000F37BB"/>
    <w:rsid w:val="000F4175"/>
    <w:rsid w:val="000F472F"/>
    <w:rsid w:val="000F7A53"/>
    <w:rsid w:val="001036B8"/>
    <w:rsid w:val="00103AC6"/>
    <w:rsid w:val="0010443C"/>
    <w:rsid w:val="00104632"/>
    <w:rsid w:val="00106CDF"/>
    <w:rsid w:val="00113C0D"/>
    <w:rsid w:val="00116B14"/>
    <w:rsid w:val="00117652"/>
    <w:rsid w:val="00120B8D"/>
    <w:rsid w:val="0012681E"/>
    <w:rsid w:val="00126820"/>
    <w:rsid w:val="00131134"/>
    <w:rsid w:val="001334F1"/>
    <w:rsid w:val="00134C51"/>
    <w:rsid w:val="00134D9F"/>
    <w:rsid w:val="00135583"/>
    <w:rsid w:val="00136F03"/>
    <w:rsid w:val="00147D76"/>
    <w:rsid w:val="00152801"/>
    <w:rsid w:val="00153528"/>
    <w:rsid w:val="00154D4B"/>
    <w:rsid w:val="001570FB"/>
    <w:rsid w:val="00162CB2"/>
    <w:rsid w:val="00163ACF"/>
    <w:rsid w:val="00166C5E"/>
    <w:rsid w:val="00171EA9"/>
    <w:rsid w:val="001727E7"/>
    <w:rsid w:val="00172BE7"/>
    <w:rsid w:val="00174BBC"/>
    <w:rsid w:val="001751F6"/>
    <w:rsid w:val="0018017D"/>
    <w:rsid w:val="00180582"/>
    <w:rsid w:val="001966D3"/>
    <w:rsid w:val="001A1727"/>
    <w:rsid w:val="001A4436"/>
    <w:rsid w:val="001B334A"/>
    <w:rsid w:val="001B4951"/>
    <w:rsid w:val="001B5443"/>
    <w:rsid w:val="001B5F4F"/>
    <w:rsid w:val="001C3870"/>
    <w:rsid w:val="001C60D8"/>
    <w:rsid w:val="001C6E96"/>
    <w:rsid w:val="001D7BC6"/>
    <w:rsid w:val="001D7D38"/>
    <w:rsid w:val="001E02CC"/>
    <w:rsid w:val="001E04EF"/>
    <w:rsid w:val="001E056E"/>
    <w:rsid w:val="001E493D"/>
    <w:rsid w:val="001F222D"/>
    <w:rsid w:val="001F38B7"/>
    <w:rsid w:val="00202F09"/>
    <w:rsid w:val="00205001"/>
    <w:rsid w:val="00205492"/>
    <w:rsid w:val="0021179A"/>
    <w:rsid w:val="0021494C"/>
    <w:rsid w:val="00214A77"/>
    <w:rsid w:val="0021672C"/>
    <w:rsid w:val="002200C4"/>
    <w:rsid w:val="00222C0F"/>
    <w:rsid w:val="00226704"/>
    <w:rsid w:val="002335D4"/>
    <w:rsid w:val="00236C9A"/>
    <w:rsid w:val="00240116"/>
    <w:rsid w:val="00250880"/>
    <w:rsid w:val="00251791"/>
    <w:rsid w:val="002541C1"/>
    <w:rsid w:val="00254458"/>
    <w:rsid w:val="00256E37"/>
    <w:rsid w:val="00257F3A"/>
    <w:rsid w:val="0026114B"/>
    <w:rsid w:val="00262872"/>
    <w:rsid w:val="00267527"/>
    <w:rsid w:val="00274267"/>
    <w:rsid w:val="00277E43"/>
    <w:rsid w:val="00282CD3"/>
    <w:rsid w:val="00283362"/>
    <w:rsid w:val="0028420E"/>
    <w:rsid w:val="002A2615"/>
    <w:rsid w:val="002A2D65"/>
    <w:rsid w:val="002A4CCA"/>
    <w:rsid w:val="002B25B6"/>
    <w:rsid w:val="002B56C5"/>
    <w:rsid w:val="002B5BB8"/>
    <w:rsid w:val="002B79B0"/>
    <w:rsid w:val="002C1CAB"/>
    <w:rsid w:val="002C1CEB"/>
    <w:rsid w:val="002C34C7"/>
    <w:rsid w:val="002C74BC"/>
    <w:rsid w:val="002D117B"/>
    <w:rsid w:val="002D5736"/>
    <w:rsid w:val="002D7871"/>
    <w:rsid w:val="002E0371"/>
    <w:rsid w:val="002E2F46"/>
    <w:rsid w:val="002F1DDE"/>
    <w:rsid w:val="003000DE"/>
    <w:rsid w:val="003057E5"/>
    <w:rsid w:val="003074B6"/>
    <w:rsid w:val="00314DC1"/>
    <w:rsid w:val="00316D06"/>
    <w:rsid w:val="003226CD"/>
    <w:rsid w:val="003240AC"/>
    <w:rsid w:val="00326997"/>
    <w:rsid w:val="00346580"/>
    <w:rsid w:val="003470DB"/>
    <w:rsid w:val="00352B99"/>
    <w:rsid w:val="00354163"/>
    <w:rsid w:val="0035580C"/>
    <w:rsid w:val="003606AB"/>
    <w:rsid w:val="003607C6"/>
    <w:rsid w:val="003744B3"/>
    <w:rsid w:val="003745A8"/>
    <w:rsid w:val="003774C4"/>
    <w:rsid w:val="00382B64"/>
    <w:rsid w:val="00382C11"/>
    <w:rsid w:val="003835D5"/>
    <w:rsid w:val="0038422C"/>
    <w:rsid w:val="0039135D"/>
    <w:rsid w:val="00396C66"/>
    <w:rsid w:val="003979F5"/>
    <w:rsid w:val="003A0FBB"/>
    <w:rsid w:val="003A50B3"/>
    <w:rsid w:val="003A7116"/>
    <w:rsid w:val="003A774C"/>
    <w:rsid w:val="003A774E"/>
    <w:rsid w:val="003B0BAE"/>
    <w:rsid w:val="003B1FCB"/>
    <w:rsid w:val="003B3D30"/>
    <w:rsid w:val="003B59E3"/>
    <w:rsid w:val="003C0888"/>
    <w:rsid w:val="003C3FE3"/>
    <w:rsid w:val="003C44CB"/>
    <w:rsid w:val="003C4DE7"/>
    <w:rsid w:val="003C5826"/>
    <w:rsid w:val="003C5D69"/>
    <w:rsid w:val="003D0892"/>
    <w:rsid w:val="003D678A"/>
    <w:rsid w:val="003F10FF"/>
    <w:rsid w:val="003F1A50"/>
    <w:rsid w:val="003F2FDF"/>
    <w:rsid w:val="003F6FCA"/>
    <w:rsid w:val="00402CFB"/>
    <w:rsid w:val="00402F67"/>
    <w:rsid w:val="0040783E"/>
    <w:rsid w:val="00407A99"/>
    <w:rsid w:val="00411F90"/>
    <w:rsid w:val="00412A62"/>
    <w:rsid w:val="004144F7"/>
    <w:rsid w:val="00416107"/>
    <w:rsid w:val="0041706A"/>
    <w:rsid w:val="00422D2A"/>
    <w:rsid w:val="00422F18"/>
    <w:rsid w:val="00423664"/>
    <w:rsid w:val="00425D81"/>
    <w:rsid w:val="00427779"/>
    <w:rsid w:val="00427913"/>
    <w:rsid w:val="00430F66"/>
    <w:rsid w:val="004310DC"/>
    <w:rsid w:val="0043151B"/>
    <w:rsid w:val="00436215"/>
    <w:rsid w:val="00437359"/>
    <w:rsid w:val="00445E5A"/>
    <w:rsid w:val="0044754C"/>
    <w:rsid w:val="004507E3"/>
    <w:rsid w:val="00450DDC"/>
    <w:rsid w:val="00451469"/>
    <w:rsid w:val="00451779"/>
    <w:rsid w:val="004524EB"/>
    <w:rsid w:val="00453C2C"/>
    <w:rsid w:val="004542F0"/>
    <w:rsid w:val="0046012F"/>
    <w:rsid w:val="00462389"/>
    <w:rsid w:val="00464B26"/>
    <w:rsid w:val="0046628A"/>
    <w:rsid w:val="00466B07"/>
    <w:rsid w:val="00472594"/>
    <w:rsid w:val="00473438"/>
    <w:rsid w:val="004819F0"/>
    <w:rsid w:val="0048725A"/>
    <w:rsid w:val="004873D3"/>
    <w:rsid w:val="0049060F"/>
    <w:rsid w:val="00490BD4"/>
    <w:rsid w:val="004936BB"/>
    <w:rsid w:val="0049474E"/>
    <w:rsid w:val="00497140"/>
    <w:rsid w:val="004A1120"/>
    <w:rsid w:val="004A1F91"/>
    <w:rsid w:val="004A7441"/>
    <w:rsid w:val="004A7530"/>
    <w:rsid w:val="004B4437"/>
    <w:rsid w:val="004C107D"/>
    <w:rsid w:val="004C4123"/>
    <w:rsid w:val="004D0719"/>
    <w:rsid w:val="004D232A"/>
    <w:rsid w:val="004D2EB7"/>
    <w:rsid w:val="004D7FC0"/>
    <w:rsid w:val="004E148C"/>
    <w:rsid w:val="004E1A08"/>
    <w:rsid w:val="004E3838"/>
    <w:rsid w:val="004E586C"/>
    <w:rsid w:val="004F005D"/>
    <w:rsid w:val="004F5A56"/>
    <w:rsid w:val="004F6332"/>
    <w:rsid w:val="005023BE"/>
    <w:rsid w:val="00503558"/>
    <w:rsid w:val="00506307"/>
    <w:rsid w:val="00506F7B"/>
    <w:rsid w:val="0051341C"/>
    <w:rsid w:val="00515776"/>
    <w:rsid w:val="0052541D"/>
    <w:rsid w:val="0052741A"/>
    <w:rsid w:val="00543733"/>
    <w:rsid w:val="00546760"/>
    <w:rsid w:val="00547A65"/>
    <w:rsid w:val="005526DB"/>
    <w:rsid w:val="00553C74"/>
    <w:rsid w:val="00555BAE"/>
    <w:rsid w:val="005563FD"/>
    <w:rsid w:val="0055794D"/>
    <w:rsid w:val="00561701"/>
    <w:rsid w:val="00561D7D"/>
    <w:rsid w:val="00564A24"/>
    <w:rsid w:val="0056503F"/>
    <w:rsid w:val="00565DE0"/>
    <w:rsid w:val="0057062C"/>
    <w:rsid w:val="00571139"/>
    <w:rsid w:val="00575D38"/>
    <w:rsid w:val="00575E2F"/>
    <w:rsid w:val="00576294"/>
    <w:rsid w:val="005839E4"/>
    <w:rsid w:val="00586F47"/>
    <w:rsid w:val="005963D4"/>
    <w:rsid w:val="00596AEB"/>
    <w:rsid w:val="005A0884"/>
    <w:rsid w:val="005A3EBC"/>
    <w:rsid w:val="005A5F03"/>
    <w:rsid w:val="005B2699"/>
    <w:rsid w:val="005C2C2D"/>
    <w:rsid w:val="005C3DA5"/>
    <w:rsid w:val="005C7603"/>
    <w:rsid w:val="005D1DDF"/>
    <w:rsid w:val="005D6A28"/>
    <w:rsid w:val="005D7C22"/>
    <w:rsid w:val="005E3A8B"/>
    <w:rsid w:val="005E513C"/>
    <w:rsid w:val="005E7D3A"/>
    <w:rsid w:val="005F0777"/>
    <w:rsid w:val="005F14A4"/>
    <w:rsid w:val="005F229D"/>
    <w:rsid w:val="006008EF"/>
    <w:rsid w:val="0060178E"/>
    <w:rsid w:val="006018A7"/>
    <w:rsid w:val="0060194A"/>
    <w:rsid w:val="00602544"/>
    <w:rsid w:val="00602EF1"/>
    <w:rsid w:val="006040B5"/>
    <w:rsid w:val="006065D7"/>
    <w:rsid w:val="00610F6D"/>
    <w:rsid w:val="00611348"/>
    <w:rsid w:val="006113BF"/>
    <w:rsid w:val="00611990"/>
    <w:rsid w:val="0061225B"/>
    <w:rsid w:val="00614B40"/>
    <w:rsid w:val="00616063"/>
    <w:rsid w:val="00617425"/>
    <w:rsid w:val="00621F07"/>
    <w:rsid w:val="00631503"/>
    <w:rsid w:val="00632C62"/>
    <w:rsid w:val="006351DF"/>
    <w:rsid w:val="006365D3"/>
    <w:rsid w:val="00636915"/>
    <w:rsid w:val="00636E90"/>
    <w:rsid w:val="00640601"/>
    <w:rsid w:val="006425FD"/>
    <w:rsid w:val="00646304"/>
    <w:rsid w:val="00647576"/>
    <w:rsid w:val="00657AFC"/>
    <w:rsid w:val="00661732"/>
    <w:rsid w:val="006652C7"/>
    <w:rsid w:val="00670B13"/>
    <w:rsid w:val="00673894"/>
    <w:rsid w:val="00674211"/>
    <w:rsid w:val="00675747"/>
    <w:rsid w:val="006762BB"/>
    <w:rsid w:val="006769D4"/>
    <w:rsid w:val="00680AE2"/>
    <w:rsid w:val="00682557"/>
    <w:rsid w:val="00683BDC"/>
    <w:rsid w:val="00692A33"/>
    <w:rsid w:val="006963F3"/>
    <w:rsid w:val="006A35D7"/>
    <w:rsid w:val="006A45C9"/>
    <w:rsid w:val="006A4BA3"/>
    <w:rsid w:val="006A77D3"/>
    <w:rsid w:val="006B1921"/>
    <w:rsid w:val="006B24C8"/>
    <w:rsid w:val="006B3B01"/>
    <w:rsid w:val="006B4827"/>
    <w:rsid w:val="006B7F13"/>
    <w:rsid w:val="006C4249"/>
    <w:rsid w:val="006D41A0"/>
    <w:rsid w:val="006D4226"/>
    <w:rsid w:val="006D4673"/>
    <w:rsid w:val="006D56EE"/>
    <w:rsid w:val="006D676D"/>
    <w:rsid w:val="006E0FFC"/>
    <w:rsid w:val="006E38C6"/>
    <w:rsid w:val="006F1F21"/>
    <w:rsid w:val="006F2BAE"/>
    <w:rsid w:val="006F487C"/>
    <w:rsid w:val="006F7329"/>
    <w:rsid w:val="00700AF7"/>
    <w:rsid w:val="007012CF"/>
    <w:rsid w:val="007014B4"/>
    <w:rsid w:val="00707F9D"/>
    <w:rsid w:val="00710BE2"/>
    <w:rsid w:val="00711C18"/>
    <w:rsid w:val="00712520"/>
    <w:rsid w:val="00713F76"/>
    <w:rsid w:val="00715AD9"/>
    <w:rsid w:val="00715C05"/>
    <w:rsid w:val="00723AC2"/>
    <w:rsid w:val="00730631"/>
    <w:rsid w:val="00732470"/>
    <w:rsid w:val="00732AAB"/>
    <w:rsid w:val="00732C17"/>
    <w:rsid w:val="00734466"/>
    <w:rsid w:val="007347FA"/>
    <w:rsid w:val="00735BC7"/>
    <w:rsid w:val="00736773"/>
    <w:rsid w:val="0074518A"/>
    <w:rsid w:val="00746556"/>
    <w:rsid w:val="00746D0E"/>
    <w:rsid w:val="00747516"/>
    <w:rsid w:val="0075407E"/>
    <w:rsid w:val="00757C6F"/>
    <w:rsid w:val="007608C5"/>
    <w:rsid w:val="0076093C"/>
    <w:rsid w:val="00760C49"/>
    <w:rsid w:val="007610B2"/>
    <w:rsid w:val="00761474"/>
    <w:rsid w:val="00763D97"/>
    <w:rsid w:val="007646D8"/>
    <w:rsid w:val="007709FB"/>
    <w:rsid w:val="0077198F"/>
    <w:rsid w:val="00772DB2"/>
    <w:rsid w:val="007744E8"/>
    <w:rsid w:val="0077458B"/>
    <w:rsid w:val="007774A7"/>
    <w:rsid w:val="007812A8"/>
    <w:rsid w:val="0079421E"/>
    <w:rsid w:val="007A2D9E"/>
    <w:rsid w:val="007B5D14"/>
    <w:rsid w:val="007C1512"/>
    <w:rsid w:val="007C1CCF"/>
    <w:rsid w:val="007C3B02"/>
    <w:rsid w:val="007D1110"/>
    <w:rsid w:val="007D263A"/>
    <w:rsid w:val="007D2D3B"/>
    <w:rsid w:val="007D37A0"/>
    <w:rsid w:val="007D4478"/>
    <w:rsid w:val="007D5CDA"/>
    <w:rsid w:val="007D6662"/>
    <w:rsid w:val="007E68D6"/>
    <w:rsid w:val="007F2F47"/>
    <w:rsid w:val="007F47CB"/>
    <w:rsid w:val="007F79D6"/>
    <w:rsid w:val="00802EEB"/>
    <w:rsid w:val="00804FA7"/>
    <w:rsid w:val="008117B0"/>
    <w:rsid w:val="008122DF"/>
    <w:rsid w:val="00817002"/>
    <w:rsid w:val="00820E2C"/>
    <w:rsid w:val="00822326"/>
    <w:rsid w:val="00822BD9"/>
    <w:rsid w:val="00833785"/>
    <w:rsid w:val="00836922"/>
    <w:rsid w:val="00837332"/>
    <w:rsid w:val="00842A3D"/>
    <w:rsid w:val="008504EA"/>
    <w:rsid w:val="008507CA"/>
    <w:rsid w:val="008558C9"/>
    <w:rsid w:val="008568C2"/>
    <w:rsid w:val="00857313"/>
    <w:rsid w:val="00863AEE"/>
    <w:rsid w:val="008729DD"/>
    <w:rsid w:val="008729E6"/>
    <w:rsid w:val="00873040"/>
    <w:rsid w:val="0087670B"/>
    <w:rsid w:val="0087696F"/>
    <w:rsid w:val="00880B94"/>
    <w:rsid w:val="00881C76"/>
    <w:rsid w:val="00882736"/>
    <w:rsid w:val="008902CF"/>
    <w:rsid w:val="00893A1D"/>
    <w:rsid w:val="00894475"/>
    <w:rsid w:val="00895371"/>
    <w:rsid w:val="008A479F"/>
    <w:rsid w:val="008A6145"/>
    <w:rsid w:val="008B01E7"/>
    <w:rsid w:val="008B52EA"/>
    <w:rsid w:val="008B6A8D"/>
    <w:rsid w:val="008B6C95"/>
    <w:rsid w:val="008C0AC8"/>
    <w:rsid w:val="008C3F49"/>
    <w:rsid w:val="008D3524"/>
    <w:rsid w:val="008D4A19"/>
    <w:rsid w:val="008E4731"/>
    <w:rsid w:val="008E4ADA"/>
    <w:rsid w:val="008E68A2"/>
    <w:rsid w:val="008E6F27"/>
    <w:rsid w:val="008F3A0A"/>
    <w:rsid w:val="008F5E7F"/>
    <w:rsid w:val="00906A34"/>
    <w:rsid w:val="009103C8"/>
    <w:rsid w:val="00916C53"/>
    <w:rsid w:val="00920D9D"/>
    <w:rsid w:val="00925164"/>
    <w:rsid w:val="00927D06"/>
    <w:rsid w:val="009345AE"/>
    <w:rsid w:val="0094165F"/>
    <w:rsid w:val="009435A5"/>
    <w:rsid w:val="0094415D"/>
    <w:rsid w:val="00946C22"/>
    <w:rsid w:val="00946F71"/>
    <w:rsid w:val="00952817"/>
    <w:rsid w:val="009535B0"/>
    <w:rsid w:val="00956354"/>
    <w:rsid w:val="00956678"/>
    <w:rsid w:val="00956A46"/>
    <w:rsid w:val="00957AB1"/>
    <w:rsid w:val="009622B6"/>
    <w:rsid w:val="00967396"/>
    <w:rsid w:val="009705B7"/>
    <w:rsid w:val="009718BE"/>
    <w:rsid w:val="00971AAA"/>
    <w:rsid w:val="00981B60"/>
    <w:rsid w:val="00982BD6"/>
    <w:rsid w:val="009928E8"/>
    <w:rsid w:val="00992B56"/>
    <w:rsid w:val="00995F20"/>
    <w:rsid w:val="009A0B51"/>
    <w:rsid w:val="009A1634"/>
    <w:rsid w:val="009A1D95"/>
    <w:rsid w:val="009B23CD"/>
    <w:rsid w:val="009B3E46"/>
    <w:rsid w:val="009B73B7"/>
    <w:rsid w:val="009C17F5"/>
    <w:rsid w:val="009C21D8"/>
    <w:rsid w:val="009C5A9E"/>
    <w:rsid w:val="009E02DF"/>
    <w:rsid w:val="009E2F59"/>
    <w:rsid w:val="009E3DFC"/>
    <w:rsid w:val="009E70D2"/>
    <w:rsid w:val="009E7920"/>
    <w:rsid w:val="009F01EC"/>
    <w:rsid w:val="009F2220"/>
    <w:rsid w:val="00A05C7A"/>
    <w:rsid w:val="00A10585"/>
    <w:rsid w:val="00A1099A"/>
    <w:rsid w:val="00A12668"/>
    <w:rsid w:val="00A14FA0"/>
    <w:rsid w:val="00A1788E"/>
    <w:rsid w:val="00A2642E"/>
    <w:rsid w:val="00A26E15"/>
    <w:rsid w:val="00A3020D"/>
    <w:rsid w:val="00A31028"/>
    <w:rsid w:val="00A313B5"/>
    <w:rsid w:val="00A33789"/>
    <w:rsid w:val="00A34E61"/>
    <w:rsid w:val="00A360BD"/>
    <w:rsid w:val="00A36AE2"/>
    <w:rsid w:val="00A37ADC"/>
    <w:rsid w:val="00A401F3"/>
    <w:rsid w:val="00A42F1A"/>
    <w:rsid w:val="00A500F1"/>
    <w:rsid w:val="00A52E97"/>
    <w:rsid w:val="00A549E8"/>
    <w:rsid w:val="00A54A54"/>
    <w:rsid w:val="00A57B2F"/>
    <w:rsid w:val="00A65971"/>
    <w:rsid w:val="00A673E7"/>
    <w:rsid w:val="00A6796D"/>
    <w:rsid w:val="00A70171"/>
    <w:rsid w:val="00A70AC9"/>
    <w:rsid w:val="00A917AC"/>
    <w:rsid w:val="00A9526C"/>
    <w:rsid w:val="00AA3E7F"/>
    <w:rsid w:val="00AA5819"/>
    <w:rsid w:val="00AA674C"/>
    <w:rsid w:val="00AA6F00"/>
    <w:rsid w:val="00AB12B6"/>
    <w:rsid w:val="00AB28F1"/>
    <w:rsid w:val="00AB3CA2"/>
    <w:rsid w:val="00AB54F3"/>
    <w:rsid w:val="00AB5D4D"/>
    <w:rsid w:val="00AB65E0"/>
    <w:rsid w:val="00AC008E"/>
    <w:rsid w:val="00AC0DA5"/>
    <w:rsid w:val="00AC1614"/>
    <w:rsid w:val="00AC1673"/>
    <w:rsid w:val="00AC37B6"/>
    <w:rsid w:val="00AD314D"/>
    <w:rsid w:val="00AD418C"/>
    <w:rsid w:val="00AD4313"/>
    <w:rsid w:val="00AD624E"/>
    <w:rsid w:val="00AE0F80"/>
    <w:rsid w:val="00AE275A"/>
    <w:rsid w:val="00AE3E7A"/>
    <w:rsid w:val="00AF34B8"/>
    <w:rsid w:val="00AF3A61"/>
    <w:rsid w:val="00AF690A"/>
    <w:rsid w:val="00AF7589"/>
    <w:rsid w:val="00B0243C"/>
    <w:rsid w:val="00B02917"/>
    <w:rsid w:val="00B029C0"/>
    <w:rsid w:val="00B142FA"/>
    <w:rsid w:val="00B229CB"/>
    <w:rsid w:val="00B242C6"/>
    <w:rsid w:val="00B2580B"/>
    <w:rsid w:val="00B25B8D"/>
    <w:rsid w:val="00B264F3"/>
    <w:rsid w:val="00B26D12"/>
    <w:rsid w:val="00B27AE3"/>
    <w:rsid w:val="00B27F7D"/>
    <w:rsid w:val="00B31E3F"/>
    <w:rsid w:val="00B3222E"/>
    <w:rsid w:val="00B50C59"/>
    <w:rsid w:val="00B6079C"/>
    <w:rsid w:val="00B61E98"/>
    <w:rsid w:val="00B61F0C"/>
    <w:rsid w:val="00B64E5C"/>
    <w:rsid w:val="00B70296"/>
    <w:rsid w:val="00B721D9"/>
    <w:rsid w:val="00B76137"/>
    <w:rsid w:val="00B7640F"/>
    <w:rsid w:val="00B80022"/>
    <w:rsid w:val="00B8763F"/>
    <w:rsid w:val="00B87FB0"/>
    <w:rsid w:val="00B93D5C"/>
    <w:rsid w:val="00B94847"/>
    <w:rsid w:val="00B96CD4"/>
    <w:rsid w:val="00B96FEF"/>
    <w:rsid w:val="00BA2F7B"/>
    <w:rsid w:val="00BA5277"/>
    <w:rsid w:val="00BB162B"/>
    <w:rsid w:val="00BB3840"/>
    <w:rsid w:val="00BC0A27"/>
    <w:rsid w:val="00BC1D82"/>
    <w:rsid w:val="00BC2F89"/>
    <w:rsid w:val="00BD43E6"/>
    <w:rsid w:val="00BE37F7"/>
    <w:rsid w:val="00BE626D"/>
    <w:rsid w:val="00BE73A9"/>
    <w:rsid w:val="00BF3993"/>
    <w:rsid w:val="00BF5CC6"/>
    <w:rsid w:val="00BF74C1"/>
    <w:rsid w:val="00BF7F2D"/>
    <w:rsid w:val="00C03317"/>
    <w:rsid w:val="00C0611A"/>
    <w:rsid w:val="00C06FB6"/>
    <w:rsid w:val="00C07C01"/>
    <w:rsid w:val="00C1090E"/>
    <w:rsid w:val="00C20224"/>
    <w:rsid w:val="00C20261"/>
    <w:rsid w:val="00C210B1"/>
    <w:rsid w:val="00C23E99"/>
    <w:rsid w:val="00C26F88"/>
    <w:rsid w:val="00C2763B"/>
    <w:rsid w:val="00C345A9"/>
    <w:rsid w:val="00C34F48"/>
    <w:rsid w:val="00C36C78"/>
    <w:rsid w:val="00C370F9"/>
    <w:rsid w:val="00C418C6"/>
    <w:rsid w:val="00C441E7"/>
    <w:rsid w:val="00C471D0"/>
    <w:rsid w:val="00C5687D"/>
    <w:rsid w:val="00C57795"/>
    <w:rsid w:val="00C60A86"/>
    <w:rsid w:val="00C61DE4"/>
    <w:rsid w:val="00C62846"/>
    <w:rsid w:val="00C744AD"/>
    <w:rsid w:val="00C7737E"/>
    <w:rsid w:val="00C825DF"/>
    <w:rsid w:val="00C85A73"/>
    <w:rsid w:val="00C8701B"/>
    <w:rsid w:val="00C87E11"/>
    <w:rsid w:val="00C9338F"/>
    <w:rsid w:val="00C94B48"/>
    <w:rsid w:val="00C95207"/>
    <w:rsid w:val="00CA5237"/>
    <w:rsid w:val="00CB4C99"/>
    <w:rsid w:val="00CB5E20"/>
    <w:rsid w:val="00CB6127"/>
    <w:rsid w:val="00CC4EEC"/>
    <w:rsid w:val="00CC7127"/>
    <w:rsid w:val="00CD0196"/>
    <w:rsid w:val="00CD2400"/>
    <w:rsid w:val="00CD7F8A"/>
    <w:rsid w:val="00CE0972"/>
    <w:rsid w:val="00CE336A"/>
    <w:rsid w:val="00CE67C7"/>
    <w:rsid w:val="00CE6CA3"/>
    <w:rsid w:val="00CF1854"/>
    <w:rsid w:val="00CF3A77"/>
    <w:rsid w:val="00CF5876"/>
    <w:rsid w:val="00D009E1"/>
    <w:rsid w:val="00D07C87"/>
    <w:rsid w:val="00D130CD"/>
    <w:rsid w:val="00D161DA"/>
    <w:rsid w:val="00D22AD3"/>
    <w:rsid w:val="00D253A8"/>
    <w:rsid w:val="00D27CAB"/>
    <w:rsid w:val="00D30CC0"/>
    <w:rsid w:val="00D34083"/>
    <w:rsid w:val="00D36C27"/>
    <w:rsid w:val="00D37006"/>
    <w:rsid w:val="00D37B6C"/>
    <w:rsid w:val="00D42861"/>
    <w:rsid w:val="00D431C3"/>
    <w:rsid w:val="00D473FA"/>
    <w:rsid w:val="00D51D12"/>
    <w:rsid w:val="00D55BA5"/>
    <w:rsid w:val="00D5610A"/>
    <w:rsid w:val="00D56C15"/>
    <w:rsid w:val="00D62A5E"/>
    <w:rsid w:val="00D672A6"/>
    <w:rsid w:val="00D67BA0"/>
    <w:rsid w:val="00D70959"/>
    <w:rsid w:val="00D72E70"/>
    <w:rsid w:val="00D74631"/>
    <w:rsid w:val="00D74C92"/>
    <w:rsid w:val="00D82B2E"/>
    <w:rsid w:val="00D851C0"/>
    <w:rsid w:val="00D91640"/>
    <w:rsid w:val="00D92509"/>
    <w:rsid w:val="00D93AA0"/>
    <w:rsid w:val="00DA5197"/>
    <w:rsid w:val="00DB0961"/>
    <w:rsid w:val="00DB2DD5"/>
    <w:rsid w:val="00DB4D0B"/>
    <w:rsid w:val="00DB51B1"/>
    <w:rsid w:val="00DB6D29"/>
    <w:rsid w:val="00DC0BBD"/>
    <w:rsid w:val="00DC135F"/>
    <w:rsid w:val="00DD0BAF"/>
    <w:rsid w:val="00DD3F04"/>
    <w:rsid w:val="00DF05D2"/>
    <w:rsid w:val="00DF75C3"/>
    <w:rsid w:val="00DF761C"/>
    <w:rsid w:val="00E100B8"/>
    <w:rsid w:val="00E10249"/>
    <w:rsid w:val="00E1298D"/>
    <w:rsid w:val="00E1721B"/>
    <w:rsid w:val="00E22451"/>
    <w:rsid w:val="00E26721"/>
    <w:rsid w:val="00E26AF1"/>
    <w:rsid w:val="00E2777C"/>
    <w:rsid w:val="00E37CB4"/>
    <w:rsid w:val="00E4024E"/>
    <w:rsid w:val="00E4146F"/>
    <w:rsid w:val="00E42EF4"/>
    <w:rsid w:val="00E51800"/>
    <w:rsid w:val="00E53B27"/>
    <w:rsid w:val="00E57AFB"/>
    <w:rsid w:val="00E62E93"/>
    <w:rsid w:val="00E70F90"/>
    <w:rsid w:val="00E72159"/>
    <w:rsid w:val="00E747BC"/>
    <w:rsid w:val="00E75133"/>
    <w:rsid w:val="00E842E7"/>
    <w:rsid w:val="00E90F5E"/>
    <w:rsid w:val="00E956FD"/>
    <w:rsid w:val="00EA01FA"/>
    <w:rsid w:val="00EA158D"/>
    <w:rsid w:val="00EA6121"/>
    <w:rsid w:val="00EB00C1"/>
    <w:rsid w:val="00EC0B8B"/>
    <w:rsid w:val="00EC3C88"/>
    <w:rsid w:val="00ED0340"/>
    <w:rsid w:val="00EE3185"/>
    <w:rsid w:val="00EE384C"/>
    <w:rsid w:val="00EE597E"/>
    <w:rsid w:val="00EE697D"/>
    <w:rsid w:val="00EE7AA3"/>
    <w:rsid w:val="00EF1199"/>
    <w:rsid w:val="00EF33C0"/>
    <w:rsid w:val="00EF4D9C"/>
    <w:rsid w:val="00EF4FD0"/>
    <w:rsid w:val="00F0181E"/>
    <w:rsid w:val="00F01E4A"/>
    <w:rsid w:val="00F03446"/>
    <w:rsid w:val="00F0521D"/>
    <w:rsid w:val="00F06F8A"/>
    <w:rsid w:val="00F102A3"/>
    <w:rsid w:val="00F11711"/>
    <w:rsid w:val="00F11EA1"/>
    <w:rsid w:val="00F1287D"/>
    <w:rsid w:val="00F154B0"/>
    <w:rsid w:val="00F15795"/>
    <w:rsid w:val="00F21AC7"/>
    <w:rsid w:val="00F229CD"/>
    <w:rsid w:val="00F239F7"/>
    <w:rsid w:val="00F254D1"/>
    <w:rsid w:val="00F3240D"/>
    <w:rsid w:val="00F33158"/>
    <w:rsid w:val="00F35124"/>
    <w:rsid w:val="00F37D72"/>
    <w:rsid w:val="00F42AF6"/>
    <w:rsid w:val="00F4707D"/>
    <w:rsid w:val="00F53AF8"/>
    <w:rsid w:val="00F62199"/>
    <w:rsid w:val="00F63785"/>
    <w:rsid w:val="00F65EB6"/>
    <w:rsid w:val="00F67003"/>
    <w:rsid w:val="00F6700B"/>
    <w:rsid w:val="00F7147E"/>
    <w:rsid w:val="00F71A92"/>
    <w:rsid w:val="00F71CBA"/>
    <w:rsid w:val="00F734A1"/>
    <w:rsid w:val="00F73913"/>
    <w:rsid w:val="00F77D34"/>
    <w:rsid w:val="00F81C35"/>
    <w:rsid w:val="00F83947"/>
    <w:rsid w:val="00F868C2"/>
    <w:rsid w:val="00F914E9"/>
    <w:rsid w:val="00FA015B"/>
    <w:rsid w:val="00FA017C"/>
    <w:rsid w:val="00FA04FE"/>
    <w:rsid w:val="00FA1076"/>
    <w:rsid w:val="00FA3722"/>
    <w:rsid w:val="00FA471A"/>
    <w:rsid w:val="00FA5926"/>
    <w:rsid w:val="00FB0082"/>
    <w:rsid w:val="00FB059E"/>
    <w:rsid w:val="00FB0D58"/>
    <w:rsid w:val="00FB3000"/>
    <w:rsid w:val="00FC02B9"/>
    <w:rsid w:val="00FD257F"/>
    <w:rsid w:val="00FD3758"/>
    <w:rsid w:val="00FD4516"/>
    <w:rsid w:val="00FE35CC"/>
    <w:rsid w:val="00FE377D"/>
    <w:rsid w:val="00FE3F03"/>
    <w:rsid w:val="00FE5600"/>
    <w:rsid w:val="00FE5DC2"/>
    <w:rsid w:val="00FF2753"/>
    <w:rsid w:val="00FF3365"/>
    <w:rsid w:val="00FF67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36F84"/>
  <w15:chartTrackingRefBased/>
  <w15:docId w15:val="{5FEFFF5B-8BBF-49C7-A05D-97335D1A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78A"/>
    <w:pPr>
      <w:spacing w:after="0" w:line="240" w:lineRule="auto"/>
    </w:pPr>
    <w:rPr>
      <w:rFonts w:ascii="Times New Roman" w:eastAsia="Times New Roman" w:hAnsi="Times New Roman" w:cs="Times New Roman"/>
      <w:color w:val="auto"/>
      <w:sz w:val="24"/>
      <w:szCs w:val="24"/>
      <w:lang w:val="en-IL" w:bidi="he-IL"/>
      <w14:ligatures w14:val="none"/>
    </w:rPr>
  </w:style>
  <w:style w:type="paragraph" w:styleId="Heading1">
    <w:name w:val="heading 1"/>
    <w:basedOn w:val="Normal"/>
    <w:next w:val="Normal"/>
    <w:link w:val="Heading1Char"/>
    <w:uiPriority w:val="9"/>
    <w:qFormat/>
    <w:rsid w:val="006425FD"/>
    <w:pPr>
      <w:keepNext/>
      <w:keepLines/>
      <w:spacing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425FD"/>
    <w:pPr>
      <w:keepNext/>
      <w:keepLines/>
      <w:outlineLvl w:val="1"/>
    </w:pPr>
    <w:rPr>
      <w:rFonts w:eastAsiaTheme="majorEastAsia" w:cstheme="majorBidi"/>
      <w:b/>
    </w:rPr>
  </w:style>
  <w:style w:type="paragraph" w:styleId="Heading3">
    <w:name w:val="heading 3"/>
    <w:basedOn w:val="Normal"/>
    <w:next w:val="Normal"/>
    <w:link w:val="Heading3Char"/>
    <w:uiPriority w:val="9"/>
    <w:unhideWhenUsed/>
    <w:qFormat/>
    <w:rsid w:val="006425FD"/>
    <w:pPr>
      <w:keepNext/>
      <w:keepLines/>
      <w:outlineLvl w:val="2"/>
    </w:pPr>
    <w:rPr>
      <w:rFonts w:eastAsiaTheme="majorEastAsia" w:cstheme="majorBidi"/>
      <w:i/>
    </w:rPr>
  </w:style>
  <w:style w:type="paragraph" w:styleId="Heading4">
    <w:name w:val="heading 4"/>
    <w:basedOn w:val="Normal"/>
    <w:next w:val="Normal"/>
    <w:link w:val="Heading4Char"/>
    <w:uiPriority w:val="9"/>
    <w:semiHidden/>
    <w:unhideWhenUsed/>
    <w:qFormat/>
    <w:rsid w:val="006D4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2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2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2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2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5FD"/>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6425FD"/>
    <w:rPr>
      <w:rFonts w:eastAsiaTheme="majorEastAsia" w:cstheme="majorBidi"/>
      <w:b/>
      <w:color w:val="000000" w:themeColor="text1"/>
      <w:szCs w:val="24"/>
    </w:rPr>
  </w:style>
  <w:style w:type="character" w:customStyle="1" w:styleId="Heading3Char">
    <w:name w:val="Heading 3 Char"/>
    <w:basedOn w:val="DefaultParagraphFont"/>
    <w:link w:val="Heading3"/>
    <w:uiPriority w:val="9"/>
    <w:rsid w:val="006425FD"/>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6D4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226"/>
    <w:rPr>
      <w:rFonts w:eastAsiaTheme="majorEastAsia" w:cstheme="majorBidi"/>
      <w:color w:val="272727" w:themeColor="text1" w:themeTint="D8"/>
    </w:rPr>
  </w:style>
  <w:style w:type="paragraph" w:styleId="Title">
    <w:name w:val="Title"/>
    <w:basedOn w:val="Normal"/>
    <w:next w:val="Normal"/>
    <w:link w:val="TitleChar"/>
    <w:uiPriority w:val="10"/>
    <w:qFormat/>
    <w:rsid w:val="006D42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22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D4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226"/>
    <w:pPr>
      <w:spacing w:before="160"/>
      <w:jc w:val="center"/>
    </w:pPr>
    <w:rPr>
      <w:i/>
      <w:iCs/>
      <w:color w:val="404040" w:themeColor="text1" w:themeTint="BF"/>
    </w:rPr>
  </w:style>
  <w:style w:type="character" w:customStyle="1" w:styleId="QuoteChar">
    <w:name w:val="Quote Char"/>
    <w:basedOn w:val="DefaultParagraphFont"/>
    <w:link w:val="Quote"/>
    <w:uiPriority w:val="29"/>
    <w:rsid w:val="006D4226"/>
    <w:rPr>
      <w:i/>
      <w:iCs/>
      <w:color w:val="404040" w:themeColor="text1" w:themeTint="BF"/>
    </w:rPr>
  </w:style>
  <w:style w:type="paragraph" w:styleId="ListParagraph">
    <w:name w:val="List Paragraph"/>
    <w:basedOn w:val="Normal"/>
    <w:uiPriority w:val="34"/>
    <w:qFormat/>
    <w:rsid w:val="006D4226"/>
    <w:pPr>
      <w:ind w:left="720"/>
      <w:contextualSpacing/>
    </w:pPr>
  </w:style>
  <w:style w:type="character" w:styleId="IntenseEmphasis">
    <w:name w:val="Intense Emphasis"/>
    <w:basedOn w:val="DefaultParagraphFont"/>
    <w:uiPriority w:val="21"/>
    <w:qFormat/>
    <w:rsid w:val="006D4226"/>
    <w:rPr>
      <w:i/>
      <w:iCs/>
      <w:color w:val="0F4761" w:themeColor="accent1" w:themeShade="BF"/>
    </w:rPr>
  </w:style>
  <w:style w:type="paragraph" w:styleId="IntenseQuote">
    <w:name w:val="Intense Quote"/>
    <w:basedOn w:val="Normal"/>
    <w:next w:val="Normal"/>
    <w:link w:val="IntenseQuoteChar"/>
    <w:uiPriority w:val="30"/>
    <w:qFormat/>
    <w:rsid w:val="006D4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226"/>
    <w:rPr>
      <w:i/>
      <w:iCs/>
      <w:color w:val="0F4761" w:themeColor="accent1" w:themeShade="BF"/>
    </w:rPr>
  </w:style>
  <w:style w:type="character" w:styleId="IntenseReference">
    <w:name w:val="Intense Reference"/>
    <w:basedOn w:val="DefaultParagraphFont"/>
    <w:uiPriority w:val="32"/>
    <w:qFormat/>
    <w:rsid w:val="006D4226"/>
    <w:rPr>
      <w:b/>
      <w:bCs/>
      <w:smallCaps/>
      <w:color w:val="0F4761" w:themeColor="accent1" w:themeShade="BF"/>
      <w:spacing w:val="5"/>
    </w:rPr>
  </w:style>
  <w:style w:type="paragraph" w:styleId="Header">
    <w:name w:val="header"/>
    <w:basedOn w:val="Normal"/>
    <w:link w:val="HeaderChar"/>
    <w:uiPriority w:val="99"/>
    <w:unhideWhenUsed/>
    <w:rsid w:val="00C418C6"/>
    <w:pPr>
      <w:tabs>
        <w:tab w:val="center" w:pos="4320"/>
        <w:tab w:val="right" w:pos="8640"/>
      </w:tabs>
    </w:pPr>
  </w:style>
  <w:style w:type="character" w:customStyle="1" w:styleId="HeaderChar">
    <w:name w:val="Header Char"/>
    <w:basedOn w:val="DefaultParagraphFont"/>
    <w:link w:val="Header"/>
    <w:uiPriority w:val="99"/>
    <w:rsid w:val="00C418C6"/>
  </w:style>
  <w:style w:type="paragraph" w:styleId="Footer">
    <w:name w:val="footer"/>
    <w:basedOn w:val="Normal"/>
    <w:link w:val="FooterChar"/>
    <w:uiPriority w:val="99"/>
    <w:unhideWhenUsed/>
    <w:rsid w:val="00C418C6"/>
    <w:pPr>
      <w:tabs>
        <w:tab w:val="center" w:pos="4320"/>
        <w:tab w:val="right" w:pos="8640"/>
      </w:tabs>
    </w:pPr>
  </w:style>
  <w:style w:type="character" w:customStyle="1" w:styleId="FooterChar">
    <w:name w:val="Footer Char"/>
    <w:basedOn w:val="DefaultParagraphFont"/>
    <w:link w:val="Footer"/>
    <w:uiPriority w:val="99"/>
    <w:rsid w:val="00C418C6"/>
  </w:style>
  <w:style w:type="character" w:styleId="Hyperlink">
    <w:name w:val="Hyperlink"/>
    <w:basedOn w:val="DefaultParagraphFont"/>
    <w:uiPriority w:val="99"/>
    <w:unhideWhenUsed/>
    <w:rsid w:val="00712520"/>
    <w:rPr>
      <w:color w:val="467886" w:themeColor="hyperlink"/>
      <w:u w:val="single"/>
    </w:rPr>
  </w:style>
  <w:style w:type="character" w:styleId="UnresolvedMention">
    <w:name w:val="Unresolved Mention"/>
    <w:basedOn w:val="DefaultParagraphFont"/>
    <w:uiPriority w:val="99"/>
    <w:semiHidden/>
    <w:unhideWhenUsed/>
    <w:rsid w:val="00712520"/>
    <w:rPr>
      <w:color w:val="605E5C"/>
      <w:shd w:val="clear" w:color="auto" w:fill="E1DFDD"/>
    </w:rPr>
  </w:style>
  <w:style w:type="character" w:styleId="FollowedHyperlink">
    <w:name w:val="FollowedHyperlink"/>
    <w:basedOn w:val="DefaultParagraphFont"/>
    <w:uiPriority w:val="99"/>
    <w:semiHidden/>
    <w:unhideWhenUsed/>
    <w:rsid w:val="00FB3000"/>
    <w:rPr>
      <w:color w:val="96607D" w:themeColor="followedHyperlink"/>
      <w:u w:val="single"/>
    </w:rPr>
  </w:style>
  <w:style w:type="paragraph" w:customStyle="1" w:styleId="p1">
    <w:name w:val="p1"/>
    <w:basedOn w:val="Normal"/>
    <w:rsid w:val="000C4A5F"/>
    <w:rPr>
      <w:color w:val="000000"/>
      <w:sz w:val="18"/>
      <w:szCs w:val="18"/>
    </w:rPr>
  </w:style>
  <w:style w:type="character" w:customStyle="1" w:styleId="s1">
    <w:name w:val="s1"/>
    <w:basedOn w:val="DefaultParagraphFont"/>
    <w:rsid w:val="000C4A5F"/>
    <w:rPr>
      <w:rFonts w:ascii="Wingdings" w:hAnsi="Wingdings" w:hint="default"/>
      <w:sz w:val="18"/>
      <w:szCs w:val="18"/>
    </w:rPr>
  </w:style>
  <w:style w:type="character" w:customStyle="1" w:styleId="s2">
    <w:name w:val="s2"/>
    <w:basedOn w:val="DefaultParagraphFont"/>
    <w:rsid w:val="000C4A5F"/>
    <w:rPr>
      <w:rFonts w:ascii="Arial" w:hAnsi="Arial" w:cs="Arial" w:hint="default"/>
      <w:sz w:val="18"/>
      <w:szCs w:val="18"/>
    </w:rPr>
  </w:style>
  <w:style w:type="paragraph" w:styleId="NormalWeb">
    <w:name w:val="Normal (Web)"/>
    <w:basedOn w:val="Normal"/>
    <w:uiPriority w:val="99"/>
    <w:unhideWhenUsed/>
    <w:rsid w:val="00802EEB"/>
    <w:pPr>
      <w:spacing w:before="100" w:beforeAutospacing="1" w:after="100" w:afterAutospacing="1"/>
    </w:pPr>
  </w:style>
  <w:style w:type="character" w:styleId="Strong">
    <w:name w:val="Strong"/>
    <w:basedOn w:val="DefaultParagraphFont"/>
    <w:uiPriority w:val="22"/>
    <w:qFormat/>
    <w:rsid w:val="00E172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dane.et@gmail.com" TargetMode="External"/><Relationship Id="rId13" Type="http://schemas.openxmlformats.org/officeDocument/2006/relationships/hyperlink" Target="https://twitter.com/reKidane" TargetMode="External"/><Relationship Id="rId18" Type="http://schemas.openxmlformats.org/officeDocument/2006/relationships/hyperlink" Target="mailto:fait@bgu.ac.i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linkedin.com/in/kidanemarya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mailto:tayabo@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2823-5376" TargetMode="External"/><Relationship Id="rId5" Type="http://schemas.openxmlformats.org/officeDocument/2006/relationships/webSettings" Target="webSettings.xml"/><Relationship Id="rId15" Type="http://schemas.openxmlformats.org/officeDocument/2006/relationships/hyperlink" Target="https://docs.google.com/document/d/1hRoFaJg_9ZHm_hn5478HK-zkI7wkz7py/edit?usp=sharing&amp;ouid=107626223767828911729&amp;rtpof=true&amp;sd=true" TargetMode="External"/><Relationship Id="rId10" Type="http://schemas.openxmlformats.org/officeDocument/2006/relationships/hyperlink" Target="https://www.researchgate.net/profile/Kidanemaryam-Reta" TargetMode="External"/><Relationship Id="rId19" Type="http://schemas.openxmlformats.org/officeDocument/2006/relationships/hyperlink" Target="mailto:lazarovi@bgu.ac.il" TargetMode="External"/><Relationship Id="rId4" Type="http://schemas.openxmlformats.org/officeDocument/2006/relationships/settings" Target="settings.xml"/><Relationship Id="rId9" Type="http://schemas.openxmlformats.org/officeDocument/2006/relationships/hyperlink" Target="https://scholar.google.com/citations?user=0C-PTFgAAAAJ&amp;hl=en" TargetMode="External"/><Relationship Id="rId14" Type="http://schemas.openxmlformats.org/officeDocument/2006/relationships/hyperlink" Target="https://scholar.google.com/citations?user=0C-PTFgAAAAJ&amp;hl=en&amp;authuser=1"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80D40-6250-4021-AB2B-12745E9AB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6</Pages>
  <Words>3828</Words>
  <Characters>21825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Kidanemaryam Reta</dc:creator>
  <cp:keywords/>
  <dc:description/>
  <cp:lastModifiedBy>מיכאל קינג'רמן</cp:lastModifiedBy>
  <cp:revision>72</cp:revision>
  <cp:lastPrinted>2026-02-08T10:26:00Z</cp:lastPrinted>
  <dcterms:created xsi:type="dcterms:W3CDTF">2026-04-25T11:40:00Z</dcterms:created>
  <dcterms:modified xsi:type="dcterms:W3CDTF">2026-05-17T06:08:00Z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d69f7c6a-d829-4cab-89c3-2ee48046acec</vt:lpwstr>
  </property>
  <property fmtid="{D5CDD505-2E9C-101B-9397-08002B2CF9AE}" pid="3" name="Mendeley Recent Style Id 0_1">
    <vt:lpwstr>http://www.zotero.org/styles/agronomy-for-sustainable-development</vt:lpwstr>
  </property>
  <property fmtid="{D5CDD505-2E9C-101B-9397-08002B2CF9AE}" pid="4" name="Mendeley Recent Style Name 0_1">
    <vt:lpwstr>Agronomy for Sustainable Development</vt:lpwstr>
  </property>
  <property fmtid="{D5CDD505-2E9C-101B-9397-08002B2CF9AE}" pid="5" name="Mendeley Recent Style Id 1_1">
    <vt:lpwstr>http://www.zotero.org/styles/american-medical-association</vt:lpwstr>
  </property>
  <property fmtid="{D5CDD505-2E9C-101B-9397-08002B2CF9AE}" pid="6" name="Mendeley Recent Style Name 1_1">
    <vt:lpwstr>American Medical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http://www.zotero.org/styles/harvard-cite-them-right-11th-edition</vt:lpwstr>
  </property>
  <property fmtid="{D5CDD505-2E9C-101B-9397-08002B2CF9AE}" pid="14" name="Mendeley Recent Style Name 5_1">
    <vt:lpwstr>Cite Them Right 11th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http://csl.mendeley.com/styles/481283901/Kidane-emerald-harvard1-2</vt:lpwstr>
  </property>
  <property fmtid="{D5CDD505-2E9C-101B-9397-08002B2CF9AE}" pid="18" name="Mendeley Recent Style Name 7_1">
    <vt:lpwstr>Kidane-Emerald - Harvard</vt:lpwstr>
  </property>
  <property fmtid="{D5CDD505-2E9C-101B-9397-08002B2CF9AE}" pid="19" name="Mendeley Recent Style Id 8_1">
    <vt:lpwstr>https://csl.mendeley.com/styles/481283901/Kidane-emerald-21</vt:lpwstr>
  </property>
  <property fmtid="{D5CDD505-2E9C-101B-9397-08002B2CF9AE}" pid="20" name="Mendeley Recent Style Name 8_1">
    <vt:lpwstr>Kidane-Emerald - Harvard - Kidanemaryam Reta</vt:lpwstr>
  </property>
  <property fmtid="{D5CDD505-2E9C-101B-9397-08002B2CF9AE}" pid="21" name="Mendeley Recent Style Id 9_1">
    <vt:lpwstr>https://csl.mendeley.com/styles/481283901/Thesis1-emerald-harvard</vt:lpwstr>
  </property>
  <property fmtid="{D5CDD505-2E9C-101B-9397-08002B2CF9AE}" pid="22" name="Mendeley Recent Style Name 9_1">
    <vt:lpwstr>Thesis1-Emerald - Harvard</vt:lpwstr>
  </property>
  <property fmtid="{D5CDD505-2E9C-101B-9397-08002B2CF9AE}" pid="23" name="Mendeley Document_1">
    <vt:lpwstr>True</vt:lpwstr>
  </property>
  <property fmtid="{D5CDD505-2E9C-101B-9397-08002B2CF9AE}" pid="24" name="Mendeley Unique User Id_1">
    <vt:lpwstr>45903021-d83f-3e58-bb37-dd85613edb5c</vt:lpwstr>
  </property>
  <property fmtid="{D5CDD505-2E9C-101B-9397-08002B2CF9AE}" pid="25" name="Mendeley Citation Style_1">
    <vt:lpwstr>https://csl.mendeley.com/styles/481283901/Thesis1-emerald-harvard</vt:lpwstr>
  </property>
</Properties>
</file>