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8F43467" w14:textId="19327812" w:rsidR="0046459B" w:rsidRPr="00B97911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46459B"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работ</w:t>
      </w:r>
      <w:r w:rsidR="0046459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№</w:t>
      </w:r>
      <w:r w:rsidR="00B97911" w:rsidRPr="00B97911">
        <w:rPr>
          <w:b/>
          <w:sz w:val="32"/>
          <w:szCs w:val="32"/>
        </w:rPr>
        <w:t>2</w:t>
      </w:r>
    </w:p>
    <w:p w14:paraId="02DF21AB" w14:textId="2D43BDEE" w:rsidR="004F1D8E" w:rsidRPr="0046459B" w:rsidRDefault="0046459B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46459B">
        <w:rPr>
          <w:sz w:val="32"/>
          <w:szCs w:val="32"/>
        </w:rPr>
        <w:t>«</w:t>
      </w:r>
      <w:r w:rsidR="00B97911" w:rsidRPr="00B97911">
        <w:rPr>
          <w:b/>
          <w:sz w:val="32"/>
          <w:szCs w:val="32"/>
        </w:rPr>
        <w:t>О</w:t>
      </w:r>
      <w:r w:rsidR="00B97911" w:rsidRPr="00B97911">
        <w:rPr>
          <w:b/>
          <w:sz w:val="32"/>
          <w:szCs w:val="32"/>
        </w:rPr>
        <w:t>пределение функциональных и пользовательских требований</w:t>
      </w:r>
      <w:r w:rsidRPr="0046459B">
        <w:rPr>
          <w:sz w:val="32"/>
          <w:szCs w:val="32"/>
        </w:rPr>
        <w:t>»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23FC4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4960955C" w:rsidR="001A3791" w:rsidRPr="00B23FC4" w:rsidRDefault="001A3791" w:rsidP="0046459B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46459B">
              <w:rPr>
                <w:sz w:val="28"/>
              </w:rPr>
              <w:t>ИКБО-05-19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16405C1F" w:rsidR="001A3791" w:rsidRDefault="0046459B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Кот И.А.</w:t>
            </w: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5FF601E2" w:rsidR="001A3791" w:rsidRPr="0046459B" w:rsidRDefault="0046459B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Копылова А.В.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67AF1C2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3DE7ABE4" w14:textId="77777777" w:rsidR="00B97911" w:rsidRDefault="00A24FB4" w:rsidP="00B9791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2</w:t>
      </w:r>
      <w:r w:rsidR="001A3791">
        <w:rPr>
          <w:sz w:val="28"/>
        </w:rPr>
        <w:t xml:space="preserve"> г.</w:t>
      </w:r>
    </w:p>
    <w:p w14:paraId="7004DA83" w14:textId="796F4CF1" w:rsidR="00B97911" w:rsidRPr="00B97911" w:rsidRDefault="00B97911" w:rsidP="00B97911">
      <w:pPr>
        <w:pStyle w:val="5"/>
        <w:spacing w:line="240" w:lineRule="auto"/>
        <w:ind w:firstLine="0"/>
        <w:rPr>
          <w:sz w:val="32"/>
          <w:szCs w:val="32"/>
        </w:rPr>
      </w:pPr>
      <w:r w:rsidRPr="00B97911">
        <w:rPr>
          <w:b/>
          <w:sz w:val="32"/>
          <w:szCs w:val="32"/>
        </w:rPr>
        <w:lastRenderedPageBreak/>
        <w:t>Цель работы</w:t>
      </w:r>
    </w:p>
    <w:p w14:paraId="2D45B14A" w14:textId="77777777" w:rsidR="006C436E" w:rsidRDefault="00B97911" w:rsidP="006C436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8"/>
        <w:jc w:val="both"/>
        <w:rPr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>Получить навыки по определению функциональных и пользовательский требований, распределение тайм-менеджмента для руководителя.</w:t>
      </w:r>
    </w:p>
    <w:p w14:paraId="79544B07" w14:textId="6B40BEED" w:rsidR="00B97911" w:rsidRPr="006C436E" w:rsidRDefault="006C436E" w:rsidP="006C436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Н</w:t>
      </w:r>
      <w:r w:rsidR="00B97911" w:rsidRPr="00B97911">
        <w:rPr>
          <w:b/>
          <w:sz w:val="28"/>
          <w:szCs w:val="28"/>
          <w:highlight w:val="white"/>
        </w:rPr>
        <w:t>азначения системы</w:t>
      </w:r>
    </w:p>
    <w:p w14:paraId="061BA343" w14:textId="5CF79F50" w:rsidR="00B97911" w:rsidRDefault="006C436E" w:rsidP="006C436E">
      <w:pPr>
        <w:pStyle w:val="5"/>
        <w:spacing w:line="240" w:lineRule="auto"/>
        <w:ind w:firstLine="708"/>
        <w:jc w:val="left"/>
        <w:rPr>
          <w:sz w:val="28"/>
        </w:rPr>
      </w:pPr>
      <w:r>
        <w:t>Помощь в определении оптимальной  политики</w:t>
      </w:r>
      <w:r>
        <w:t xml:space="preserve"> фирмы при продвижении ее продукции на рынке.</w:t>
      </w:r>
    </w:p>
    <w:p w14:paraId="72C2EE2B" w14:textId="71E8BCC4" w:rsidR="00917BEA" w:rsidRDefault="00B97911" w:rsidP="00917BEA">
      <w:pPr>
        <w:spacing w:line="288" w:lineRule="auto"/>
        <w:rPr>
          <w:color w:val="292929"/>
          <w:sz w:val="28"/>
          <w:szCs w:val="28"/>
        </w:rPr>
      </w:pPr>
      <w:r w:rsidRPr="00B97911">
        <w:rPr>
          <w:b/>
          <w:sz w:val="28"/>
        </w:rPr>
        <w:t xml:space="preserve">Перечень </w:t>
      </w:r>
      <w:r w:rsidRPr="00B97911">
        <w:rPr>
          <w:b/>
          <w:sz w:val="28"/>
          <w:lang w:val="en-US"/>
        </w:rPr>
        <w:t>Users</w:t>
      </w:r>
      <w:r w:rsidRPr="00917BEA">
        <w:rPr>
          <w:b/>
          <w:sz w:val="28"/>
        </w:rPr>
        <w:t xml:space="preserve"> </w:t>
      </w:r>
      <w:r w:rsidRPr="00B97911">
        <w:rPr>
          <w:b/>
          <w:sz w:val="28"/>
          <w:lang w:val="en-US"/>
        </w:rPr>
        <w:t>story</w:t>
      </w:r>
      <w:r w:rsidRPr="00917BEA">
        <w:rPr>
          <w:b/>
          <w:sz w:val="28"/>
        </w:rPr>
        <w:t xml:space="preserve"> </w:t>
      </w:r>
      <w:r w:rsidR="00917BEA">
        <w:rPr>
          <w:b/>
          <w:sz w:val="28"/>
        </w:rPr>
        <w:t>и</w:t>
      </w:r>
      <w:r w:rsidR="00917BEA" w:rsidRPr="00917BEA">
        <w:rPr>
          <w:color w:val="292929"/>
          <w:sz w:val="28"/>
          <w:szCs w:val="28"/>
        </w:rPr>
        <w:t xml:space="preserve"> </w:t>
      </w:r>
      <w:r w:rsidR="00917BEA" w:rsidRPr="00917BEA">
        <w:rPr>
          <w:b/>
          <w:color w:val="292929"/>
          <w:sz w:val="28"/>
          <w:szCs w:val="28"/>
        </w:rPr>
        <w:t>функциональных требов</w:t>
      </w:r>
      <w:r w:rsidR="00917BEA" w:rsidRPr="00917BEA">
        <w:rPr>
          <w:b/>
          <w:color w:val="292929"/>
          <w:sz w:val="28"/>
          <w:szCs w:val="28"/>
        </w:rPr>
        <w:t xml:space="preserve">аний </w:t>
      </w:r>
    </w:p>
    <w:p w14:paraId="7E27074C" w14:textId="6D52F03E" w:rsidR="00B97911" w:rsidRPr="00917BEA" w:rsidRDefault="00B97911" w:rsidP="0046459B">
      <w:pPr>
        <w:pStyle w:val="5"/>
        <w:spacing w:line="240" w:lineRule="auto"/>
        <w:ind w:firstLine="0"/>
        <w:jc w:val="left"/>
        <w:rPr>
          <w:b/>
          <w:sz w:val="28"/>
        </w:rPr>
      </w:pPr>
      <w:bookmarkStart w:id="0" w:name="_GoBack"/>
      <w:bookmarkEnd w:id="0"/>
    </w:p>
    <w:tbl>
      <w:tblPr>
        <w:tblW w:w="1005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2"/>
        <w:gridCol w:w="2463"/>
        <w:gridCol w:w="2463"/>
        <w:gridCol w:w="2667"/>
      </w:tblGrid>
      <w:tr w:rsidR="00C4000E" w14:paraId="1FAC6945" w14:textId="39A3570A" w:rsidTr="00324697">
        <w:trPr>
          <w:trHeight w:val="378"/>
          <w:jc w:val="righ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6074" w14:textId="77777777" w:rsidR="00C4000E" w:rsidRDefault="00C4000E" w:rsidP="00344CE1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Кто?</w:t>
            </w:r>
          </w:p>
        </w:tc>
        <w:tc>
          <w:tcPr>
            <w:tcW w:w="2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33A8" w14:textId="77777777" w:rsidR="00C4000E" w:rsidRDefault="00C4000E" w:rsidP="00344CE1">
            <w:pPr>
              <w:spacing w:line="288" w:lineRule="auto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Что хочет?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9511" w14:textId="77777777" w:rsidR="00C4000E" w:rsidRDefault="00C4000E" w:rsidP="00344CE1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С какой целью?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4A4EF346" w14:textId="2A58359D" w:rsidR="00C4000E" w:rsidRDefault="00C4000E" w:rsidP="00344CE1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Функциональные требования</w:t>
            </w:r>
          </w:p>
        </w:tc>
      </w:tr>
      <w:tr w:rsidR="00C4000E" w14:paraId="61932778" w14:textId="51D799B3" w:rsidTr="00324697">
        <w:trPr>
          <w:trHeight w:val="1226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4978" w14:textId="7905B25C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4C6B" w14:textId="57E17EB6" w:rsidR="00C4000E" w:rsidRPr="00FE41DC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 w:rsidRPr="00FE41DC">
              <w:rPr>
                <w:sz w:val="28"/>
                <w:szCs w:val="28"/>
              </w:rPr>
              <w:t xml:space="preserve">Знать </w:t>
            </w:r>
            <w:r w:rsidRPr="00FE41DC">
              <w:rPr>
                <w:sz w:val="28"/>
                <w:szCs w:val="28"/>
              </w:rPr>
              <w:t>как влияет изменение цены товара и вложений в его рекламу на объемы продаж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9E2F" w14:textId="5298B87D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Увеличить доход </w:t>
            </w:r>
            <w:r>
              <w:rPr>
                <w:color w:val="292929"/>
                <w:sz w:val="28"/>
                <w:szCs w:val="28"/>
              </w:rPr>
              <w:t>своей</w:t>
            </w:r>
            <w:r>
              <w:rPr>
                <w:color w:val="292929"/>
                <w:sz w:val="28"/>
                <w:szCs w:val="28"/>
              </w:rPr>
              <w:t xml:space="preserve"> компании</w:t>
            </w:r>
          </w:p>
        </w:tc>
        <w:tc>
          <w:tcPr>
            <w:tcW w:w="2667" w:type="dxa"/>
          </w:tcPr>
          <w:p w14:paraId="1FDCAC0C" w14:textId="77777777" w:rsidR="00324697" w:rsidRDefault="00324697" w:rsidP="00324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Обработка Бд с целью самообучения </w:t>
            </w:r>
          </w:p>
          <w:p w14:paraId="5BB4D974" w14:textId="77777777" w:rsidR="00324697" w:rsidRDefault="00324697" w:rsidP="00324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в процессе </w:t>
            </w:r>
          </w:p>
          <w:p w14:paraId="5F9EADC8" w14:textId="77777777" w:rsidR="00324697" w:rsidRDefault="00324697" w:rsidP="00324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и предоставления данных  </w:t>
            </w:r>
          </w:p>
          <w:p w14:paraId="573036A0" w14:textId="44071ADF" w:rsidR="00C4000E" w:rsidRDefault="00324697" w:rsidP="00324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по эффективности рекламы  </w:t>
            </w:r>
          </w:p>
        </w:tc>
      </w:tr>
      <w:tr w:rsidR="00C4000E" w14:paraId="0FCAB035" w14:textId="6FAC86B7" w:rsidTr="00324697">
        <w:trPr>
          <w:trHeight w:val="928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21D9" w14:textId="7A3314AE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7A51" w14:textId="6FAA8EB3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Загружать свою БД для анализа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5242" w14:textId="119E9427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Получить результаты анализа конкретно для своего примера</w:t>
            </w:r>
          </w:p>
        </w:tc>
        <w:tc>
          <w:tcPr>
            <w:tcW w:w="2667" w:type="dxa"/>
          </w:tcPr>
          <w:p w14:paraId="48B91E94" w14:textId="349A9A57" w:rsidR="00C4000E" w:rsidRDefault="00324697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Принятие в обработку загруженной пользователем БД</w:t>
            </w:r>
          </w:p>
        </w:tc>
      </w:tr>
      <w:tr w:rsidR="00C4000E" w14:paraId="77361B5C" w14:textId="00D6F69A" w:rsidTr="00324697">
        <w:trPr>
          <w:trHeight w:val="928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890A" w14:textId="72A6E0C9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2FC7" w14:textId="77EB1AC4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Возможность сохранить результаты анализа 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BE7" w14:textId="02D2A543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Для дальнейшего использования полученных данных</w:t>
            </w:r>
          </w:p>
        </w:tc>
        <w:tc>
          <w:tcPr>
            <w:tcW w:w="2667" w:type="dxa"/>
          </w:tcPr>
          <w:p w14:paraId="45A7EE54" w14:textId="77777777" w:rsidR="00324697" w:rsidRDefault="00324697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Сохранение данных в определенном формате </w:t>
            </w:r>
          </w:p>
          <w:p w14:paraId="51BF1576" w14:textId="071B841D" w:rsidR="00C4000E" w:rsidRDefault="00324697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в хранилище </w:t>
            </w:r>
          </w:p>
        </w:tc>
      </w:tr>
      <w:tr w:rsidR="00C4000E" w14:paraId="732C3AA4" w14:textId="2AA72D75" w:rsidTr="00324697">
        <w:trPr>
          <w:trHeight w:val="928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697B" w14:textId="3066B71F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Специалист по рекламе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9588" w14:textId="7292F6EF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Оценить эффективность собственной рекламы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7A5E" w14:textId="7EF974B6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Для улучшения эффективности продвижения продукции</w:t>
            </w:r>
          </w:p>
        </w:tc>
        <w:tc>
          <w:tcPr>
            <w:tcW w:w="2667" w:type="dxa"/>
          </w:tcPr>
          <w:p w14:paraId="6A879B6C" w14:textId="7F3D2D2D" w:rsidR="00C4000E" w:rsidRDefault="00324697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Визуальное представление данных для ручного анализа </w:t>
            </w:r>
          </w:p>
        </w:tc>
      </w:tr>
      <w:tr w:rsidR="00C4000E" w14:paraId="5E28AAF2" w14:textId="6F6267BB" w:rsidTr="00324697">
        <w:trPr>
          <w:trHeight w:val="1090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3C14" w14:textId="6BCAD858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5ED" w14:textId="41B471AA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Заменить загруженную БД 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6D0F" w14:textId="09BD6F98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Заменить ошибочную БД на нужную</w:t>
            </w:r>
          </w:p>
        </w:tc>
        <w:tc>
          <w:tcPr>
            <w:tcW w:w="2667" w:type="dxa"/>
          </w:tcPr>
          <w:p w14:paraId="36F41117" w14:textId="77777777" w:rsidR="00324697" w:rsidRDefault="00324697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Удаление предыдущей </w:t>
            </w:r>
          </w:p>
          <w:p w14:paraId="2D32678C" w14:textId="6FF2214A" w:rsidR="00C4000E" w:rsidRDefault="00324697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и загрузка новой Бд</w:t>
            </w:r>
          </w:p>
        </w:tc>
      </w:tr>
      <w:tr w:rsidR="00C4000E" w14:paraId="6F1B7A6E" w14:textId="01BB2E05" w:rsidTr="00324697">
        <w:trPr>
          <w:trHeight w:val="618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DE93" w14:textId="282C9298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9673" w14:textId="6027995F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Возможность авторизации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76E7" w14:textId="77777777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Иметь единоличный доступ </w:t>
            </w:r>
          </w:p>
          <w:p w14:paraId="3874ACF1" w14:textId="2EC3B848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к приложению</w:t>
            </w:r>
          </w:p>
        </w:tc>
        <w:tc>
          <w:tcPr>
            <w:tcW w:w="2667" w:type="dxa"/>
          </w:tcPr>
          <w:p w14:paraId="04E12639" w14:textId="3D949507" w:rsidR="00C4000E" w:rsidRDefault="00324697" w:rsidP="00324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Приём и проверка заполненных пользователем данных</w:t>
            </w:r>
          </w:p>
        </w:tc>
      </w:tr>
      <w:tr w:rsidR="00C4000E" w14:paraId="4A12898C" w14:textId="4C841939" w:rsidTr="00324697">
        <w:trPr>
          <w:trHeight w:val="618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A787" w14:textId="43170813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lastRenderedPageBreak/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B205" w14:textId="4BDD4677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Посмотреть историю анализов БД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4AB3" w14:textId="78CB3C0A" w:rsidR="00C4000E" w:rsidRDefault="00917BEA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Увидеть прошлые анализы</w:t>
            </w:r>
          </w:p>
        </w:tc>
        <w:tc>
          <w:tcPr>
            <w:tcW w:w="2667" w:type="dxa"/>
          </w:tcPr>
          <w:p w14:paraId="02C8793E" w14:textId="358CE54F" w:rsidR="00C4000E" w:rsidRDefault="00917BEA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Визуальное представление предыдущих анализов</w:t>
            </w:r>
          </w:p>
        </w:tc>
      </w:tr>
      <w:tr w:rsidR="00C4000E" w14:paraId="6AB9E615" w14:textId="5FDFE609" w:rsidTr="00324697">
        <w:trPr>
          <w:trHeight w:val="618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0D45" w14:textId="5657C80E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B888" w14:textId="12F293EE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Удалить анализы из истории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06D6" w14:textId="77777777" w:rsidR="00324697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Избавление </w:t>
            </w:r>
          </w:p>
          <w:p w14:paraId="617BF02D" w14:textId="65BE1463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от ненужной информации</w:t>
            </w:r>
          </w:p>
        </w:tc>
        <w:tc>
          <w:tcPr>
            <w:tcW w:w="2667" w:type="dxa"/>
          </w:tcPr>
          <w:p w14:paraId="2B88CF0D" w14:textId="4AEBFC3D" w:rsidR="00C4000E" w:rsidRDefault="00917BEA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Удаление анализов из истории</w:t>
            </w:r>
          </w:p>
        </w:tc>
      </w:tr>
      <w:tr w:rsidR="00C4000E" w14:paraId="557B9E32" w14:textId="3A7BDFCB" w:rsidTr="00324697">
        <w:trPr>
          <w:trHeight w:val="916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1259" w14:textId="4569DC46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ABEF" w14:textId="609B9F20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Выйти из окна анализа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1FD9" w14:textId="77777777" w:rsidR="00324697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Вернуться </w:t>
            </w:r>
          </w:p>
          <w:p w14:paraId="7915D43A" w14:textId="361016A9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к основному функционалу приложения</w:t>
            </w:r>
          </w:p>
        </w:tc>
        <w:tc>
          <w:tcPr>
            <w:tcW w:w="2667" w:type="dxa"/>
          </w:tcPr>
          <w:p w14:paraId="3D453FD2" w14:textId="15E45324" w:rsidR="00C4000E" w:rsidRDefault="00917BEA" w:rsidP="00917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Закрыть окно текущего анализа</w:t>
            </w:r>
          </w:p>
        </w:tc>
      </w:tr>
      <w:tr w:rsidR="00C4000E" w14:paraId="5744D67F" w14:textId="24AE234C" w:rsidTr="00324697">
        <w:trPr>
          <w:trHeight w:val="618"/>
          <w:jc w:val="right"/>
        </w:trPr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5E2C" w14:textId="420E9A52" w:rsidR="00C4000E" w:rsidRDefault="00C4000E" w:rsidP="00FE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Предприниматель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9A98" w14:textId="753C073E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Сравнить анализы двух БД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EB9B" w14:textId="77777777" w:rsidR="00324697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Посмотреть возросли </w:t>
            </w:r>
          </w:p>
          <w:p w14:paraId="161FA68B" w14:textId="5DCC8220" w:rsidR="00C4000E" w:rsidRDefault="00C4000E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ли продажи товара</w:t>
            </w:r>
          </w:p>
        </w:tc>
        <w:tc>
          <w:tcPr>
            <w:tcW w:w="2667" w:type="dxa"/>
          </w:tcPr>
          <w:p w14:paraId="05940575" w14:textId="77777777" w:rsidR="00917BEA" w:rsidRDefault="00917BEA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Предоставить</w:t>
            </w:r>
          </w:p>
          <w:p w14:paraId="478CE371" w14:textId="641838F8" w:rsidR="00C4000E" w:rsidRDefault="00917BEA" w:rsidP="00344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 xml:space="preserve">визуальное сравнение данных </w:t>
            </w:r>
          </w:p>
        </w:tc>
      </w:tr>
    </w:tbl>
    <w:p w14:paraId="21D76F7D" w14:textId="77777777" w:rsidR="00B97911" w:rsidRPr="006C436E" w:rsidRDefault="00B97911" w:rsidP="0046459B">
      <w:pPr>
        <w:pStyle w:val="5"/>
        <w:spacing w:line="240" w:lineRule="auto"/>
        <w:ind w:firstLine="0"/>
        <w:jc w:val="left"/>
        <w:rPr>
          <w:b/>
          <w:sz w:val="28"/>
        </w:rPr>
      </w:pPr>
    </w:p>
    <w:p w14:paraId="1999A624" w14:textId="73565A3A" w:rsidR="00B97911" w:rsidRPr="00B97911" w:rsidRDefault="00B97911" w:rsidP="0046459B">
      <w:pPr>
        <w:pStyle w:val="5"/>
        <w:spacing w:line="240" w:lineRule="auto"/>
        <w:ind w:firstLine="0"/>
        <w:jc w:val="left"/>
        <w:rPr>
          <w:b/>
          <w:sz w:val="28"/>
        </w:rPr>
      </w:pPr>
    </w:p>
    <w:sectPr w:rsidR="00B97911" w:rsidRPr="00B979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218E8" w14:textId="77777777" w:rsidR="007E615C" w:rsidRDefault="007E615C" w:rsidP="00B51610">
      <w:r>
        <w:separator/>
      </w:r>
    </w:p>
  </w:endnote>
  <w:endnote w:type="continuationSeparator" w:id="0">
    <w:p w14:paraId="5AB0F751" w14:textId="77777777" w:rsidR="007E615C" w:rsidRDefault="007E615C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F27CB" w14:textId="77777777" w:rsidR="007E615C" w:rsidRDefault="007E615C" w:rsidP="00B51610">
      <w:r>
        <w:separator/>
      </w:r>
    </w:p>
  </w:footnote>
  <w:footnote w:type="continuationSeparator" w:id="0">
    <w:p w14:paraId="55B2C122" w14:textId="77777777" w:rsidR="007E615C" w:rsidRDefault="007E615C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925"/>
    <w:multiLevelType w:val="hybridMultilevel"/>
    <w:tmpl w:val="1E94858E"/>
    <w:lvl w:ilvl="0" w:tplc="FA94B4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C265A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5027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16D1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8EBC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5C3D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352FE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1D4D9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D2C9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726D"/>
    <w:multiLevelType w:val="hybridMultilevel"/>
    <w:tmpl w:val="030403A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97197"/>
    <w:rsid w:val="000E29FF"/>
    <w:rsid w:val="000F3F12"/>
    <w:rsid w:val="00150F24"/>
    <w:rsid w:val="001855F1"/>
    <w:rsid w:val="001A3791"/>
    <w:rsid w:val="002318F4"/>
    <w:rsid w:val="002340A7"/>
    <w:rsid w:val="00265AEB"/>
    <w:rsid w:val="00267CE4"/>
    <w:rsid w:val="0027063C"/>
    <w:rsid w:val="00276EA5"/>
    <w:rsid w:val="002B7E10"/>
    <w:rsid w:val="002C2B1B"/>
    <w:rsid w:val="003007C2"/>
    <w:rsid w:val="00304CFC"/>
    <w:rsid w:val="00312B35"/>
    <w:rsid w:val="00324697"/>
    <w:rsid w:val="00326CA1"/>
    <w:rsid w:val="003606E9"/>
    <w:rsid w:val="003A5BD5"/>
    <w:rsid w:val="003E1C7B"/>
    <w:rsid w:val="0046459B"/>
    <w:rsid w:val="004E59FB"/>
    <w:rsid w:val="004F1D8E"/>
    <w:rsid w:val="00504142"/>
    <w:rsid w:val="00534697"/>
    <w:rsid w:val="005413B7"/>
    <w:rsid w:val="005467DA"/>
    <w:rsid w:val="005A3138"/>
    <w:rsid w:val="005A749A"/>
    <w:rsid w:val="005B3020"/>
    <w:rsid w:val="005C2808"/>
    <w:rsid w:val="005D6D1E"/>
    <w:rsid w:val="006213C5"/>
    <w:rsid w:val="00634279"/>
    <w:rsid w:val="006579BB"/>
    <w:rsid w:val="006C11FB"/>
    <w:rsid w:val="006C436E"/>
    <w:rsid w:val="006C5914"/>
    <w:rsid w:val="006D66B3"/>
    <w:rsid w:val="006E73B0"/>
    <w:rsid w:val="007256F7"/>
    <w:rsid w:val="007447AD"/>
    <w:rsid w:val="00791CF8"/>
    <w:rsid w:val="007B308D"/>
    <w:rsid w:val="007B6968"/>
    <w:rsid w:val="007D53B0"/>
    <w:rsid w:val="007E615C"/>
    <w:rsid w:val="007F6FA8"/>
    <w:rsid w:val="00813C0C"/>
    <w:rsid w:val="00857916"/>
    <w:rsid w:val="0088093C"/>
    <w:rsid w:val="0088182D"/>
    <w:rsid w:val="00917BEA"/>
    <w:rsid w:val="009359CC"/>
    <w:rsid w:val="009646A3"/>
    <w:rsid w:val="00987FC4"/>
    <w:rsid w:val="0099022D"/>
    <w:rsid w:val="009A11CD"/>
    <w:rsid w:val="009D64D6"/>
    <w:rsid w:val="009E084A"/>
    <w:rsid w:val="009F745E"/>
    <w:rsid w:val="00A00011"/>
    <w:rsid w:val="00A019B7"/>
    <w:rsid w:val="00A24FB4"/>
    <w:rsid w:val="00A259AB"/>
    <w:rsid w:val="00AB0EDA"/>
    <w:rsid w:val="00AE62BA"/>
    <w:rsid w:val="00B06B93"/>
    <w:rsid w:val="00B0769F"/>
    <w:rsid w:val="00B23FC4"/>
    <w:rsid w:val="00B307BC"/>
    <w:rsid w:val="00B37736"/>
    <w:rsid w:val="00B45933"/>
    <w:rsid w:val="00B51610"/>
    <w:rsid w:val="00B97911"/>
    <w:rsid w:val="00BA177E"/>
    <w:rsid w:val="00BA4F9C"/>
    <w:rsid w:val="00BC430F"/>
    <w:rsid w:val="00BC6040"/>
    <w:rsid w:val="00C05099"/>
    <w:rsid w:val="00C0622F"/>
    <w:rsid w:val="00C26B69"/>
    <w:rsid w:val="00C4000E"/>
    <w:rsid w:val="00C417E6"/>
    <w:rsid w:val="00C45F0E"/>
    <w:rsid w:val="00CE601B"/>
    <w:rsid w:val="00CF3141"/>
    <w:rsid w:val="00D02A2E"/>
    <w:rsid w:val="00D53C4E"/>
    <w:rsid w:val="00D6625E"/>
    <w:rsid w:val="00D76265"/>
    <w:rsid w:val="00D92CEB"/>
    <w:rsid w:val="00DD07F6"/>
    <w:rsid w:val="00E00AFE"/>
    <w:rsid w:val="00E1363E"/>
    <w:rsid w:val="00E61E0C"/>
    <w:rsid w:val="00E91D97"/>
    <w:rsid w:val="00EC6942"/>
    <w:rsid w:val="00F372E5"/>
    <w:rsid w:val="00F83184"/>
    <w:rsid w:val="00FC48F6"/>
    <w:rsid w:val="00FC7801"/>
    <w:rsid w:val="00FD1EFC"/>
    <w:rsid w:val="00FE1C35"/>
    <w:rsid w:val="00FE41DC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645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ae">
    <w:name w:val="Основной текст МУ"/>
    <w:link w:val="af"/>
    <w:qFormat/>
    <w:rsid w:val="0046459B"/>
    <w:pPr>
      <w:widowControl w:val="0"/>
      <w:spacing w:after="0" w:line="288" w:lineRule="auto"/>
      <w:ind w:firstLine="567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f">
    <w:name w:val="Основной текст МУ Знак"/>
    <w:basedOn w:val="a0"/>
    <w:link w:val="ae"/>
    <w:rsid w:val="0046459B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2015-12-02T07:03:00Z</cp:lastPrinted>
  <dcterms:created xsi:type="dcterms:W3CDTF">2022-03-04T16:03:00Z</dcterms:created>
  <dcterms:modified xsi:type="dcterms:W3CDTF">2022-03-04T16:03:00Z</dcterms:modified>
</cp:coreProperties>
</file>