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58C97" w14:textId="322A846E" w:rsidR="00183C99" w:rsidRDefault="001A4FEC" w:rsidP="001A4FEC">
      <w:pPr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>
        <w:rPr>
          <w:rFonts w:ascii="Times New Roman" w:hAnsi="Times New Roman" w:cs="Times New Roman"/>
          <w:b/>
          <w:color w:val="000000"/>
          <w:sz w:val="28"/>
        </w:rPr>
        <w:t>Разработка браузерного расширения «Cenz Control» для фильтрации нецензурной лексики и ограничения доступа к запрещенным веб-ресурсам</w:t>
      </w:r>
    </w:p>
    <w:p w14:paraId="0FAF0D06" w14:textId="49934B16" w:rsidR="001A4FEC" w:rsidRDefault="001A4FEC" w:rsidP="001A4FEC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4"/>
        </w:rPr>
      </w:pPr>
      <w:r>
        <w:rPr>
          <w:rFonts w:ascii="Times New Roman" w:hAnsi="Times New Roman" w:cs="Times New Roman"/>
          <w:i/>
          <w:color w:val="000000"/>
          <w:sz w:val="24"/>
        </w:rPr>
        <w:t>Автор: Слынчук Максим Дмитриевич, 9Б класс</w:t>
      </w:r>
    </w:p>
    <w:p w14:paraId="5016B3D3" w14:textId="11FD7468" w:rsidR="001A4FEC" w:rsidRDefault="001A4FEC" w:rsidP="001A4FEC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4"/>
        </w:rPr>
      </w:pPr>
      <w:r>
        <w:rPr>
          <w:rFonts w:ascii="Times New Roman" w:hAnsi="Times New Roman" w:cs="Times New Roman"/>
          <w:i/>
          <w:color w:val="000000"/>
          <w:sz w:val="24"/>
        </w:rPr>
        <w:t xml:space="preserve">Научный руководитель: </w:t>
      </w:r>
      <w:proofErr w:type="spellStart"/>
      <w:r>
        <w:rPr>
          <w:rFonts w:ascii="Times New Roman" w:hAnsi="Times New Roman" w:cs="Times New Roman"/>
          <w:i/>
          <w:color w:val="000000"/>
          <w:sz w:val="24"/>
        </w:rPr>
        <w:t>Тайлаков</w:t>
      </w:r>
      <w:proofErr w:type="spellEnd"/>
      <w:r>
        <w:rPr>
          <w:rFonts w:ascii="Times New Roman" w:hAnsi="Times New Roman" w:cs="Times New Roman"/>
          <w:i/>
          <w:color w:val="000000"/>
          <w:sz w:val="24"/>
        </w:rPr>
        <w:t xml:space="preserve"> Александр Александрович, преподаватель информатики, Центр талантов Кемерово «Уникум»</w:t>
      </w:r>
    </w:p>
    <w:p w14:paraId="714A74FC" w14:textId="77777777" w:rsidR="001A4FEC" w:rsidRDefault="001A4FEC" w:rsidP="001A4FEC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4"/>
        </w:rPr>
      </w:pPr>
    </w:p>
    <w:p w14:paraId="785893F3" w14:textId="61A1C4D7" w:rsid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Область исследования данной работы связана с обеспечением безопасного взаимодействия подростков с текстовым контентом в сети Интернет. Актуальность темы определяется широким распространением нецензурной лексики, агрессивных сообщений и страниц с противоправным содержанием, которые отрицательно влияют на речевую культуру, эмоциональное состояние и цифровую безопасность школьников.</w:t>
      </w:r>
    </w:p>
    <w:p w14:paraId="7DB31C3D" w14:textId="5290F4A8" w:rsid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Цель работы состоит в разработке концепции браузерного расширения «Cenz Control», предназначенного для автоматической фильтрации нецензурной лексики на веб-страницах и ограничения доступа к запрещенным интернет-ресурсам. Для достижения поставленной цели решаются следующие задачи: проанализировать проблему нежелательного контента для подростков, определить функциональные требования к расширению, описать механизм получения актуальных списков запрещенных сайтов и слов, а также предложить алгоритм обработки текстового содержимого страницы.</w:t>
      </w:r>
    </w:p>
    <w:p w14:paraId="0411D971" w14:textId="2174045B" w:rsid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 xml:space="preserve">В работе используются методы анализа научных и нормативных источников, сравнения существующих способов фильтрации, проектирования структуры программного решения и моделирования пользовательских сценариев. Предполагается, что список запрещенных сайтов должен формироваться отдельным скриптом на основе официальных источников и сохраняться в репозитории </w:t>
      </w:r>
      <w:proofErr w:type="spellStart"/>
      <w:r>
        <w:rPr>
          <w:rFonts w:ascii="Times New Roman" w:hAnsi="Times New Roman" w:cs="Times New Roman"/>
          <w:color w:val="000000"/>
          <w:sz w:val="24"/>
        </w:rPr>
        <w:t>GitHub</w:t>
      </w:r>
      <w:proofErr w:type="spellEnd"/>
      <w:r>
        <w:rPr>
          <w:rFonts w:ascii="Times New Roman" w:hAnsi="Times New Roman" w:cs="Times New Roman"/>
          <w:color w:val="000000"/>
          <w:sz w:val="24"/>
        </w:rPr>
        <w:t>, откуда расширение будет подгружать актуальные данные при запуске.</w:t>
      </w:r>
    </w:p>
    <w:p w14:paraId="44A12E82" w14:textId="775F4C4A" w:rsid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Предполагаемый главный результат работы заключается в создании концепции расширения, которое выполняет две ключевые функции. Первая функция состоит в блокировании перехода на запрещенные сайты. Вторая функция связана с анализом текста уже открытой веб-страницы: расширение должно распознавать не только точные формы нежелательных слов, но и однокоренные, искаженные и обходные варианты, одновременно сверяясь со списком исключений для предотвращения ложных срабатываний.</w:t>
      </w:r>
    </w:p>
    <w:p w14:paraId="508D94B4" w14:textId="126F2E11" w:rsid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В качестве вывода можно отметить, что предложенный проект обладает практической значимостью для школьной и домашней цифровой среды. Разрабатываемое решение позволяет совместить требования безопасности, удобство пользовательской настройки и перспективу дальнейшего развития. В дальнейшем планируется подключение технологий искусственного интеллекта, которые позволят не просто скрывать грубые выражения, а заменять их нейтральными аналогами с сохранением общего смысла и контекста высказывания.</w:t>
      </w:r>
    </w:p>
    <w:p w14:paraId="14C92824" w14:textId="77777777" w:rsidR="001A4FEC" w:rsidRP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</w:p>
    <w:sectPr w:rsidR="001A4FEC" w:rsidRPr="001A4FEC" w:rsidSect="001A4FE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FEC"/>
    <w:rsid w:val="00183C99"/>
    <w:rsid w:val="001A4FEC"/>
    <w:rsid w:val="00695B30"/>
    <w:rsid w:val="00727BCE"/>
    <w:rsid w:val="00923599"/>
    <w:rsid w:val="009C74EA"/>
    <w:rsid w:val="00AD4BCA"/>
    <w:rsid w:val="00AE2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352167"/>
  <w15:chartTrackingRefBased/>
  <w15:docId w15:val="{51E88DD7-651B-4148-9283-56DDA7143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4F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4F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4F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4F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4F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4F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4F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4F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4F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F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4F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4F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4FE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4FE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4F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4F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4F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4F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4F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A4F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4F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A4F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4F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4F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4F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4FE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4F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4FE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A4F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389</Words>
  <Characters>2221</Characters>
  <Application>Microsoft Office Word</Application>
  <DocSecurity>0</DocSecurity>
  <Lines>18</Lines>
  <Paragraphs>5</Paragraphs>
  <ScaleCrop>false</ScaleCrop>
  <Company/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SMX Super</dc:creator>
  <cp:keywords/>
  <dc:description/>
  <cp:lastModifiedBy>SMX Super</cp:lastModifiedBy>
  <cp:revision>2</cp:revision>
  <dcterms:created xsi:type="dcterms:W3CDTF">2026-03-23T17:20:00Z</dcterms:created>
  <dcterms:modified xsi:type="dcterms:W3CDTF">2026-03-23T17:20:00Z</dcterms:modified>
</cp:coreProperties>
</file>