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16670" w14:textId="77777777" w:rsidR="00CB4D2C" w:rsidRDefault="00CB4D2C" w:rsidP="00CB4D2C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МИНИСТЕРСТВО ОБРАЗОВАНИЯ И НАУКИ РОССИЙСКОЙ ФЕДЕРАЦИИ</w:t>
      </w:r>
    </w:p>
    <w:p w14:paraId="3E539088" w14:textId="77777777" w:rsidR="00CB4D2C" w:rsidRDefault="00CB4D2C" w:rsidP="00CB4D2C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26DC93F0" w14:textId="77777777" w:rsidR="00CB4D2C" w:rsidRDefault="00CB4D2C" w:rsidP="00CB4D2C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«Санкт-Петербургский политехнический университет Петра Великого»</w:t>
      </w:r>
    </w:p>
    <w:p w14:paraId="7724328E" w14:textId="77777777" w:rsidR="00CB4D2C" w:rsidRDefault="00CB4D2C" w:rsidP="00CB4D2C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4"/>
          <w:szCs w:val="20"/>
        </w:rPr>
        <w:t>(ФГАОУ ВО «</w:t>
      </w:r>
      <w:proofErr w:type="spellStart"/>
      <w:r>
        <w:rPr>
          <w:rFonts w:ascii="Times New Roman" w:eastAsia="Aptos" w:hAnsi="Times New Roman" w:cs="Times New Roman"/>
          <w:sz w:val="24"/>
          <w:szCs w:val="20"/>
        </w:rPr>
        <w:t>СПбПУ</w:t>
      </w:r>
      <w:proofErr w:type="spellEnd"/>
      <w:r>
        <w:rPr>
          <w:rFonts w:ascii="Times New Roman" w:eastAsia="Aptos" w:hAnsi="Times New Roman" w:cs="Times New Roman"/>
          <w:sz w:val="24"/>
          <w:szCs w:val="20"/>
        </w:rPr>
        <w:t>»)</w:t>
      </w:r>
    </w:p>
    <w:p w14:paraId="42B45FA8" w14:textId="77777777" w:rsidR="00CB4D2C" w:rsidRDefault="00CB4D2C" w:rsidP="00F72053">
      <w:pPr>
        <w:spacing w:after="312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CC6836E" w14:textId="58C52338" w:rsidR="00CB4D2C" w:rsidRDefault="00CB4D2C" w:rsidP="00CB4D2C">
      <w:pPr>
        <w:spacing w:after="0" w:line="360" w:lineRule="auto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>
        <w:rPr>
          <w:rFonts w:ascii="Times New Roman" w:eastAsia="Aptos" w:hAnsi="Times New Roman" w:cs="Times New Roman"/>
          <w:caps/>
          <w:sz w:val="28"/>
          <w:szCs w:val="28"/>
        </w:rPr>
        <w:t xml:space="preserve">РАЗРАБОТКА ИНФОРМАЦИОННОЙ СИСТЕМЫ </w:t>
      </w:r>
      <w:r w:rsidR="00535278">
        <w:rPr>
          <w:rFonts w:ascii="Times New Roman" w:eastAsia="Aptos" w:hAnsi="Times New Roman" w:cs="Times New Roman"/>
          <w:caps/>
          <w:sz w:val="28"/>
          <w:szCs w:val="28"/>
        </w:rPr>
        <w:t>«Мозаика»</w:t>
      </w:r>
    </w:p>
    <w:p w14:paraId="06ACCCCF" w14:textId="77777777" w:rsidR="00CB4D2C" w:rsidRDefault="00CB4D2C" w:rsidP="00CB4D2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Техническое задание</w:t>
      </w:r>
    </w:p>
    <w:p w14:paraId="2E39DD5E" w14:textId="1ABD4B2E" w:rsidR="00CB4D2C" w:rsidRDefault="00CB4D2C" w:rsidP="00F72053">
      <w:pPr>
        <w:spacing w:after="312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Листов </w:t>
      </w:r>
      <w:r w:rsidR="00AD0B2B">
        <w:rPr>
          <w:rFonts w:ascii="Times New Roman" w:hAnsi="Times New Roman" w:cs="Times New Roman"/>
          <w:sz w:val="28"/>
        </w:rPr>
        <w:t>7</w:t>
      </w:r>
    </w:p>
    <w:tbl>
      <w:tblPr>
        <w:tblStyle w:val="a8"/>
        <w:tblW w:w="92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111"/>
      </w:tblGrid>
      <w:tr w:rsidR="00CB4D2C" w14:paraId="4ED9BF42" w14:textId="77777777" w:rsidTr="00CB4D2C">
        <w:tc>
          <w:tcPr>
            <w:tcW w:w="5103" w:type="dxa"/>
          </w:tcPr>
          <w:p w14:paraId="7CEE3384" w14:textId="77777777" w:rsidR="00CB4D2C" w:rsidRDefault="00CB4D2C">
            <w:pPr>
              <w:spacing w:after="156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1" w:type="dxa"/>
            <w:hideMark/>
          </w:tcPr>
          <w:p w14:paraId="593B3D06" w14:textId="77777777" w:rsidR="00CB4D2C" w:rsidRDefault="00CB4D2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ВЫПОЛНИЛ</w:t>
            </w:r>
          </w:p>
          <w:p w14:paraId="50A0E293" w14:textId="79787B44" w:rsidR="00CB4D2C" w:rsidRDefault="00CB4D2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Студент группы 22290907/1099</w:t>
            </w:r>
          </w:p>
          <w:p w14:paraId="4721019C" w14:textId="77777777" w:rsidR="00CB4D2C" w:rsidRDefault="00CB4D2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__________Бакирова Р.Р.</w:t>
            </w:r>
          </w:p>
          <w:p w14:paraId="5847A034" w14:textId="77777777" w:rsidR="00CB4D2C" w:rsidRDefault="00CB4D2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____.________. 2025</w:t>
            </w:r>
          </w:p>
        </w:tc>
      </w:tr>
    </w:tbl>
    <w:p w14:paraId="128B350D" w14:textId="77777777" w:rsidR="00CB4D2C" w:rsidRDefault="00CB4D2C" w:rsidP="00F72053">
      <w:pPr>
        <w:spacing w:before="2280"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2025</w:t>
      </w:r>
      <w:r>
        <w:rPr>
          <w:rFonts w:ascii="Times New Roman" w:hAnsi="Times New Roman" w:cs="Times New Roman"/>
          <w:sz w:val="28"/>
        </w:rPr>
        <w:br w:type="page"/>
      </w:r>
    </w:p>
    <w:p w14:paraId="017EE0AF" w14:textId="77777777" w:rsidR="00CB4D2C" w:rsidRDefault="00CB4D2C" w:rsidP="00CB4D2C">
      <w:pPr>
        <w:pStyle w:val="2"/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B7E4C72" w14:textId="506D6190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aps/>
          <w:sz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программной разработки: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«Информационная </w:t>
      </w:r>
      <w:r w:rsidR="00F41EC6">
        <w:rPr>
          <w:rFonts w:ascii="Times New Roman" w:hAnsi="Times New Roman" w:cs="Times New Roman"/>
          <w:color w:val="000000"/>
          <w:sz w:val="28"/>
          <w:szCs w:val="28"/>
        </w:rPr>
        <w:t>система «Мозаика»</w:t>
      </w:r>
      <w:r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14:paraId="3747BE6E" w14:textId="62226C49" w:rsidR="00CB4D2C" w:rsidRDefault="00CB4D2C" w:rsidP="00CB4D2C">
      <w:pPr>
        <w:pStyle w:val="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Краткая характеристика: информационная система предназначена для </w:t>
      </w:r>
      <w:r w:rsidR="00F41EC6">
        <w:rPr>
          <w:rFonts w:ascii="Times New Roman" w:hAnsi="Times New Roman" w:cs="Times New Roman"/>
          <w:color w:val="000000"/>
          <w:sz w:val="28"/>
          <w:szCs w:val="28"/>
        </w:rPr>
        <w:t xml:space="preserve">компании «Мозаика», которая занимается производством керамической плитки и реализует свою продукцию через партнеров, которые доставляют ее до конечных потребителей. </w:t>
      </w:r>
    </w:p>
    <w:p w14:paraId="5DA11D49" w14:textId="50C9273C" w:rsidR="00F41EC6" w:rsidRDefault="0055601A" w:rsidP="00CB4D2C">
      <w:pPr>
        <w:pStyle w:val="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Информационная система предназначена для учета продукции, управлением складом и материалами, а также для управления производством, сотрудниками и партнерами.</w:t>
      </w:r>
    </w:p>
    <w:p w14:paraId="5661617E" w14:textId="77777777" w:rsidR="00CB4D2C" w:rsidRDefault="00CB4D2C" w:rsidP="00CB4D2C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</w:p>
    <w:p w14:paraId="50CCA0CC" w14:textId="25A16667" w:rsidR="00F41EC6" w:rsidRPr="00F41EC6" w:rsidRDefault="00F41EC6" w:rsidP="00F41EC6">
      <w:pPr>
        <w:pStyle w:val="2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41EC6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 учебной практике по профессиональному модулю ПМ.02 «Осуществления интеграции программных модулей» УП 02.01 «Учебная практика».</w:t>
      </w:r>
    </w:p>
    <w:p w14:paraId="44E66985" w14:textId="77777777" w:rsidR="00CB4D2C" w:rsidRDefault="00CB4D2C" w:rsidP="00CB4D2C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566AFE17" w14:textId="4FF30F60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Основное назначение программного продукта: информационная система для сбора, хранения и анализа данных.</w:t>
      </w:r>
    </w:p>
    <w:p w14:paraId="61A28BF9" w14:textId="52EC495D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Эксплуатационное назначение программного продукта: </w:t>
      </w:r>
      <w:r w:rsidR="00F76B28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предназначена для сотрудников компании, для </w:t>
      </w:r>
      <w:r w:rsidR="00F41EC6">
        <w:rPr>
          <w:rFonts w:ascii="Times New Roman" w:hAnsi="Times New Roman" w:cs="Times New Roman"/>
          <w:color w:val="000000"/>
          <w:sz w:val="28"/>
          <w:szCs w:val="28"/>
        </w:rPr>
        <w:t>оптимизаци</w:t>
      </w:r>
      <w:r w:rsidR="00F76B28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F41EC6">
        <w:rPr>
          <w:rFonts w:ascii="Times New Roman" w:hAnsi="Times New Roman" w:cs="Times New Roman"/>
          <w:color w:val="000000"/>
          <w:sz w:val="28"/>
          <w:szCs w:val="28"/>
        </w:rPr>
        <w:t>деятельности</w:t>
      </w:r>
      <w:r w:rsidR="00F76B2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E0C492" w14:textId="77777777" w:rsidR="00CB4D2C" w:rsidRDefault="00CB4D2C" w:rsidP="00CB4D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E1EB35" w14:textId="77777777" w:rsidR="00CB4D2C" w:rsidRDefault="00CB4D2C" w:rsidP="00CB4D2C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ПРОГРАММЕ ИЛИ ПРОГРАММНОМУ ИЗДЕЛИЮ</w:t>
      </w:r>
    </w:p>
    <w:p w14:paraId="060925C0" w14:textId="77777777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функциональным характеристикам</w:t>
      </w:r>
    </w:p>
    <w:p w14:paraId="27F9F3E5" w14:textId="77777777" w:rsidR="00CB4D2C" w:rsidRDefault="00CB4D2C" w:rsidP="00CB4D2C">
      <w:pPr>
        <w:pStyle w:val="a6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Состав выполняемых функций</w:t>
      </w:r>
    </w:p>
    <w:p w14:paraId="3B0E540F" w14:textId="3357CE53" w:rsidR="00CB4D2C" w:rsidRPr="005123AE" w:rsidRDefault="00CB4D2C" w:rsidP="00CB4D2C">
      <w:pPr>
        <w:pStyle w:val="a6"/>
        <w:numPr>
          <w:ilvl w:val="3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23AE">
        <w:rPr>
          <w:rFonts w:ascii="Times New Roman" w:hAnsi="Times New Roman" w:cs="Times New Roman"/>
          <w:sz w:val="28"/>
          <w:szCs w:val="28"/>
        </w:rPr>
        <w:t>Наличие базы данных, включающей в себя</w:t>
      </w:r>
      <w:r w:rsidR="005123AE">
        <w:rPr>
          <w:rFonts w:ascii="Times New Roman" w:hAnsi="Times New Roman" w:cs="Times New Roman"/>
          <w:sz w:val="28"/>
          <w:szCs w:val="28"/>
        </w:rPr>
        <w:t xml:space="preserve"> таблицы: партнеры</w:t>
      </w:r>
      <w:r w:rsidR="009067B0" w:rsidRPr="005123AE">
        <w:rPr>
          <w:rFonts w:ascii="Times New Roman" w:hAnsi="Times New Roman" w:cs="Times New Roman"/>
          <w:sz w:val="28"/>
          <w:szCs w:val="28"/>
        </w:rPr>
        <w:t xml:space="preserve">, </w:t>
      </w:r>
      <w:r w:rsidR="005123AE" w:rsidRPr="005123AE">
        <w:rPr>
          <w:rFonts w:ascii="Times New Roman" w:hAnsi="Times New Roman" w:cs="Times New Roman"/>
          <w:sz w:val="28"/>
          <w:szCs w:val="28"/>
        </w:rPr>
        <w:t>сотрудник</w:t>
      </w:r>
      <w:r w:rsidR="005123AE">
        <w:rPr>
          <w:rFonts w:ascii="Times New Roman" w:hAnsi="Times New Roman" w:cs="Times New Roman"/>
          <w:sz w:val="28"/>
          <w:szCs w:val="28"/>
        </w:rPr>
        <w:t>и</w:t>
      </w:r>
      <w:r w:rsidR="009067B0" w:rsidRPr="005123AE">
        <w:rPr>
          <w:rFonts w:ascii="Times New Roman" w:hAnsi="Times New Roman" w:cs="Times New Roman"/>
          <w:sz w:val="28"/>
          <w:szCs w:val="28"/>
        </w:rPr>
        <w:t xml:space="preserve">, </w:t>
      </w:r>
      <w:r w:rsidR="005123AE">
        <w:rPr>
          <w:rFonts w:ascii="Times New Roman" w:hAnsi="Times New Roman" w:cs="Times New Roman"/>
          <w:sz w:val="28"/>
          <w:szCs w:val="28"/>
        </w:rPr>
        <w:t>материалы</w:t>
      </w:r>
      <w:r w:rsidR="009067B0" w:rsidRPr="005123AE">
        <w:rPr>
          <w:rFonts w:ascii="Times New Roman" w:hAnsi="Times New Roman" w:cs="Times New Roman"/>
          <w:sz w:val="28"/>
          <w:szCs w:val="28"/>
        </w:rPr>
        <w:t>,</w:t>
      </w:r>
      <w:r w:rsidR="005123AE">
        <w:rPr>
          <w:rFonts w:ascii="Times New Roman" w:hAnsi="Times New Roman" w:cs="Times New Roman"/>
          <w:sz w:val="28"/>
          <w:szCs w:val="28"/>
        </w:rPr>
        <w:t xml:space="preserve"> поставщики, продукция.</w:t>
      </w:r>
      <w:r w:rsidR="009067B0" w:rsidRPr="00512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BA24F" w14:textId="234B9484" w:rsidR="00CB4D2C" w:rsidRPr="005123AE" w:rsidRDefault="00CB4D2C" w:rsidP="005123AE">
      <w:pPr>
        <w:pStyle w:val="a6"/>
        <w:numPr>
          <w:ilvl w:val="3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Функции просмотра, изменения, добавления, удаления и поиска данных</w:t>
      </w:r>
      <w:r w:rsidR="005123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123AE">
        <w:rPr>
          <w:rFonts w:ascii="Times New Roman" w:hAnsi="Times New Roman" w:cs="Times New Roman"/>
          <w:sz w:val="28"/>
          <w:szCs w:val="28"/>
        </w:rPr>
        <w:t>партнеров</w:t>
      </w:r>
      <w:r w:rsidR="005123AE" w:rsidRPr="005123AE">
        <w:rPr>
          <w:rFonts w:ascii="Times New Roman" w:hAnsi="Times New Roman" w:cs="Times New Roman"/>
          <w:sz w:val="28"/>
          <w:szCs w:val="28"/>
        </w:rPr>
        <w:t>, сотрудник</w:t>
      </w:r>
      <w:r w:rsidR="005123AE">
        <w:rPr>
          <w:rFonts w:ascii="Times New Roman" w:hAnsi="Times New Roman" w:cs="Times New Roman"/>
          <w:sz w:val="28"/>
          <w:szCs w:val="28"/>
        </w:rPr>
        <w:t>ов</w:t>
      </w:r>
      <w:r w:rsidR="005123AE" w:rsidRPr="005123AE">
        <w:rPr>
          <w:rFonts w:ascii="Times New Roman" w:hAnsi="Times New Roman" w:cs="Times New Roman"/>
          <w:sz w:val="28"/>
          <w:szCs w:val="28"/>
        </w:rPr>
        <w:t xml:space="preserve">, </w:t>
      </w:r>
      <w:r w:rsidR="005123AE">
        <w:rPr>
          <w:rFonts w:ascii="Times New Roman" w:hAnsi="Times New Roman" w:cs="Times New Roman"/>
          <w:sz w:val="28"/>
          <w:szCs w:val="28"/>
        </w:rPr>
        <w:t>материалов</w:t>
      </w:r>
      <w:r w:rsidR="005123AE" w:rsidRPr="005123AE">
        <w:rPr>
          <w:rFonts w:ascii="Times New Roman" w:hAnsi="Times New Roman" w:cs="Times New Roman"/>
          <w:sz w:val="28"/>
          <w:szCs w:val="28"/>
        </w:rPr>
        <w:t>,</w:t>
      </w:r>
      <w:r w:rsidR="005123AE">
        <w:rPr>
          <w:rFonts w:ascii="Times New Roman" w:hAnsi="Times New Roman" w:cs="Times New Roman"/>
          <w:sz w:val="28"/>
          <w:szCs w:val="28"/>
        </w:rPr>
        <w:t xml:space="preserve"> поставщиков, продукции.</w:t>
      </w:r>
      <w:r w:rsidR="005123AE" w:rsidRPr="00512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4E88E4" w14:textId="77777777" w:rsidR="00CB4D2C" w:rsidRDefault="00CB4D2C" w:rsidP="00CB4D2C">
      <w:pPr>
        <w:pStyle w:val="a6"/>
        <w:numPr>
          <w:ilvl w:val="3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Сохранение изменений в базе данных и актуальное отображение информации в пользовательском приложении;</w:t>
      </w:r>
    </w:p>
    <w:p w14:paraId="7BE664A6" w14:textId="77777777" w:rsidR="00CB4D2C" w:rsidRPr="005123AE" w:rsidRDefault="00CB4D2C" w:rsidP="00CB4D2C">
      <w:pPr>
        <w:pStyle w:val="a6"/>
        <w:numPr>
          <w:ilvl w:val="3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23AE">
        <w:rPr>
          <w:rFonts w:ascii="Times New Roman" w:hAnsi="Times New Roman" w:cs="Times New Roman"/>
          <w:color w:val="000000"/>
          <w:sz w:val="28"/>
          <w:szCs w:val="28"/>
        </w:rPr>
        <w:t xml:space="preserve">Авторизация сотрудников и различный доступ к разным таблицам и информации в зависимости от роли сотрудника, а именно: </w:t>
      </w:r>
    </w:p>
    <w:p w14:paraId="7AA14D1D" w14:textId="3A661575" w:rsidR="00CB4D2C" w:rsidRPr="000E7B12" w:rsidRDefault="00AC0529" w:rsidP="005123A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E7B12">
        <w:rPr>
          <w:rFonts w:ascii="Times New Roman" w:eastAsia="Calibri" w:hAnsi="Times New Roman" w:cs="Times New Roman"/>
          <w:sz w:val="28"/>
          <w:szCs w:val="28"/>
        </w:rPr>
        <w:t>М</w:t>
      </w:r>
      <w:r w:rsidR="00CB4D2C" w:rsidRPr="000E7B12">
        <w:rPr>
          <w:rFonts w:ascii="Times New Roman" w:eastAsia="Calibri" w:hAnsi="Times New Roman" w:cs="Times New Roman"/>
          <w:sz w:val="28"/>
          <w:szCs w:val="28"/>
        </w:rPr>
        <w:t>енеджер,</w:t>
      </w:r>
      <w:r w:rsidR="005123AE" w:rsidRPr="000E7B1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F0E80" w:rsidRPr="000E7B12">
        <w:rPr>
          <w:rFonts w:ascii="Times New Roman" w:eastAsia="Calibri" w:hAnsi="Times New Roman" w:cs="Times New Roman"/>
          <w:sz w:val="28"/>
          <w:szCs w:val="28"/>
        </w:rPr>
        <w:t>имеющий доступ к просмотру, поиску и регистрации партнеров. Он принимает решение об изменении рейтинга партнера, ведет историю изменений рейтинга, принимает заявки от партнеров, формирует для них предложения на основании статистики истории продаж, полученной от аналитиков компании.</w:t>
      </w:r>
    </w:p>
    <w:p w14:paraId="6A31BC65" w14:textId="46BF649A" w:rsidR="005123AE" w:rsidRDefault="00AC0529" w:rsidP="005123A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E7B12">
        <w:rPr>
          <w:rFonts w:ascii="Times New Roman" w:eastAsia="Calibri" w:hAnsi="Times New Roman" w:cs="Times New Roman"/>
          <w:sz w:val="28"/>
          <w:szCs w:val="28"/>
        </w:rPr>
        <w:t xml:space="preserve">Мастер производства, имеющий доступ к </w:t>
      </w:r>
      <w:r w:rsidR="00106ED5">
        <w:rPr>
          <w:rFonts w:ascii="Times New Roman" w:eastAsia="Calibri" w:hAnsi="Times New Roman" w:cs="Times New Roman"/>
          <w:sz w:val="28"/>
          <w:szCs w:val="28"/>
        </w:rPr>
        <w:t>данным</w:t>
      </w:r>
      <w:r w:rsidRPr="000E7B12">
        <w:rPr>
          <w:rFonts w:ascii="Times New Roman" w:eastAsia="Calibri" w:hAnsi="Times New Roman" w:cs="Times New Roman"/>
          <w:sz w:val="28"/>
          <w:szCs w:val="28"/>
        </w:rPr>
        <w:t xml:space="preserve"> материалов, поставщиков и продукции. Занимается технологией производства, контролем качества готовой продукции, заказом материалов у поставщиков.</w:t>
      </w:r>
    </w:p>
    <w:p w14:paraId="24821EF6" w14:textId="12E756A4" w:rsidR="000E7B12" w:rsidRPr="000E7B12" w:rsidRDefault="00AE73F0" w:rsidP="005123A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Администратор</w:t>
      </w:r>
      <w:r w:rsidR="000E7B12">
        <w:rPr>
          <w:rFonts w:ascii="Times New Roman" w:eastAsia="Calibri" w:hAnsi="Times New Roman" w:cs="Times New Roman"/>
          <w:sz w:val="28"/>
          <w:szCs w:val="28"/>
        </w:rPr>
        <w:t xml:space="preserve">, имеющий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полный </w:t>
      </w:r>
      <w:r w:rsidR="000E7B12">
        <w:rPr>
          <w:rFonts w:ascii="Times New Roman" w:eastAsia="Calibri" w:hAnsi="Times New Roman" w:cs="Times New Roman"/>
          <w:sz w:val="28"/>
          <w:szCs w:val="28"/>
        </w:rPr>
        <w:t>доступ к</w:t>
      </w:r>
      <w:r>
        <w:rPr>
          <w:rFonts w:ascii="Times New Roman" w:eastAsia="Calibri" w:hAnsi="Times New Roman" w:cs="Times New Roman"/>
          <w:sz w:val="28"/>
          <w:szCs w:val="28"/>
        </w:rPr>
        <w:t>о всем</w:t>
      </w:r>
      <w:r w:rsidR="000E7B12">
        <w:rPr>
          <w:rFonts w:ascii="Times New Roman" w:eastAsia="Calibri" w:hAnsi="Times New Roman" w:cs="Times New Roman"/>
          <w:sz w:val="28"/>
          <w:szCs w:val="28"/>
        </w:rPr>
        <w:t xml:space="preserve"> данным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91838B7" w14:textId="06E45BE0" w:rsidR="00231B0B" w:rsidRDefault="00CB4D2C" w:rsidP="00CB4D2C">
      <w:pPr>
        <w:pStyle w:val="a6"/>
        <w:numPr>
          <w:ilvl w:val="3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Наличие простого и понятного в использовании интерфейса.</w:t>
      </w:r>
    </w:p>
    <w:p w14:paraId="2EFF4276" w14:textId="77777777" w:rsidR="00CB4D2C" w:rsidRDefault="00CB4D2C" w:rsidP="00CB4D2C">
      <w:pPr>
        <w:pStyle w:val="a6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Временная характеристика</w:t>
      </w:r>
    </w:p>
    <w:p w14:paraId="11A567F6" w14:textId="77777777" w:rsidR="00CB4D2C" w:rsidRPr="00EF533C" w:rsidRDefault="00CB4D2C" w:rsidP="000025DE">
      <w:pPr>
        <w:pStyle w:val="a6"/>
        <w:numPr>
          <w:ilvl w:val="4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533C">
        <w:rPr>
          <w:rFonts w:ascii="Times New Roman" w:eastAsia="Calibri" w:hAnsi="Times New Roman" w:cs="Times New Roman"/>
          <w:sz w:val="28"/>
          <w:szCs w:val="28"/>
        </w:rPr>
        <w:t>время отклика системы должно быть не более 2 секунд;</w:t>
      </w:r>
    </w:p>
    <w:p w14:paraId="1191F999" w14:textId="4D88DD83" w:rsidR="00196BE7" w:rsidRDefault="00CB4D2C" w:rsidP="000025DE">
      <w:pPr>
        <w:pStyle w:val="a6"/>
        <w:numPr>
          <w:ilvl w:val="4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533C">
        <w:rPr>
          <w:rFonts w:ascii="Times New Roman" w:eastAsia="Calibri" w:hAnsi="Times New Roman" w:cs="Times New Roman"/>
          <w:sz w:val="28"/>
          <w:szCs w:val="28"/>
        </w:rPr>
        <w:t>система должна обеспечивать доступ к данным не более, чем за 3</w:t>
      </w:r>
      <w:r w:rsidRPr="000025DE">
        <w:rPr>
          <w:rFonts w:ascii="Times New Roman" w:eastAsia="Calibri" w:hAnsi="Times New Roman" w:cs="Times New Roman"/>
          <w:sz w:val="28"/>
          <w:szCs w:val="28"/>
        </w:rPr>
        <w:t xml:space="preserve"> секунды.</w:t>
      </w:r>
    </w:p>
    <w:p w14:paraId="16A6DAAF" w14:textId="77777777" w:rsidR="00196BE7" w:rsidRDefault="00196BE7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8212306" w14:textId="77777777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Требования к надежности:</w:t>
      </w:r>
    </w:p>
    <w:p w14:paraId="031678BD" w14:textId="77777777" w:rsidR="004A6DFD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программа не должна зависать или </w:t>
      </w:r>
      <w:proofErr w:type="spellStart"/>
      <w:r w:rsidRPr="004A6DFD">
        <w:rPr>
          <w:rFonts w:ascii="Times New Roman" w:eastAsia="Calibri" w:hAnsi="Times New Roman" w:cs="Times New Roman"/>
          <w:sz w:val="28"/>
          <w:szCs w:val="28"/>
        </w:rPr>
        <w:t>аварийно</w:t>
      </w:r>
      <w:proofErr w:type="spellEnd"/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 завершаться при выполнении стандартных операций;</w:t>
      </w:r>
    </w:p>
    <w:p w14:paraId="10229EAA" w14:textId="77777777" w:rsidR="004A6DFD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при вводе некорректных данных система должна показывать понятное сообщение об ошибке, а не закрываться;</w:t>
      </w:r>
    </w:p>
    <w:p w14:paraId="14FD94FA" w14:textId="0A1D7590" w:rsidR="00CB4D2C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данные в системе должны сохранять целостность.</w:t>
      </w:r>
    </w:p>
    <w:p w14:paraId="5F48E4C7" w14:textId="77777777" w:rsidR="00CB4D2C" w:rsidRDefault="00CB4D2C" w:rsidP="00CB4D2C">
      <w:pPr>
        <w:pStyle w:val="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0A7D9BB6" w14:textId="77777777" w:rsidR="00CB4D2C" w:rsidRDefault="00CB4D2C" w:rsidP="00CB4D2C">
      <w:pPr>
        <w:pStyle w:val="a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Температура окружающего воздуха</w:t>
      </w:r>
    </w:p>
    <w:p w14:paraId="0FCB3A6F" w14:textId="77777777" w:rsidR="00CB4D2C" w:rsidRDefault="00CB4D2C" w:rsidP="00CB4D2C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Программное обеспечение предназначено для работы в стандартных климатических условиях офисного помещения.</w:t>
      </w:r>
    </w:p>
    <w:p w14:paraId="028D7956" w14:textId="77777777" w:rsidR="00CB4D2C" w:rsidRDefault="00CB4D2C" w:rsidP="00CB4D2C">
      <w:pPr>
        <w:pStyle w:val="a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Относительная влажность</w:t>
      </w:r>
    </w:p>
    <w:p w14:paraId="087496E3" w14:textId="77777777" w:rsidR="00CB4D2C" w:rsidRDefault="00CB4D2C" w:rsidP="00CB4D2C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Программное обеспечение рассчитано на работу в условиях умеренной влажности, характерной для офисных помещений.</w:t>
      </w:r>
    </w:p>
    <w:p w14:paraId="7BCD303F" w14:textId="77777777" w:rsidR="00CB4D2C" w:rsidRDefault="00CB4D2C" w:rsidP="00CB4D2C">
      <w:pPr>
        <w:pStyle w:val="a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09C0D10C" w14:textId="77777777" w:rsidR="00CB4D2C" w:rsidRDefault="00CB4D2C" w:rsidP="00CB4D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нормального функционирования данной информационной системы необходим компьютер, клавиатура, мышь и следующие технические средства:</w:t>
      </w:r>
    </w:p>
    <w:p w14:paraId="452080C4" w14:textId="77777777" w:rsidR="00CB4D2C" w:rsidRPr="000025DE" w:rsidRDefault="00CB4D2C" w:rsidP="000025D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процессор Intel или другой совместимый;</w:t>
      </w:r>
    </w:p>
    <w:p w14:paraId="0AF8BD04" w14:textId="77777777" w:rsidR="00CB4D2C" w:rsidRPr="000025DE" w:rsidRDefault="00CB4D2C" w:rsidP="000025D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объем свободной оперативной памяти ~50 Мб;</w:t>
      </w:r>
    </w:p>
    <w:p w14:paraId="037805D1" w14:textId="77777777" w:rsidR="00CB4D2C" w:rsidRPr="000025DE" w:rsidRDefault="00CB4D2C" w:rsidP="000025D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объем необходимой памяти на жестком диске ~150Мб;</w:t>
      </w:r>
    </w:p>
    <w:p w14:paraId="2E83E1B8" w14:textId="77777777" w:rsidR="00CB4D2C" w:rsidRPr="000025DE" w:rsidRDefault="00CB4D2C" w:rsidP="000025DE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стандартный VGA-монитор или совместимый;</w:t>
      </w:r>
    </w:p>
    <w:p w14:paraId="14770B91" w14:textId="77777777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3603643C" w14:textId="1162C176" w:rsidR="00196BE7" w:rsidRDefault="00CB4D2C" w:rsidP="00CB4D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Для полноценного функционирования данной системы необходимо наличие операционной системы выше Microsoft Windows 10 или совместимой. Язык интерфейса – русский</w:t>
      </w:r>
      <w:r w:rsidR="00231B0B"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.</w:t>
      </w:r>
    </w:p>
    <w:p w14:paraId="14A4741B" w14:textId="77777777" w:rsidR="00196BE7" w:rsidRDefault="00196BE7">
      <w:pPr>
        <w:spacing w:after="160" w:line="259" w:lineRule="auto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br w:type="page"/>
      </w:r>
    </w:p>
    <w:p w14:paraId="3B29323B" w14:textId="77777777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321736287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Требования к маркировке и упаковке</w:t>
      </w:r>
      <w:bookmarkEnd w:id="0"/>
    </w:p>
    <w:p w14:paraId="74CEFE51" w14:textId="77777777" w:rsidR="004A6DFD" w:rsidRDefault="004A6DFD" w:rsidP="004A6D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Программный продукт считается упакованным после размещения всех его компонентов в репозитории системы контроля версий. Состав должен включать: </w:t>
      </w:r>
    </w:p>
    <w:p w14:paraId="43FF5925" w14:textId="77777777" w:rsidR="004A6DFD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исходный код приложения (структура с файлами, не архив); </w:t>
      </w:r>
    </w:p>
    <w:p w14:paraId="360BB3B0" w14:textId="77777777" w:rsidR="004A6DFD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исполняемые файлы; </w:t>
      </w:r>
    </w:p>
    <w:p w14:paraId="79F93935" w14:textId="77777777" w:rsidR="004A6DFD" w:rsidRPr="004A6DFD" w:rsidRDefault="004A6DFD" w:rsidP="004A6DFD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файл скрипта базы данных; </w:t>
      </w:r>
    </w:p>
    <w:p w14:paraId="4CBFD632" w14:textId="1A203B3A" w:rsidR="00AE73F0" w:rsidRPr="00AE73F0" w:rsidRDefault="004A6DFD" w:rsidP="00AE73F0">
      <w:pPr>
        <w:pStyle w:val="a6"/>
        <w:numPr>
          <w:ilvl w:val="4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прочие графические/текстовые файлы.</w:t>
      </w:r>
      <w:bookmarkStart w:id="1" w:name="_Toc321736288"/>
    </w:p>
    <w:p w14:paraId="54308D3B" w14:textId="4FF38846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транспортировке и хранению</w:t>
      </w:r>
      <w:bookmarkEnd w:id="1"/>
    </w:p>
    <w:p w14:paraId="090BCB25" w14:textId="567E8111" w:rsidR="004A6DFD" w:rsidRPr="004A6DFD" w:rsidRDefault="004A6DFD" w:rsidP="004A6DF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338F"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Транспортирование (передача заказчику) осуществляется в электронном виде путем предоставления ссылки на репозиторий системы контроля версий, содержащий все практические результаты разработки. Хранение итоговой версии программного продукта осуществляется в указанном репозитории.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 </w:t>
      </w:r>
      <w:r w:rsidRPr="00E3338F"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Требования к условиям транспортирования и хранению не предъявляются ввиду электронной формы поставки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.</w:t>
      </w:r>
    </w:p>
    <w:p w14:paraId="491CE250" w14:textId="61C19D3E" w:rsidR="004A6DFD" w:rsidRPr="004A6DFD" w:rsidRDefault="00CB4D2C" w:rsidP="004A6DFD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4A6DFD">
        <w:rPr>
          <w:rFonts w:ascii="Times New Roman" w:hAnsi="Times New Roman" w:cs="Times New Roman"/>
          <w:b/>
          <w:bCs/>
          <w:caps/>
          <w:sz w:val="28"/>
          <w:szCs w:val="28"/>
        </w:rPr>
        <w:t>Требования к программной документации</w:t>
      </w:r>
      <w:bookmarkStart w:id="2" w:name="_Hlk188351973"/>
      <w:r w:rsidRPr="004A6DFD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</w:p>
    <w:p w14:paraId="52A98C3E" w14:textId="38384526" w:rsidR="00CB4D2C" w:rsidRDefault="004A6DFD" w:rsidP="004A6DFD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CB4D2C">
        <w:rPr>
          <w:rFonts w:ascii="Times New Roman" w:hAnsi="Times New Roman" w:cs="Times New Roman"/>
          <w:sz w:val="28"/>
          <w:szCs w:val="28"/>
        </w:rPr>
        <w:t>ехническое задание.</w:t>
      </w:r>
      <w:bookmarkEnd w:id="2"/>
    </w:p>
    <w:p w14:paraId="4D760EAC" w14:textId="77777777" w:rsidR="00CB4D2C" w:rsidRDefault="00CB4D2C" w:rsidP="00CB4D2C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451DC8C1" w14:textId="7CDCCB17" w:rsidR="00196BE7" w:rsidRDefault="00CB4D2C" w:rsidP="00CB4D2C">
      <w:pPr>
        <w:pStyle w:val="2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Технико-экономические показатели не рассчитываются.</w:t>
      </w:r>
    </w:p>
    <w:p w14:paraId="3D68360E" w14:textId="77777777" w:rsidR="00196BE7" w:rsidRDefault="00196BE7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2AB8003" w14:textId="77777777" w:rsidR="00CB4D2C" w:rsidRDefault="00CB4D2C" w:rsidP="00CB4D2C">
      <w:pPr>
        <w:pStyle w:val="2"/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lastRenderedPageBreak/>
        <w:t>СТАДИИ И ЭТАПЫ РАЗРАБОТКИ</w:t>
      </w:r>
    </w:p>
    <w:p w14:paraId="285ABC26" w14:textId="77777777" w:rsidR="00CB4D2C" w:rsidRDefault="00CB4D2C" w:rsidP="00CB4D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36"/>
          <w:szCs w:val="36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>В таблице 1 представлены стадии и этапы разработки.</w:t>
      </w:r>
    </w:p>
    <w:p w14:paraId="3BF0B51A" w14:textId="23B6E8E2" w:rsidR="00CB4D2C" w:rsidRDefault="00CB4D2C" w:rsidP="00CB4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Таблица 1 </w:t>
      </w:r>
      <w:r>
        <w:rPr>
          <w:rFonts w:ascii="Times New Roman" w:hAnsi="Times New Roman" w:cs="Times New Roman"/>
          <w:sz w:val="28"/>
          <w:szCs w:val="28"/>
        </w:rPr>
        <w:t>– Стадии и этапы разработки</w:t>
      </w:r>
    </w:p>
    <w:tbl>
      <w:tblPr>
        <w:tblStyle w:val="11"/>
        <w:tblW w:w="9946" w:type="dxa"/>
        <w:tblLook w:val="04A0" w:firstRow="1" w:lastRow="0" w:firstColumn="1" w:lastColumn="0" w:noHBand="0" w:noVBand="1"/>
      </w:tblPr>
      <w:tblGrid>
        <w:gridCol w:w="1548"/>
        <w:gridCol w:w="2341"/>
        <w:gridCol w:w="985"/>
        <w:gridCol w:w="858"/>
        <w:gridCol w:w="4214"/>
      </w:tblGrid>
      <w:tr w:rsidR="000025DE" w:rsidRPr="005123AE" w14:paraId="57D4DBCC" w14:textId="77777777" w:rsidTr="00D729D8">
        <w:tc>
          <w:tcPr>
            <w:tcW w:w="1548" w:type="dxa"/>
            <w:vMerge w:val="restart"/>
            <w:vAlign w:val="center"/>
          </w:tcPr>
          <w:p w14:paraId="616BD3FA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Содержание стадии</w:t>
            </w:r>
          </w:p>
        </w:tc>
        <w:tc>
          <w:tcPr>
            <w:tcW w:w="2341" w:type="dxa"/>
            <w:vMerge w:val="restart"/>
            <w:vAlign w:val="center"/>
            <w:hideMark/>
          </w:tcPr>
          <w:p w14:paraId="00B011AA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Содержание этапа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25330" w14:textId="40123E1D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Срок 2025 г.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75E4DA0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 xml:space="preserve">Форма </w:t>
            </w: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br/>
              <w:t>отчетности</w:t>
            </w:r>
          </w:p>
        </w:tc>
      </w:tr>
      <w:tr w:rsidR="000025DE" w:rsidRPr="005123AE" w14:paraId="05102EBC" w14:textId="77777777" w:rsidTr="00D729D8">
        <w:tc>
          <w:tcPr>
            <w:tcW w:w="1548" w:type="dxa"/>
            <w:vMerge/>
          </w:tcPr>
          <w:p w14:paraId="1C0117CC" w14:textId="77777777" w:rsidR="000025DE" w:rsidRPr="005123AE" w:rsidRDefault="000025DE" w:rsidP="000025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341" w:type="dxa"/>
            <w:vMerge/>
            <w:hideMark/>
          </w:tcPr>
          <w:p w14:paraId="70FABC28" w14:textId="77777777" w:rsidR="000025DE" w:rsidRPr="005123AE" w:rsidRDefault="000025DE" w:rsidP="000025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113C92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564D988F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конец</w:t>
            </w:r>
          </w:p>
        </w:tc>
        <w:tc>
          <w:tcPr>
            <w:tcW w:w="0" w:type="auto"/>
            <w:vMerge/>
            <w:hideMark/>
          </w:tcPr>
          <w:p w14:paraId="79E298E3" w14:textId="77777777" w:rsidR="000025DE" w:rsidRPr="005123AE" w:rsidRDefault="000025DE" w:rsidP="000025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0025DE" w:rsidRPr="005123AE" w14:paraId="7FDD8B32" w14:textId="77777777" w:rsidTr="00D729D8">
        <w:tc>
          <w:tcPr>
            <w:tcW w:w="1548" w:type="dxa"/>
            <w:vAlign w:val="center"/>
          </w:tcPr>
          <w:p w14:paraId="58DD95EC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Техническое задание</w:t>
            </w:r>
          </w:p>
        </w:tc>
        <w:tc>
          <w:tcPr>
            <w:tcW w:w="2341" w:type="dxa"/>
            <w:vAlign w:val="center"/>
            <w:hideMark/>
          </w:tcPr>
          <w:p w14:paraId="47CD5E58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Составление технического задания</w:t>
            </w:r>
          </w:p>
        </w:tc>
        <w:tc>
          <w:tcPr>
            <w:tcW w:w="0" w:type="auto"/>
            <w:vAlign w:val="center"/>
          </w:tcPr>
          <w:p w14:paraId="2CA9271E" w14:textId="6225A546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10.11</w:t>
            </w:r>
          </w:p>
        </w:tc>
        <w:tc>
          <w:tcPr>
            <w:tcW w:w="0" w:type="auto"/>
            <w:vAlign w:val="center"/>
          </w:tcPr>
          <w:p w14:paraId="704E78DF" w14:textId="559B8574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11.11</w:t>
            </w:r>
          </w:p>
        </w:tc>
        <w:tc>
          <w:tcPr>
            <w:tcW w:w="0" w:type="auto"/>
            <w:vAlign w:val="center"/>
            <w:hideMark/>
          </w:tcPr>
          <w:p w14:paraId="0D7FEE16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Техническое задание</w:t>
            </w:r>
          </w:p>
        </w:tc>
      </w:tr>
      <w:tr w:rsidR="000025DE" w:rsidRPr="005123AE" w14:paraId="300AFDF6" w14:textId="77777777" w:rsidTr="00D729D8">
        <w:tc>
          <w:tcPr>
            <w:tcW w:w="1548" w:type="dxa"/>
            <w:vAlign w:val="center"/>
          </w:tcPr>
          <w:p w14:paraId="7131E8C2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Эскизный проект</w:t>
            </w:r>
          </w:p>
        </w:tc>
        <w:tc>
          <w:tcPr>
            <w:tcW w:w="2341" w:type="dxa"/>
            <w:vAlign w:val="center"/>
            <w:hideMark/>
          </w:tcPr>
          <w:p w14:paraId="22BB5463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Разработка спецификаций</w:t>
            </w:r>
          </w:p>
        </w:tc>
        <w:tc>
          <w:tcPr>
            <w:tcW w:w="0" w:type="auto"/>
            <w:vAlign w:val="center"/>
          </w:tcPr>
          <w:p w14:paraId="07A121D3" w14:textId="2C2BCD78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11.11</w:t>
            </w:r>
          </w:p>
        </w:tc>
        <w:tc>
          <w:tcPr>
            <w:tcW w:w="0" w:type="auto"/>
            <w:vAlign w:val="center"/>
          </w:tcPr>
          <w:p w14:paraId="4B9B568C" w14:textId="7E5D3115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 w:rsidR="003D4BAB">
              <w:rPr>
                <w:rFonts w:ascii="Times New Roman" w:hAnsi="Times New Roman" w:cs="Times New Roman"/>
                <w:sz w:val="24"/>
              </w:rPr>
              <w:t>3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215409DC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Спецификации программного обеспечения</w:t>
            </w:r>
          </w:p>
        </w:tc>
      </w:tr>
      <w:tr w:rsidR="000025DE" w:rsidRPr="005123AE" w14:paraId="6127A80D" w14:textId="77777777" w:rsidTr="00D729D8">
        <w:tc>
          <w:tcPr>
            <w:tcW w:w="1548" w:type="dxa"/>
            <w:vMerge w:val="restart"/>
            <w:vAlign w:val="center"/>
          </w:tcPr>
          <w:p w14:paraId="30BD9352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Рабочий проект</w:t>
            </w:r>
          </w:p>
        </w:tc>
        <w:tc>
          <w:tcPr>
            <w:tcW w:w="2341" w:type="dxa"/>
            <w:vAlign w:val="center"/>
            <w:hideMark/>
          </w:tcPr>
          <w:p w14:paraId="73C9792B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Проектирование программы</w:t>
            </w:r>
          </w:p>
        </w:tc>
        <w:tc>
          <w:tcPr>
            <w:tcW w:w="0" w:type="auto"/>
            <w:vAlign w:val="center"/>
          </w:tcPr>
          <w:p w14:paraId="133A524C" w14:textId="67AA3517" w:rsidR="000025DE" w:rsidRPr="005123AE" w:rsidRDefault="003929D9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 w:rsidR="003D4BAB">
              <w:rPr>
                <w:rFonts w:ascii="Times New Roman" w:hAnsi="Times New Roman" w:cs="Times New Roman"/>
                <w:sz w:val="24"/>
              </w:rPr>
              <w:t>3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.</w:t>
            </w:r>
            <w:r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F73E1D6" w14:textId="787BF5C0" w:rsidR="000025DE" w:rsidRPr="005123AE" w:rsidRDefault="003929D9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 w:rsidR="003D4BAB">
              <w:rPr>
                <w:rFonts w:ascii="Times New Roman" w:hAnsi="Times New Roman" w:cs="Times New Roman"/>
                <w:sz w:val="24"/>
              </w:rPr>
              <w:t>4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.</w:t>
            </w:r>
            <w:r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AB995F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Схема работы системы и спецификации компонентов</w:t>
            </w:r>
          </w:p>
        </w:tc>
      </w:tr>
      <w:tr w:rsidR="000025DE" w:rsidRPr="005123AE" w14:paraId="7A1CDD3C" w14:textId="77777777" w:rsidTr="00D729D8">
        <w:tc>
          <w:tcPr>
            <w:tcW w:w="1548" w:type="dxa"/>
            <w:vMerge/>
          </w:tcPr>
          <w:p w14:paraId="4966F30F" w14:textId="77777777" w:rsidR="000025DE" w:rsidRPr="005123AE" w:rsidRDefault="000025DE" w:rsidP="000025D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41" w:type="dxa"/>
            <w:vAlign w:val="center"/>
            <w:hideMark/>
          </w:tcPr>
          <w:p w14:paraId="0D87555A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Составление программы</w:t>
            </w:r>
          </w:p>
        </w:tc>
        <w:tc>
          <w:tcPr>
            <w:tcW w:w="0" w:type="auto"/>
            <w:vAlign w:val="center"/>
          </w:tcPr>
          <w:p w14:paraId="1BE21B70" w14:textId="1243CDAC" w:rsidR="000025DE" w:rsidRPr="005123AE" w:rsidRDefault="003929D9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 w:rsidR="003D4BAB">
              <w:rPr>
                <w:rFonts w:ascii="Times New Roman" w:hAnsi="Times New Roman" w:cs="Times New Roman"/>
                <w:sz w:val="24"/>
              </w:rPr>
              <w:t>4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.</w:t>
            </w:r>
            <w:r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4C4364F0" w14:textId="41BD0122" w:rsidR="000025DE" w:rsidRPr="005123AE" w:rsidRDefault="003D4BAB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.</w:t>
            </w:r>
            <w:r w:rsidR="003929D9"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842F71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Программная документация</w:t>
            </w:r>
          </w:p>
        </w:tc>
      </w:tr>
      <w:tr w:rsidR="000025DE" w:rsidRPr="005123AE" w14:paraId="0BB7AB7A" w14:textId="77777777" w:rsidTr="00D729D8">
        <w:tc>
          <w:tcPr>
            <w:tcW w:w="1548" w:type="dxa"/>
            <w:vMerge/>
          </w:tcPr>
          <w:p w14:paraId="4060492C" w14:textId="77777777" w:rsidR="000025DE" w:rsidRPr="005123AE" w:rsidRDefault="000025DE" w:rsidP="000025D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41" w:type="dxa"/>
            <w:vAlign w:val="center"/>
            <w:hideMark/>
          </w:tcPr>
          <w:p w14:paraId="48E3F8EC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Приёмо-сдаточные испытания</w:t>
            </w:r>
          </w:p>
        </w:tc>
        <w:tc>
          <w:tcPr>
            <w:tcW w:w="0" w:type="auto"/>
            <w:gridSpan w:val="2"/>
            <w:vAlign w:val="center"/>
          </w:tcPr>
          <w:p w14:paraId="6CD14AB3" w14:textId="013D55C0" w:rsidR="000025DE" w:rsidRPr="005123AE" w:rsidRDefault="003929D9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2</w:t>
            </w:r>
            <w:r w:rsidR="003D4BAB">
              <w:rPr>
                <w:rFonts w:ascii="Times New Roman" w:hAnsi="Times New Roman" w:cs="Times New Roman"/>
                <w:sz w:val="24"/>
              </w:rPr>
              <w:t>1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.</w:t>
            </w:r>
            <w:r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2BB47B" w14:textId="25F654FD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Протокол испытаний</w:t>
            </w:r>
          </w:p>
        </w:tc>
      </w:tr>
      <w:tr w:rsidR="000025DE" w:rsidRPr="000025DE" w14:paraId="6C9B2C1C" w14:textId="77777777" w:rsidTr="00D729D8">
        <w:trPr>
          <w:trHeight w:val="499"/>
        </w:trPr>
        <w:tc>
          <w:tcPr>
            <w:tcW w:w="1548" w:type="dxa"/>
            <w:vAlign w:val="center"/>
          </w:tcPr>
          <w:p w14:paraId="203A242A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Приёмка</w:t>
            </w:r>
          </w:p>
        </w:tc>
        <w:tc>
          <w:tcPr>
            <w:tcW w:w="2341" w:type="dxa"/>
            <w:vAlign w:val="center"/>
            <w:hideMark/>
          </w:tcPr>
          <w:p w14:paraId="718A259D" w14:textId="77777777" w:rsidR="000025DE" w:rsidRPr="005123A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Презентация заказчику</w:t>
            </w:r>
          </w:p>
        </w:tc>
        <w:tc>
          <w:tcPr>
            <w:tcW w:w="0" w:type="auto"/>
            <w:gridSpan w:val="2"/>
            <w:vAlign w:val="center"/>
          </w:tcPr>
          <w:p w14:paraId="5BD1E761" w14:textId="1530954F" w:rsidR="000025DE" w:rsidRPr="005123AE" w:rsidRDefault="003929D9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2</w:t>
            </w:r>
            <w:r w:rsidR="000025DE" w:rsidRPr="005123AE">
              <w:rPr>
                <w:rFonts w:ascii="Times New Roman" w:hAnsi="Times New Roman" w:cs="Times New Roman"/>
                <w:sz w:val="24"/>
              </w:rPr>
              <w:t>1.</w:t>
            </w:r>
            <w:r w:rsidRPr="005123AE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A64B15" w14:textId="77777777" w:rsidR="000025DE" w:rsidRPr="000025DE" w:rsidRDefault="000025DE" w:rsidP="000025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Оценивание</w:t>
            </w:r>
          </w:p>
        </w:tc>
      </w:tr>
    </w:tbl>
    <w:p w14:paraId="12107645" w14:textId="0406F80B" w:rsidR="00AE73F0" w:rsidRDefault="00AE73F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highlight w:val="lightGray"/>
          <w:lang w:eastAsia="ru-RU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5C7F571B" w14:textId="46359E8E" w:rsidR="00CB4D2C" w:rsidRPr="00AE73F0" w:rsidRDefault="00CB4D2C" w:rsidP="00AE73F0">
      <w:pPr>
        <w:pStyle w:val="2"/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  <w:r w:rsidRPr="00AE73F0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>ПОРЯДОК КОНТРОЛЯ И ПРИЕМКИ</w:t>
      </w:r>
    </w:p>
    <w:p w14:paraId="1C3D885E" w14:textId="77777777" w:rsidR="00CB4D2C" w:rsidRDefault="00CB4D2C" w:rsidP="00CB4D2C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Порядок контроля</w:t>
      </w:r>
    </w:p>
    <w:p w14:paraId="28F9AE6A" w14:textId="790D0ECE" w:rsidR="00A41FC2" w:rsidRDefault="00CB4D2C" w:rsidP="00AE73F0">
      <w:pPr>
        <w:pStyle w:val="a7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Контроль выполнения должен осуществляться руководителем </w:t>
      </w:r>
      <w:r w:rsidR="00270BF9">
        <w:rPr>
          <w:rFonts w:eastAsia="Calibri"/>
          <w:szCs w:val="28"/>
        </w:rPr>
        <w:t>практики</w:t>
      </w:r>
      <w:r>
        <w:rPr>
          <w:rFonts w:eastAsia="Calibri"/>
          <w:szCs w:val="28"/>
        </w:rPr>
        <w:t xml:space="preserve"> (преподавателем) в соответствие с п.7.</w:t>
      </w:r>
    </w:p>
    <w:p w14:paraId="0247B7F4" w14:textId="77777777" w:rsidR="00CB4D2C" w:rsidRDefault="00CB4D2C" w:rsidP="00CB4D2C">
      <w:pPr>
        <w:pStyle w:val="a7"/>
        <w:numPr>
          <w:ilvl w:val="1"/>
          <w:numId w:val="1"/>
        </w:numPr>
        <w:rPr>
          <w:rFonts w:eastAsia="Calibri"/>
          <w:szCs w:val="28"/>
        </w:rPr>
      </w:pPr>
      <w:r>
        <w:rPr>
          <w:rFonts w:eastAsia="Calibri"/>
          <w:szCs w:val="28"/>
        </w:rPr>
        <w:t>Порядок приемки</w:t>
      </w:r>
    </w:p>
    <w:p w14:paraId="1468B3BB" w14:textId="4A297A50" w:rsidR="00CB4D2C" w:rsidRDefault="00CB4D2C" w:rsidP="00CB4D2C">
      <w:pPr>
        <w:pStyle w:val="a7"/>
        <w:rPr>
          <w:rFonts w:eastAsia="Calibri"/>
          <w:szCs w:val="28"/>
        </w:rPr>
      </w:pPr>
      <w:r>
        <w:rPr>
          <w:rFonts w:eastAsia="Calibri"/>
          <w:szCs w:val="28"/>
        </w:rPr>
        <w:t>Приемка должна осуществляться с участием руководителя после проведения приемо-сдаточных испытаний. В результате защиты</w:t>
      </w:r>
      <w:r w:rsidR="0049179A">
        <w:rPr>
          <w:rFonts w:eastAsia="Calibri"/>
          <w:szCs w:val="28"/>
        </w:rPr>
        <w:t xml:space="preserve"> проекта</w:t>
      </w:r>
      <w:r>
        <w:rPr>
          <w:rFonts w:eastAsia="Calibri"/>
          <w:szCs w:val="28"/>
        </w:rPr>
        <w:t xml:space="preserve"> должна быть выставлена оценка за </w:t>
      </w:r>
      <w:r w:rsidR="00270BF9">
        <w:rPr>
          <w:rFonts w:eastAsia="Calibri"/>
          <w:szCs w:val="28"/>
        </w:rPr>
        <w:t>практики</w:t>
      </w:r>
      <w:r>
        <w:rPr>
          <w:rFonts w:eastAsia="Calibri"/>
          <w:szCs w:val="28"/>
        </w:rPr>
        <w:t>.</w:t>
      </w:r>
    </w:p>
    <w:p w14:paraId="24171697" w14:textId="77777777" w:rsidR="0049179A" w:rsidRDefault="0049179A">
      <w:pPr>
        <w:spacing w:after="160" w:line="259" w:lineRule="auto"/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  <w:br w:type="page"/>
      </w:r>
    </w:p>
    <w:p w14:paraId="0803F956" w14:textId="2BC0F22B" w:rsidR="0049179A" w:rsidRDefault="0049179A" w:rsidP="0049179A">
      <w:pPr>
        <w:pStyle w:val="2"/>
        <w:numPr>
          <w:ilvl w:val="0"/>
          <w:numId w:val="0"/>
        </w:numPr>
        <w:spacing w:before="720" w:after="24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  <w:lastRenderedPageBreak/>
        <w:t>приложение а</w:t>
      </w:r>
    </w:p>
    <w:p w14:paraId="086B7A9E" w14:textId="1F793571" w:rsidR="00A41FC2" w:rsidRPr="0049179A" w:rsidRDefault="00A41FC2" w:rsidP="0049179A">
      <w:pPr>
        <w:pStyle w:val="a7"/>
        <w:ind w:firstLine="0"/>
        <w:jc w:val="center"/>
        <w:rPr>
          <w:b/>
          <w:bCs/>
        </w:rPr>
      </w:pPr>
      <w:r w:rsidRPr="0049179A">
        <w:rPr>
          <w:b/>
          <w:bCs/>
        </w:rPr>
        <w:t>Руководство по стилю</w:t>
      </w:r>
    </w:p>
    <w:p w14:paraId="417E6496" w14:textId="77777777" w:rsidR="00A41FC2" w:rsidRDefault="00A41FC2" w:rsidP="00A41FC2">
      <w:pPr>
        <w:pStyle w:val="a7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 </w:t>
      </w:r>
    </w:p>
    <w:p w14:paraId="0D7A766D" w14:textId="77777777" w:rsidR="00A41FC2" w:rsidRDefault="00A41FC2" w:rsidP="00A41FC2">
      <w:pPr>
        <w:pStyle w:val="a7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Для приложения должна быть установлена иконка (дана в ресурсах), если это реализуемо в рамках платформы. </w:t>
      </w:r>
    </w:p>
    <w:p w14:paraId="4B873D76" w14:textId="77777777" w:rsidR="00A41FC2" w:rsidRDefault="00A41FC2" w:rsidP="00A41FC2">
      <w:pPr>
        <w:pStyle w:val="a7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Использовать шрифт </w:t>
      </w:r>
      <w:proofErr w:type="spellStart"/>
      <w:r w:rsidRPr="00A41FC2">
        <w:rPr>
          <w:rFonts w:eastAsia="Calibri"/>
          <w:szCs w:val="28"/>
        </w:rPr>
        <w:t>Comic</w:t>
      </w:r>
      <w:proofErr w:type="spellEnd"/>
      <w:r w:rsidRPr="00A41FC2">
        <w:rPr>
          <w:rFonts w:eastAsia="Calibri"/>
          <w:szCs w:val="28"/>
        </w:rPr>
        <w:t xml:space="preserve"> </w:t>
      </w:r>
      <w:proofErr w:type="spellStart"/>
      <w:r w:rsidRPr="00A41FC2">
        <w:rPr>
          <w:rFonts w:eastAsia="Calibri"/>
          <w:szCs w:val="28"/>
        </w:rPr>
        <w:t>Sans</w:t>
      </w:r>
      <w:proofErr w:type="spellEnd"/>
      <w:r w:rsidRPr="00A41FC2">
        <w:rPr>
          <w:rFonts w:eastAsia="Calibri"/>
          <w:szCs w:val="28"/>
        </w:rPr>
        <w:t xml:space="preserve"> MS. </w:t>
      </w:r>
    </w:p>
    <w:p w14:paraId="28C37A9B" w14:textId="0A21511D" w:rsidR="00A41FC2" w:rsidRDefault="00A41FC2" w:rsidP="00A41FC2">
      <w:pPr>
        <w:pStyle w:val="a7"/>
        <w:rPr>
          <w:rFonts w:eastAsia="Calibri"/>
          <w:szCs w:val="28"/>
        </w:rPr>
      </w:pPr>
      <w:r w:rsidRPr="00A41FC2">
        <w:rPr>
          <w:rFonts w:eastAsia="Calibri"/>
          <w:szCs w:val="28"/>
        </w:rPr>
        <w:t>В качестве основного фона используется белый цвет, дополнительного фона используется цвет #ABCFCE. Для акцентирования внимания пользователя на целевом действии интерфейса используйте цвет #546F94.</w:t>
      </w:r>
      <w:r>
        <w:rPr>
          <w:noProof/>
        </w:rPr>
        <w:drawing>
          <wp:inline distT="0" distB="0" distL="0" distR="0" wp14:anchorId="450B2BB9" wp14:editId="1A085A37">
            <wp:extent cx="5991225" cy="12257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3503" cy="12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B098" w14:textId="77777777" w:rsidR="003C096E" w:rsidRPr="00A41FC2" w:rsidRDefault="003C096E" w:rsidP="00A41FC2">
      <w:pPr>
        <w:pStyle w:val="a7"/>
        <w:rPr>
          <w:rFonts w:eastAsia="Calibri"/>
          <w:szCs w:val="28"/>
        </w:rPr>
      </w:pPr>
    </w:p>
    <w:sectPr w:rsidR="003C096E" w:rsidRPr="00A41FC2" w:rsidSect="00196BE7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D7A71" w14:textId="77777777" w:rsidR="006F28F8" w:rsidRDefault="006F28F8" w:rsidP="00196BE7">
      <w:pPr>
        <w:spacing w:after="0" w:line="240" w:lineRule="auto"/>
      </w:pPr>
      <w:r>
        <w:separator/>
      </w:r>
    </w:p>
  </w:endnote>
  <w:endnote w:type="continuationSeparator" w:id="0">
    <w:p w14:paraId="736106DE" w14:textId="77777777" w:rsidR="006F28F8" w:rsidRDefault="006F28F8" w:rsidP="00196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E120F" w14:textId="77777777" w:rsidR="006F28F8" w:rsidRDefault="006F28F8" w:rsidP="00196BE7">
      <w:pPr>
        <w:spacing w:after="0" w:line="240" w:lineRule="auto"/>
      </w:pPr>
      <w:r>
        <w:separator/>
      </w:r>
    </w:p>
  </w:footnote>
  <w:footnote w:type="continuationSeparator" w:id="0">
    <w:p w14:paraId="4B3C365F" w14:textId="77777777" w:rsidR="006F28F8" w:rsidRDefault="006F28F8" w:rsidP="00196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04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54140B" w14:textId="32F8BD8F" w:rsidR="00196BE7" w:rsidRPr="00196BE7" w:rsidRDefault="00196BE7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96BE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96BE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96BE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96BE7">
          <w:rPr>
            <w:rFonts w:ascii="Times New Roman" w:hAnsi="Times New Roman" w:cs="Times New Roman"/>
            <w:sz w:val="28"/>
            <w:szCs w:val="28"/>
          </w:rPr>
          <w:t>2</w:t>
        </w:r>
        <w:r w:rsidRPr="00196BE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98B4C02" w14:textId="77777777" w:rsidR="00196BE7" w:rsidRDefault="00196BE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ECA"/>
    <w:multiLevelType w:val="hybridMultilevel"/>
    <w:tmpl w:val="605E860E"/>
    <w:lvl w:ilvl="0" w:tplc="90CC8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F4341F"/>
    <w:multiLevelType w:val="multilevel"/>
    <w:tmpl w:val="AADC45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numFmt w:val="bullet"/>
      <w:lvlText w:val="-"/>
      <w:lvlJc w:val="left"/>
      <w:pPr>
        <w:ind w:left="0" w:firstLine="709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2" w15:restartNumberingAfterBreak="0">
    <w:nsid w:val="4E320CF7"/>
    <w:multiLevelType w:val="multilevel"/>
    <w:tmpl w:val="9BF0D27A"/>
    <w:lvl w:ilvl="0">
      <w:start w:val="1"/>
      <w:numFmt w:val="decimal"/>
      <w:pStyle w:val="2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start w:val="1"/>
      <w:numFmt w:val="bullet"/>
      <w:pStyle w:val="a"/>
      <w:lvlText w:val=""/>
      <w:lvlJc w:val="left"/>
      <w:pPr>
        <w:ind w:left="0" w:firstLine="709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3" w15:restartNumberingAfterBreak="0">
    <w:nsid w:val="611F2853"/>
    <w:multiLevelType w:val="multilevel"/>
    <w:tmpl w:val="155E04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4" w15:restartNumberingAfterBreak="0">
    <w:nsid w:val="68043358"/>
    <w:multiLevelType w:val="multilevel"/>
    <w:tmpl w:val="CA140B1E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numFmt w:val="bullet"/>
      <w:lvlText w:val="-"/>
      <w:lvlJc w:val="left"/>
      <w:pPr>
        <w:ind w:left="0" w:firstLine="709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0B"/>
    <w:rsid w:val="000025DE"/>
    <w:rsid w:val="00010078"/>
    <w:rsid w:val="000B06C0"/>
    <w:rsid w:val="000E7B12"/>
    <w:rsid w:val="00106ED5"/>
    <w:rsid w:val="00196BE7"/>
    <w:rsid w:val="00231B0B"/>
    <w:rsid w:val="00270BF9"/>
    <w:rsid w:val="002C2A0A"/>
    <w:rsid w:val="003929D9"/>
    <w:rsid w:val="003C096E"/>
    <w:rsid w:val="003D4BAB"/>
    <w:rsid w:val="0049179A"/>
    <w:rsid w:val="004A6DFD"/>
    <w:rsid w:val="005123AE"/>
    <w:rsid w:val="00535278"/>
    <w:rsid w:val="0055601A"/>
    <w:rsid w:val="005A5B8A"/>
    <w:rsid w:val="006F28F8"/>
    <w:rsid w:val="00761AE9"/>
    <w:rsid w:val="007D000B"/>
    <w:rsid w:val="008C720A"/>
    <w:rsid w:val="008E3D60"/>
    <w:rsid w:val="009067B0"/>
    <w:rsid w:val="00A41FC2"/>
    <w:rsid w:val="00A75A2B"/>
    <w:rsid w:val="00AC0529"/>
    <w:rsid w:val="00AD0B2B"/>
    <w:rsid w:val="00AD7885"/>
    <w:rsid w:val="00AE73F0"/>
    <w:rsid w:val="00B220CB"/>
    <w:rsid w:val="00CB4D2C"/>
    <w:rsid w:val="00D82C3F"/>
    <w:rsid w:val="00EF0E80"/>
    <w:rsid w:val="00EF533C"/>
    <w:rsid w:val="00F41EC6"/>
    <w:rsid w:val="00F72053"/>
    <w:rsid w:val="00F7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62B84"/>
  <w15:chartTrackingRefBased/>
  <w15:docId w15:val="{27CE115C-885E-45D0-9043-AFAD108F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4D2C"/>
    <w:pPr>
      <w:spacing w:after="200" w:line="276" w:lineRule="auto"/>
    </w:pPr>
  </w:style>
  <w:style w:type="paragraph" w:styleId="1">
    <w:name w:val="heading 1"/>
    <w:basedOn w:val="a0"/>
    <w:next w:val="a0"/>
    <w:link w:val="10"/>
    <w:qFormat/>
    <w:rsid w:val="00F41EC6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qFormat/>
    <w:rsid w:val="00CB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basedOn w:val="a1"/>
    <w:link w:val="a6"/>
    <w:uiPriority w:val="34"/>
    <w:locked/>
    <w:rsid w:val="00CB4D2C"/>
  </w:style>
  <w:style w:type="paragraph" w:styleId="a6">
    <w:name w:val="List Paragraph"/>
    <w:basedOn w:val="a0"/>
    <w:link w:val="a5"/>
    <w:uiPriority w:val="34"/>
    <w:qFormat/>
    <w:rsid w:val="00CB4D2C"/>
    <w:pPr>
      <w:ind w:left="720"/>
      <w:contextualSpacing/>
    </w:pPr>
  </w:style>
  <w:style w:type="paragraph" w:customStyle="1" w:styleId="2">
    <w:name w:val="Мой заголовок 2"/>
    <w:basedOn w:val="a0"/>
    <w:uiPriority w:val="99"/>
    <w:qFormat/>
    <w:rsid w:val="00CB4D2C"/>
    <w:pPr>
      <w:numPr>
        <w:numId w:val="1"/>
      </w:numPr>
    </w:pPr>
  </w:style>
  <w:style w:type="paragraph" w:customStyle="1" w:styleId="a">
    <w:name w:val="Мой список"/>
    <w:basedOn w:val="a0"/>
    <w:uiPriority w:val="99"/>
    <w:qFormat/>
    <w:rsid w:val="00CB4D2C"/>
    <w:pPr>
      <w:numPr>
        <w:ilvl w:val="4"/>
        <w:numId w:val="1"/>
      </w:numPr>
    </w:pPr>
  </w:style>
  <w:style w:type="paragraph" w:customStyle="1" w:styleId="a7">
    <w:name w:val="ТексТаня"/>
    <w:basedOn w:val="a0"/>
    <w:qFormat/>
    <w:rsid w:val="00CB4D2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table" w:styleId="a8">
    <w:name w:val="Table Grid"/>
    <w:basedOn w:val="a2"/>
    <w:uiPriority w:val="59"/>
    <w:rsid w:val="00CB4D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rsid w:val="00F41EC6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table" w:customStyle="1" w:styleId="11">
    <w:name w:val="Сетка таблицы1"/>
    <w:basedOn w:val="a2"/>
    <w:next w:val="a8"/>
    <w:uiPriority w:val="59"/>
    <w:rsid w:val="00002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0"/>
    <w:link w:val="aa"/>
    <w:uiPriority w:val="99"/>
    <w:unhideWhenUsed/>
    <w:rsid w:val="00196B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196BE7"/>
  </w:style>
  <w:style w:type="paragraph" w:styleId="ab">
    <w:name w:val="footer"/>
    <w:basedOn w:val="a0"/>
    <w:link w:val="ac"/>
    <w:uiPriority w:val="99"/>
    <w:unhideWhenUsed/>
    <w:rsid w:val="00196B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196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7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222909071099-1</cp:lastModifiedBy>
  <cp:revision>28</cp:revision>
  <dcterms:created xsi:type="dcterms:W3CDTF">2025-11-10T07:58:00Z</dcterms:created>
  <dcterms:modified xsi:type="dcterms:W3CDTF">2025-11-19T08:07:00Z</dcterms:modified>
</cp:coreProperties>
</file>