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F1B" w:rsidRDefault="001F31CA" w:rsidP="00C81F1B">
      <w:pPr>
        <w:pStyle w:val="Titre1"/>
      </w:pPr>
      <w:bookmarkStart w:id="0" w:name="_Toc455163703"/>
      <w:r>
        <w:t>Architecture Assessment</w:t>
      </w:r>
      <w:bookmarkEnd w:id="0"/>
    </w:p>
    <w:p w:rsidR="00C81F1B" w:rsidRDefault="00730E19">
      <w:r>
        <w:t xml:space="preserve">The assessment of the architecture is based on the requirements provided in the deliverable D2.1 </w:t>
      </w:r>
      <w:r w:rsidRPr="003D24B7">
        <w:t>Framework Architecture Definition</w:t>
      </w:r>
      <w:r w:rsidR="00B51D30">
        <w:t xml:space="preserve"> </w:t>
      </w:r>
      <w:r w:rsidR="00F348D4">
        <w:fldChar w:fldCharType="begin"/>
      </w:r>
      <w:r w:rsidR="00B51D30">
        <w:instrText xml:space="preserve"> REF _Ref443156199 \r \h </w:instrText>
      </w:r>
      <w:r w:rsidR="00F348D4">
        <w:fldChar w:fldCharType="separate"/>
      </w:r>
      <w:r w:rsidR="000D2E46">
        <w:t>[1]</w:t>
      </w:r>
      <w:r w:rsidR="00F348D4">
        <w:fldChar w:fldCharType="end"/>
      </w:r>
      <w:r>
        <w:t xml:space="preserve">. Two main categories were provided </w:t>
      </w:r>
      <w:proofErr w:type="spellStart"/>
      <w:r>
        <w:t>non functional</w:t>
      </w:r>
      <w:proofErr w:type="spellEnd"/>
      <w:r>
        <w:t xml:space="preserve"> requirements and functional requirements.</w:t>
      </w:r>
      <w:r w:rsidR="00FE7698">
        <w:t xml:space="preserve"> </w:t>
      </w:r>
      <w:r w:rsidRPr="00CD5D50">
        <w:t>The non-functional requirements include requirements of platform performance, stability and maintainability etc</w:t>
      </w:r>
      <w:r>
        <w:t xml:space="preserve">. </w:t>
      </w:r>
      <w:r w:rsidRPr="00CD5D50">
        <w:t>Functional requirements include requirements of user features, data structure and support functions.</w:t>
      </w:r>
    </w:p>
    <w:p w:rsidR="00C81F1B" w:rsidRDefault="00730E19">
      <w:r>
        <w:t>For the first assessment we’ll keep only requirements tagged “Must” and “Should”.</w:t>
      </w:r>
    </w:p>
    <w:p w:rsidR="00C81F1B" w:rsidRDefault="00730E19">
      <w:r>
        <w:t xml:space="preserve">A column </w:t>
      </w:r>
      <w:proofErr w:type="spellStart"/>
      <w:r>
        <w:t>givin</w:t>
      </w:r>
      <w:proofErr w:type="spellEnd"/>
      <w:r>
        <w:t xml:space="preserve"> assessment of the requirement is added and filled with a value among </w:t>
      </w:r>
    </w:p>
    <w:p w:rsidR="00C81F1B" w:rsidRPr="002B2DA7" w:rsidRDefault="00730E19" w:rsidP="007E1D05">
      <w:pPr>
        <w:pStyle w:val="Paragraphedeliste"/>
        <w:numPr>
          <w:ilvl w:val="0"/>
          <w:numId w:val="44"/>
        </w:numPr>
      </w:pPr>
      <w:r w:rsidRPr="002B2DA7">
        <w:t>OK: the requirement is considered met.</w:t>
      </w:r>
    </w:p>
    <w:p w:rsidR="00C81F1B" w:rsidRPr="002B2DA7" w:rsidRDefault="00730E19" w:rsidP="007E1D05">
      <w:pPr>
        <w:pStyle w:val="Paragraphedeliste"/>
        <w:numPr>
          <w:ilvl w:val="0"/>
          <w:numId w:val="44"/>
        </w:numPr>
      </w:pPr>
      <w:r w:rsidRPr="002B2DA7">
        <w:t>ND: not demonstrated: means that the requirements has not been completely met or has not been assessed</w:t>
      </w:r>
    </w:p>
    <w:p w:rsidR="00C81F1B" w:rsidRPr="002B2DA7" w:rsidRDefault="00730E19" w:rsidP="007E1D05">
      <w:pPr>
        <w:pStyle w:val="Paragraphedeliste"/>
        <w:numPr>
          <w:ilvl w:val="0"/>
          <w:numId w:val="44"/>
        </w:numPr>
      </w:pPr>
      <w:r w:rsidRPr="002B2DA7">
        <w:t>KO: the requirement is not met.</w:t>
      </w:r>
    </w:p>
    <w:p w:rsidR="00C81F1B" w:rsidRDefault="00730E19">
      <w:r>
        <w:t>After each row, a text is giv</w:t>
      </w:r>
      <w:r w:rsidR="00FE7698">
        <w:t>e</w:t>
      </w:r>
      <w:r>
        <w:t xml:space="preserve">n </w:t>
      </w:r>
      <w:r w:rsidR="00FE7698">
        <w:t>to</w:t>
      </w:r>
      <w:r>
        <w:t xml:space="preserve"> </w:t>
      </w:r>
      <w:r w:rsidR="00FE7698">
        <w:t>analyse</w:t>
      </w:r>
      <w:r>
        <w:t xml:space="preserve"> the result.</w:t>
      </w:r>
    </w:p>
    <w:p w:rsidR="00C81F1B" w:rsidRDefault="00730E19" w:rsidP="00C81F1B">
      <w:pPr>
        <w:pStyle w:val="Titre2"/>
      </w:pPr>
      <w:bookmarkStart w:id="1" w:name="_Toc455163704"/>
      <w:r>
        <w:t>General architecture requirements</w:t>
      </w:r>
      <w:bookmarkEnd w:id="1"/>
    </w:p>
    <w:tbl>
      <w:tblPr>
        <w:tblW w:w="9100" w:type="dxa"/>
        <w:tblLayout w:type="fixed"/>
        <w:tblCellMar>
          <w:left w:w="28" w:type="dxa"/>
          <w:right w:w="0" w:type="dxa"/>
        </w:tblCellMar>
        <w:tblLook w:val="04A0" w:firstRow="1" w:lastRow="0" w:firstColumn="1" w:lastColumn="0" w:noHBand="0" w:noVBand="1"/>
      </w:tblPr>
      <w:tblGrid>
        <w:gridCol w:w="455"/>
        <w:gridCol w:w="566"/>
        <w:gridCol w:w="48"/>
        <w:gridCol w:w="1653"/>
        <w:gridCol w:w="5103"/>
        <w:gridCol w:w="1275"/>
      </w:tblGrid>
      <w:tr w:rsidR="00730E19" w:rsidRPr="00CD5D50">
        <w:trPr>
          <w:trHeight w:val="300"/>
        </w:trPr>
        <w:tc>
          <w:tcPr>
            <w:tcW w:w="455" w:type="dxa"/>
            <w:tcBorders>
              <w:top w:val="single" w:sz="4" w:space="0" w:color="auto"/>
              <w:left w:val="single" w:sz="4" w:space="0" w:color="auto"/>
              <w:bottom w:val="single" w:sz="4" w:space="0" w:color="auto"/>
              <w:right w:val="single" w:sz="4" w:space="0" w:color="auto"/>
            </w:tcBorders>
            <w:shd w:val="clear" w:color="000000" w:fill="DCE6F1"/>
            <w:vAlign w:val="center"/>
          </w:tcPr>
          <w:p w:rsidR="00C81F1B" w:rsidRDefault="00730E19">
            <w:pPr>
              <w:spacing w:before="0" w:after="0"/>
              <w:jc w:val="center"/>
              <w:rPr>
                <w:rFonts w:eastAsia="Times New Roman" w:cs="Tahoma"/>
                <w:b/>
                <w:bCs/>
                <w:sz w:val="18"/>
                <w:lang w:eastAsia="en-GB"/>
              </w:rPr>
            </w:pPr>
            <w:r w:rsidRPr="00CD5D50">
              <w:rPr>
                <w:rFonts w:eastAsia="Times New Roman" w:cs="Tahoma"/>
                <w:b/>
                <w:bCs/>
                <w:sz w:val="18"/>
                <w:lang w:eastAsia="en-GB"/>
              </w:rPr>
              <w:t>Id</w:t>
            </w:r>
          </w:p>
        </w:tc>
        <w:tc>
          <w:tcPr>
            <w:tcW w:w="566" w:type="dxa"/>
            <w:tcBorders>
              <w:top w:val="single" w:sz="4" w:space="0" w:color="auto"/>
              <w:left w:val="nil"/>
              <w:bottom w:val="single" w:sz="4" w:space="0" w:color="auto"/>
              <w:right w:val="nil"/>
            </w:tcBorders>
            <w:shd w:val="clear" w:color="000000" w:fill="DCE6F1"/>
            <w:vAlign w:val="center"/>
          </w:tcPr>
          <w:p w:rsidR="00C81F1B" w:rsidRDefault="00C81F1B">
            <w:pPr>
              <w:spacing w:before="0" w:after="0"/>
              <w:jc w:val="center"/>
              <w:rPr>
                <w:rFonts w:eastAsia="Times New Roman" w:cs="Tahoma"/>
                <w:b/>
                <w:bCs/>
                <w:sz w:val="18"/>
                <w:lang w:eastAsia="en-GB"/>
              </w:rPr>
            </w:pPr>
          </w:p>
        </w:tc>
        <w:tc>
          <w:tcPr>
            <w:tcW w:w="48" w:type="dxa"/>
            <w:tcBorders>
              <w:top w:val="single" w:sz="4" w:space="0" w:color="auto"/>
              <w:left w:val="nil"/>
              <w:bottom w:val="single" w:sz="4" w:space="0" w:color="auto"/>
              <w:right w:val="single" w:sz="4" w:space="0" w:color="auto"/>
            </w:tcBorders>
            <w:shd w:val="clear" w:color="000000" w:fill="DCE6F1"/>
            <w:vAlign w:val="center"/>
          </w:tcPr>
          <w:p w:rsidR="00C81F1B" w:rsidRDefault="00C81F1B">
            <w:pPr>
              <w:spacing w:before="0" w:after="0"/>
              <w:jc w:val="center"/>
              <w:rPr>
                <w:rFonts w:eastAsia="Times New Roman" w:cs="Tahoma"/>
                <w:b/>
                <w:bCs/>
                <w:sz w:val="18"/>
                <w:lang w:eastAsia="en-GB"/>
              </w:rPr>
            </w:pPr>
          </w:p>
        </w:tc>
        <w:tc>
          <w:tcPr>
            <w:tcW w:w="1653" w:type="dxa"/>
            <w:tcBorders>
              <w:top w:val="single" w:sz="4" w:space="0" w:color="auto"/>
              <w:left w:val="single" w:sz="4" w:space="0" w:color="auto"/>
              <w:bottom w:val="single" w:sz="4" w:space="0" w:color="auto"/>
              <w:right w:val="single" w:sz="4" w:space="0" w:color="auto"/>
            </w:tcBorders>
            <w:shd w:val="clear" w:color="000000" w:fill="DCE6F1"/>
            <w:vAlign w:val="center"/>
          </w:tcPr>
          <w:p w:rsidR="00C81F1B" w:rsidRDefault="00730E19">
            <w:pPr>
              <w:spacing w:before="0" w:after="0"/>
              <w:jc w:val="center"/>
              <w:rPr>
                <w:rFonts w:eastAsia="Times New Roman" w:cs="Tahoma"/>
                <w:b/>
                <w:bCs/>
                <w:sz w:val="18"/>
                <w:lang w:eastAsia="en-GB"/>
              </w:rPr>
            </w:pPr>
            <w:r w:rsidRPr="00CD5D50">
              <w:rPr>
                <w:rFonts w:eastAsia="Times New Roman" w:cs="Tahoma"/>
                <w:b/>
                <w:bCs/>
                <w:sz w:val="18"/>
                <w:lang w:eastAsia="en-GB"/>
              </w:rPr>
              <w:t>Name</w:t>
            </w:r>
          </w:p>
        </w:tc>
        <w:tc>
          <w:tcPr>
            <w:tcW w:w="5103" w:type="dxa"/>
            <w:tcBorders>
              <w:top w:val="single" w:sz="4" w:space="0" w:color="auto"/>
              <w:left w:val="nil"/>
              <w:bottom w:val="single" w:sz="4" w:space="0" w:color="auto"/>
              <w:right w:val="single" w:sz="4" w:space="0" w:color="auto"/>
            </w:tcBorders>
            <w:shd w:val="clear" w:color="000000" w:fill="DCE6F1"/>
            <w:noWrap/>
            <w:vAlign w:val="center"/>
          </w:tcPr>
          <w:p w:rsidR="00C81F1B" w:rsidRDefault="00730E19">
            <w:pPr>
              <w:spacing w:before="0" w:after="0"/>
              <w:jc w:val="center"/>
              <w:rPr>
                <w:rFonts w:eastAsia="Times New Roman" w:cs="Tahoma"/>
                <w:b/>
                <w:bCs/>
                <w:sz w:val="18"/>
                <w:lang w:eastAsia="en-GB"/>
              </w:rPr>
            </w:pPr>
            <w:r w:rsidRPr="00CD5D50">
              <w:rPr>
                <w:rFonts w:eastAsia="Times New Roman" w:cs="Tahoma"/>
                <w:b/>
                <w:bCs/>
                <w:sz w:val="18"/>
                <w:lang w:eastAsia="en-GB"/>
              </w:rPr>
              <w:t>Description</w:t>
            </w:r>
          </w:p>
        </w:tc>
        <w:tc>
          <w:tcPr>
            <w:tcW w:w="1275" w:type="dxa"/>
            <w:tcBorders>
              <w:top w:val="single" w:sz="4" w:space="0" w:color="auto"/>
              <w:left w:val="nil"/>
              <w:bottom w:val="single" w:sz="4" w:space="0" w:color="auto"/>
              <w:right w:val="single" w:sz="4" w:space="0" w:color="auto"/>
            </w:tcBorders>
            <w:shd w:val="clear" w:color="000000" w:fill="DCE6F1"/>
          </w:tcPr>
          <w:p w:rsidR="00C81F1B" w:rsidRDefault="00730E19">
            <w:pPr>
              <w:spacing w:before="0" w:after="0"/>
              <w:jc w:val="center"/>
              <w:rPr>
                <w:rFonts w:eastAsia="Times New Roman" w:cs="Tahoma"/>
                <w:b/>
                <w:bCs/>
                <w:sz w:val="18"/>
                <w:lang w:eastAsia="en-GB"/>
              </w:rPr>
            </w:pPr>
            <w:r>
              <w:rPr>
                <w:rFonts w:eastAsia="Times New Roman" w:cs="Tahoma"/>
                <w:b/>
                <w:bCs/>
                <w:sz w:val="18"/>
                <w:lang w:eastAsia="en-GB"/>
              </w:rPr>
              <w:t>Assessment</w:t>
            </w:r>
          </w:p>
        </w:tc>
      </w:tr>
      <w:tr w:rsidR="00730E19" w:rsidRPr="00CD5D50">
        <w:trPr>
          <w:trHeight w:val="805"/>
        </w:trPr>
        <w:tc>
          <w:tcPr>
            <w:tcW w:w="455" w:type="dxa"/>
            <w:tcBorders>
              <w:top w:val="nil"/>
              <w:left w:val="single" w:sz="4" w:space="0" w:color="auto"/>
              <w:bottom w:val="single" w:sz="4" w:space="0" w:color="auto"/>
              <w:right w:val="single" w:sz="4" w:space="0" w:color="auto"/>
            </w:tcBorders>
            <w:shd w:val="clear" w:color="auto" w:fill="auto"/>
            <w:vAlign w:val="center"/>
          </w:tcPr>
          <w:p w:rsidR="00730E19" w:rsidRPr="00CD5D50" w:rsidRDefault="00730E19" w:rsidP="00BD4CCB">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NF1</w:t>
            </w:r>
          </w:p>
        </w:tc>
        <w:tc>
          <w:tcPr>
            <w:tcW w:w="566" w:type="dxa"/>
            <w:tcBorders>
              <w:top w:val="single" w:sz="4" w:space="0" w:color="auto"/>
              <w:left w:val="nil"/>
              <w:bottom w:val="single" w:sz="4" w:space="0" w:color="auto"/>
              <w:right w:val="nil"/>
            </w:tcBorders>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48" w:type="dxa"/>
            <w:tcBorders>
              <w:top w:val="single" w:sz="4" w:space="0" w:color="auto"/>
              <w:left w:val="nil"/>
              <w:bottom w:val="single" w:sz="4" w:space="0" w:color="auto"/>
              <w:right w:val="single" w:sz="4" w:space="0" w:color="auto"/>
            </w:tcBorders>
          </w:tcPr>
          <w:p w:rsidR="00C81F1B" w:rsidRDefault="00C81F1B">
            <w:pPr>
              <w:spacing w:before="0" w:after="0"/>
              <w:jc w:val="left"/>
              <w:rPr>
                <w:rFonts w:eastAsia="Times New Roman" w:cs="Tahoma"/>
                <w:color w:val="000000"/>
                <w:sz w:val="16"/>
                <w:lang w:eastAsia="en-GB"/>
              </w:rPr>
            </w:pPr>
          </w:p>
        </w:tc>
        <w:tc>
          <w:tcPr>
            <w:tcW w:w="1653" w:type="dxa"/>
            <w:tcBorders>
              <w:top w:val="nil"/>
              <w:left w:val="single" w:sz="4" w:space="0" w:color="auto"/>
              <w:bottom w:val="single" w:sz="4" w:space="0" w:color="auto"/>
              <w:right w:val="nil"/>
            </w:tcBorders>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Loose coupling</w:t>
            </w:r>
          </w:p>
        </w:tc>
        <w:tc>
          <w:tcPr>
            <w:tcW w:w="5103" w:type="dxa"/>
            <w:tcBorders>
              <w:top w:val="nil"/>
              <w:left w:val="single" w:sz="4" w:space="0" w:color="auto"/>
              <w:bottom w:val="single" w:sz="4" w:space="0" w:color="auto"/>
              <w:right w:val="single" w:sz="4" w:space="0" w:color="auto"/>
            </w:tcBorders>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The reTHINK defined framework aims more agility in service development by reducing the dependencies possible between modules (loosely coupled architecture)</w:t>
            </w:r>
          </w:p>
        </w:tc>
        <w:tc>
          <w:tcPr>
            <w:tcW w:w="1275" w:type="dxa"/>
            <w:tcBorders>
              <w:top w:val="nil"/>
              <w:left w:val="single" w:sz="4" w:space="0" w:color="auto"/>
              <w:bottom w:val="single" w:sz="4" w:space="0" w:color="auto"/>
              <w:right w:val="single" w:sz="4" w:space="0" w:color="auto"/>
            </w:tcBorders>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Pr="00CD14A0" w:rsidRDefault="00730E19" w:rsidP="00BD4CCB">
      <w:r>
        <w:t xml:space="preserve">The framework has been designed in a </w:t>
      </w:r>
      <w:proofErr w:type="spellStart"/>
      <w:r>
        <w:t>microservice</w:t>
      </w:r>
      <w:proofErr w:type="spellEnd"/>
      <w:r>
        <w:t xml:space="preserve"> archit</w:t>
      </w:r>
      <w:r w:rsidR="004C450C">
        <w:t>ecture where most of the compone</w:t>
      </w:r>
      <w:r>
        <w:t xml:space="preserve">nts are designed independently, with different technologies and deployed on independent nodes thanks to Docker images. Thus, the </w:t>
      </w:r>
      <w:r w:rsidR="003648B3">
        <w:t>Message Node</w:t>
      </w:r>
      <w:r>
        <w:t xml:space="preserve"> has 3 different implementations (Java, </w:t>
      </w:r>
      <w:proofErr w:type="spellStart"/>
      <w:r>
        <w:t>Javascript</w:t>
      </w:r>
      <w:proofErr w:type="spellEnd"/>
      <w:r>
        <w:t xml:space="preserve"> and Matrix), the registry and the catalogue functions are separated from the </w:t>
      </w:r>
      <w:r w:rsidR="003648B3">
        <w:t>Message Node</w:t>
      </w:r>
      <w:r>
        <w:t>, etc.</w:t>
      </w:r>
    </w:p>
    <w:tbl>
      <w:tblPr>
        <w:tblW w:w="9100" w:type="dxa"/>
        <w:tblLayout w:type="fixed"/>
        <w:tblCellMar>
          <w:left w:w="28" w:type="dxa"/>
          <w:right w:w="0" w:type="dxa"/>
        </w:tblCellMar>
        <w:tblLook w:val="04A0" w:firstRow="1" w:lastRow="0" w:firstColumn="1" w:lastColumn="0" w:noHBand="0" w:noVBand="1"/>
      </w:tblPr>
      <w:tblGrid>
        <w:gridCol w:w="455"/>
        <w:gridCol w:w="566"/>
        <w:gridCol w:w="48"/>
        <w:gridCol w:w="1653"/>
        <w:gridCol w:w="5103"/>
        <w:gridCol w:w="1275"/>
      </w:tblGrid>
      <w:tr w:rsidR="00730E19" w:rsidRPr="00CD5D50">
        <w:trPr>
          <w:trHeight w:val="844"/>
        </w:trPr>
        <w:tc>
          <w:tcPr>
            <w:tcW w:w="455" w:type="dxa"/>
            <w:tcBorders>
              <w:top w:val="single" w:sz="4" w:space="0" w:color="auto"/>
              <w:left w:val="single" w:sz="4" w:space="0" w:color="auto"/>
              <w:bottom w:val="single" w:sz="4" w:space="0" w:color="auto"/>
              <w:right w:val="single" w:sz="4" w:space="0" w:color="auto"/>
            </w:tcBorders>
            <w:shd w:val="clear" w:color="auto" w:fill="auto"/>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NF2</w:t>
            </w:r>
          </w:p>
        </w:tc>
        <w:tc>
          <w:tcPr>
            <w:tcW w:w="566" w:type="dxa"/>
            <w:tcBorders>
              <w:top w:val="single" w:sz="4" w:space="0" w:color="auto"/>
              <w:left w:val="nil"/>
              <w:bottom w:val="single" w:sz="4" w:space="0" w:color="auto"/>
              <w:right w:val="nil"/>
            </w:tcBorders>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48" w:type="dxa"/>
            <w:tcBorders>
              <w:top w:val="single" w:sz="4" w:space="0" w:color="auto"/>
              <w:left w:val="nil"/>
              <w:bottom w:val="single" w:sz="4" w:space="0" w:color="auto"/>
              <w:right w:val="single" w:sz="4" w:space="0" w:color="auto"/>
            </w:tcBorders>
          </w:tcPr>
          <w:p w:rsidR="00C81F1B" w:rsidRDefault="00C81F1B">
            <w:pPr>
              <w:spacing w:before="0" w:after="0"/>
              <w:jc w:val="left"/>
              <w:rPr>
                <w:rFonts w:eastAsia="Times New Roman" w:cs="Tahoma"/>
                <w:color w:val="000000"/>
                <w:sz w:val="16"/>
                <w:lang w:eastAsia="en-GB"/>
              </w:rPr>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Scalability</w:t>
            </w:r>
          </w:p>
        </w:tc>
        <w:tc>
          <w:tcPr>
            <w:tcW w:w="5103" w:type="dxa"/>
            <w:tcBorders>
              <w:top w:val="single" w:sz="4" w:space="0" w:color="auto"/>
              <w:left w:val="nil"/>
              <w:bottom w:val="single" w:sz="4" w:space="0" w:color="auto"/>
              <w:right w:val="single" w:sz="4" w:space="0" w:color="auto"/>
            </w:tcBorders>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The reTHINK defined framework should be easily scalable (Fabrics in each layer offer scalable mechanisms for the registration, look-up and discovery of </w:t>
            </w:r>
            <w:proofErr w:type="spellStart"/>
            <w:r w:rsidRPr="002B2DA7">
              <w:rPr>
                <w:rFonts w:eastAsia="Times New Roman" w:cs="Tahoma"/>
                <w:color w:val="000000"/>
                <w:sz w:val="18"/>
                <w:lang w:eastAsia="en-GB"/>
              </w:rPr>
              <w:t>hyperties</w:t>
            </w:r>
            <w:proofErr w:type="spellEnd"/>
            <w:r w:rsidRPr="002B2DA7">
              <w:rPr>
                <w:rFonts w:eastAsia="Times New Roman" w:cs="Tahoma"/>
                <w:color w:val="000000"/>
                <w:sz w:val="18"/>
                <w:lang w:eastAsia="en-GB"/>
              </w:rPr>
              <w:t xml:space="preserve"> as well as communication between them).</w:t>
            </w:r>
          </w:p>
        </w:tc>
        <w:tc>
          <w:tcPr>
            <w:tcW w:w="1275" w:type="dxa"/>
            <w:tcBorders>
              <w:top w:val="single" w:sz="4" w:space="0" w:color="auto"/>
              <w:left w:val="nil"/>
              <w:bottom w:val="single" w:sz="4" w:space="0" w:color="auto"/>
              <w:right w:val="single" w:sz="4" w:space="0" w:color="auto"/>
            </w:tcBorders>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730E19" w:rsidP="00BD4CCB">
      <w:r>
        <w:t xml:space="preserve">The principles of </w:t>
      </w:r>
      <w:proofErr w:type="spellStart"/>
      <w:r>
        <w:t>micro</w:t>
      </w:r>
      <w:r w:rsidR="00EB436D">
        <w:t>services</w:t>
      </w:r>
      <w:proofErr w:type="spellEnd"/>
      <w:r>
        <w:t xml:space="preserve"> architecture design perfectly fits to the scalability requirements. A lot of tests have been </w:t>
      </w:r>
      <w:proofErr w:type="spellStart"/>
      <w:r>
        <w:t>conduced</w:t>
      </w:r>
      <w:proofErr w:type="spellEnd"/>
      <w:r>
        <w:t xml:space="preserve"> and results are available in this document.</w:t>
      </w:r>
    </w:p>
    <w:tbl>
      <w:tblPr>
        <w:tblW w:w="9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5"/>
        <w:gridCol w:w="566"/>
        <w:gridCol w:w="1653"/>
        <w:gridCol w:w="5151"/>
        <w:gridCol w:w="1227"/>
      </w:tblGrid>
      <w:tr w:rsidR="00730E19" w:rsidRPr="00CD5D50">
        <w:trPr>
          <w:trHeight w:val="483"/>
        </w:trPr>
        <w:tc>
          <w:tcPr>
            <w:tcW w:w="455" w:type="dxa"/>
            <w:shd w:val="clear" w:color="auto" w:fill="auto"/>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NF3</w:t>
            </w:r>
          </w:p>
        </w:tc>
        <w:tc>
          <w:tcPr>
            <w:tcW w:w="566"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653"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Architecture design</w:t>
            </w:r>
          </w:p>
        </w:tc>
        <w:tc>
          <w:tcPr>
            <w:tcW w:w="5151"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The main architecture is based on Web principles: service oriented, session management, stateless APIs.</w:t>
            </w:r>
          </w:p>
        </w:tc>
        <w:tc>
          <w:tcPr>
            <w:tcW w:w="1227" w:type="dxa"/>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730E19" w:rsidP="00BD4CCB">
      <w:proofErr w:type="gramStart"/>
      <w:r>
        <w:t>see</w:t>
      </w:r>
      <w:proofErr w:type="gramEnd"/>
      <w:r>
        <w:t xml:space="preserve"> NF1, </w:t>
      </w:r>
      <w:proofErr w:type="spellStart"/>
      <w:r>
        <w:t>microservices</w:t>
      </w:r>
      <w:proofErr w:type="spellEnd"/>
      <w:r>
        <w:t>, sandboxes, etc.</w:t>
      </w:r>
    </w:p>
    <w:tbl>
      <w:tblPr>
        <w:tblW w:w="9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5"/>
        <w:gridCol w:w="566"/>
        <w:gridCol w:w="1653"/>
        <w:gridCol w:w="5151"/>
        <w:gridCol w:w="1227"/>
      </w:tblGrid>
      <w:tr w:rsidR="00730E19" w:rsidRPr="00CD5D50">
        <w:trPr>
          <w:trHeight w:val="765"/>
        </w:trPr>
        <w:tc>
          <w:tcPr>
            <w:tcW w:w="455" w:type="dxa"/>
            <w:shd w:val="clear" w:color="auto" w:fill="auto"/>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NF4</w:t>
            </w:r>
          </w:p>
        </w:tc>
        <w:tc>
          <w:tcPr>
            <w:tcW w:w="566"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653"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Usability for developers </w:t>
            </w:r>
          </w:p>
        </w:tc>
        <w:tc>
          <w:tcPr>
            <w:tcW w:w="5151"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Different types of stakeholders are targeted by the project, and among them Developers. Ease of development means that APIs are simple and common protocols are re-used.</w:t>
            </w:r>
          </w:p>
        </w:tc>
        <w:tc>
          <w:tcPr>
            <w:tcW w:w="1227" w:type="dxa"/>
          </w:tcPr>
          <w:p w:rsidR="00C81F1B" w:rsidRPr="002B2DA7" w:rsidRDefault="00AB0729">
            <w:pPr>
              <w:spacing w:before="0" w:after="0"/>
              <w:jc w:val="center"/>
              <w:rPr>
                <w:rFonts w:eastAsia="Times New Roman" w:cs="Tahoma"/>
                <w:color w:val="000000"/>
                <w:sz w:val="18"/>
                <w:szCs w:val="18"/>
                <w:lang w:eastAsia="en-GB"/>
              </w:rPr>
            </w:pPr>
            <w:r>
              <w:rPr>
                <w:rFonts w:eastAsia="Times New Roman" w:cs="Tahoma"/>
                <w:color w:val="000000"/>
                <w:sz w:val="18"/>
                <w:szCs w:val="18"/>
                <w:lang w:eastAsia="en-GB"/>
              </w:rPr>
              <w:t>ND</w:t>
            </w:r>
          </w:p>
        </w:tc>
      </w:tr>
    </w:tbl>
    <w:p w:rsidR="00730E19" w:rsidRDefault="00AB0729" w:rsidP="00BD4CCB">
      <w:r>
        <w:t xml:space="preserve">Feedback received from </w:t>
      </w:r>
      <w:proofErr w:type="spellStart"/>
      <w:r>
        <w:t>developpers</w:t>
      </w:r>
      <w:proofErr w:type="spellEnd"/>
      <w:r>
        <w:t xml:space="preserve"> is sometimes mitigated due to the constant evolution of the framework which is not yet stable</w:t>
      </w:r>
      <w:r w:rsidR="005E011B">
        <w:t>.</w:t>
      </w:r>
      <w:r w:rsidR="00730E19">
        <w:t xml:space="preserve"> </w:t>
      </w:r>
    </w:p>
    <w:tbl>
      <w:tblPr>
        <w:tblW w:w="9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5"/>
        <w:gridCol w:w="566"/>
        <w:gridCol w:w="1653"/>
        <w:gridCol w:w="5151"/>
        <w:gridCol w:w="1227"/>
      </w:tblGrid>
      <w:tr w:rsidR="00730E19" w:rsidRPr="00CD5D50">
        <w:trPr>
          <w:trHeight w:val="563"/>
        </w:trPr>
        <w:tc>
          <w:tcPr>
            <w:tcW w:w="455" w:type="dxa"/>
            <w:shd w:val="clear" w:color="auto" w:fill="auto"/>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NF6</w:t>
            </w:r>
          </w:p>
        </w:tc>
        <w:tc>
          <w:tcPr>
            <w:tcW w:w="566"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653"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Terminal independence</w:t>
            </w:r>
          </w:p>
        </w:tc>
        <w:tc>
          <w:tcPr>
            <w:tcW w:w="5151"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The design should avoid any restrictions on terminal compatibility or new terminal embedded software</w:t>
            </w:r>
          </w:p>
        </w:tc>
        <w:tc>
          <w:tcPr>
            <w:tcW w:w="1227" w:type="dxa"/>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B51D30" w:rsidP="00BD4CCB">
      <w:r>
        <w:t>The Hyperty R</w:t>
      </w:r>
      <w:r w:rsidR="00730E19">
        <w:t xml:space="preserve">untime is </w:t>
      </w:r>
      <w:proofErr w:type="spellStart"/>
      <w:r w:rsidR="00730E19">
        <w:t>independant</w:t>
      </w:r>
      <w:proofErr w:type="spellEnd"/>
      <w:r w:rsidR="00730E19">
        <w:t xml:space="preserve"> from OS and browsers</w:t>
      </w:r>
    </w:p>
    <w:tbl>
      <w:tblPr>
        <w:tblW w:w="9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5"/>
        <w:gridCol w:w="566"/>
        <w:gridCol w:w="1653"/>
        <w:gridCol w:w="5151"/>
        <w:gridCol w:w="1227"/>
      </w:tblGrid>
      <w:tr w:rsidR="00730E19" w:rsidRPr="00CD5D50">
        <w:trPr>
          <w:trHeight w:val="982"/>
        </w:trPr>
        <w:tc>
          <w:tcPr>
            <w:tcW w:w="455" w:type="dxa"/>
            <w:shd w:val="clear" w:color="auto" w:fill="auto"/>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NF7</w:t>
            </w:r>
          </w:p>
        </w:tc>
        <w:tc>
          <w:tcPr>
            <w:tcW w:w="566"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653"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Browser and apps compatibility</w:t>
            </w:r>
          </w:p>
        </w:tc>
        <w:tc>
          <w:tcPr>
            <w:tcW w:w="5151"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The reTHINK framework should not dictate unnecessary features or any visible display, in order to facilitate other applications fully and non-invasively. It should aspire to the highest compatibility possible to internet services as implemented in most browsers.</w:t>
            </w:r>
          </w:p>
        </w:tc>
        <w:tc>
          <w:tcPr>
            <w:tcW w:w="1227" w:type="dxa"/>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B51D30" w:rsidP="00BD4CCB">
      <w:r>
        <w:lastRenderedPageBreak/>
        <w:t xml:space="preserve">The Hyperty </w:t>
      </w:r>
      <w:r w:rsidR="00730E19">
        <w:t>Runtime has been tested in at least Firefox and Chrome browser.</w:t>
      </w:r>
    </w:p>
    <w:tbl>
      <w:tblPr>
        <w:tblW w:w="9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5"/>
        <w:gridCol w:w="566"/>
        <w:gridCol w:w="1653"/>
        <w:gridCol w:w="5151"/>
        <w:gridCol w:w="1227"/>
      </w:tblGrid>
      <w:tr w:rsidR="00730E19" w:rsidRPr="00CD5D50">
        <w:trPr>
          <w:trHeight w:val="689"/>
        </w:trPr>
        <w:tc>
          <w:tcPr>
            <w:tcW w:w="455" w:type="dxa"/>
            <w:shd w:val="clear" w:color="auto" w:fill="auto"/>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NF 10</w:t>
            </w:r>
          </w:p>
        </w:tc>
        <w:tc>
          <w:tcPr>
            <w:tcW w:w="566"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653"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Service Mobility</w:t>
            </w:r>
          </w:p>
        </w:tc>
        <w:tc>
          <w:tcPr>
            <w:tcW w:w="5151"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Architecture should support "liquid applications", i.e. application deployments that follow the mobile user on the fly / service execution close to the consumer</w:t>
            </w:r>
          </w:p>
        </w:tc>
        <w:tc>
          <w:tcPr>
            <w:tcW w:w="1227" w:type="dxa"/>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Pr="00CD5D50" w:rsidRDefault="00730E19" w:rsidP="00BD4CCB">
      <w:pPr>
        <w:spacing w:before="0" w:after="0"/>
        <w:jc w:val="left"/>
        <w:rPr>
          <w:rFonts w:cs="Cambria"/>
          <w:b/>
          <w:bCs/>
        </w:rPr>
      </w:pPr>
      <w:r>
        <w:t xml:space="preserve">Hyperty </w:t>
      </w:r>
      <w:r w:rsidR="00A24B9A">
        <w:t>concept</w:t>
      </w:r>
      <w:r>
        <w:t xml:space="preserve"> follow</w:t>
      </w:r>
      <w:r w:rsidR="00A24B9A">
        <w:t>s edge computing principles</w:t>
      </w:r>
      <w:r>
        <w:t xml:space="preserve"> </w:t>
      </w:r>
      <w:r w:rsidR="00A24B9A">
        <w:t>and the</w:t>
      </w:r>
      <w:r>
        <w:t xml:space="preserve"> service</w:t>
      </w:r>
      <w:r w:rsidR="00A24B9A">
        <w:t xml:space="preserve"> is deployed</w:t>
      </w:r>
      <w:r>
        <w:t xml:space="preserve"> </w:t>
      </w:r>
      <w:r w:rsidR="00A24B9A">
        <w:t>as much as possible</w:t>
      </w:r>
      <w:r>
        <w:t xml:space="preserve"> on user device.</w:t>
      </w:r>
    </w:p>
    <w:tbl>
      <w:tblPr>
        <w:tblW w:w="9100" w:type="dxa"/>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300"/>
        </w:trPr>
        <w:tc>
          <w:tcPr>
            <w:tcW w:w="454" w:type="dxa"/>
            <w:tcBorders>
              <w:top w:val="single" w:sz="4" w:space="0" w:color="auto"/>
              <w:left w:val="single" w:sz="4" w:space="0" w:color="auto"/>
              <w:bottom w:val="single" w:sz="4" w:space="0" w:color="auto"/>
              <w:right w:val="single" w:sz="4" w:space="0" w:color="auto"/>
            </w:tcBorders>
            <w:shd w:val="clear" w:color="000000" w:fill="DCE6F1"/>
            <w:noWrap/>
            <w:vAlign w:val="center"/>
          </w:tcPr>
          <w:p w:rsidR="00C81F1B" w:rsidRDefault="00730E19">
            <w:pPr>
              <w:spacing w:before="0" w:after="0"/>
              <w:jc w:val="center"/>
              <w:rPr>
                <w:rFonts w:eastAsia="Times New Roman" w:cs="Tahoma"/>
                <w:b/>
                <w:bCs/>
                <w:sz w:val="18"/>
                <w:lang w:eastAsia="en-GB"/>
              </w:rPr>
            </w:pPr>
            <w:r w:rsidRPr="00CD5D50">
              <w:rPr>
                <w:rFonts w:eastAsia="Times New Roman" w:cs="Tahoma"/>
                <w:b/>
                <w:bCs/>
                <w:sz w:val="18"/>
                <w:lang w:eastAsia="en-GB"/>
              </w:rPr>
              <w:t>Id</w:t>
            </w:r>
          </w:p>
        </w:tc>
        <w:tc>
          <w:tcPr>
            <w:tcW w:w="567" w:type="dxa"/>
            <w:tcBorders>
              <w:top w:val="single" w:sz="4" w:space="0" w:color="auto"/>
              <w:left w:val="nil"/>
              <w:bottom w:val="single" w:sz="4" w:space="0" w:color="auto"/>
              <w:right w:val="single" w:sz="4" w:space="0" w:color="auto"/>
            </w:tcBorders>
            <w:shd w:val="clear" w:color="000000" w:fill="DCE6F1"/>
            <w:vAlign w:val="center"/>
          </w:tcPr>
          <w:p w:rsidR="00C81F1B" w:rsidRDefault="00C81F1B">
            <w:pPr>
              <w:spacing w:before="0" w:after="0"/>
              <w:jc w:val="center"/>
              <w:rPr>
                <w:rFonts w:eastAsia="Times New Roman" w:cs="Tahoma"/>
                <w:b/>
                <w:bCs/>
                <w:sz w:val="18"/>
                <w:lang w:eastAsia="en-GB"/>
              </w:rPr>
            </w:pPr>
          </w:p>
        </w:tc>
        <w:tc>
          <w:tcPr>
            <w:tcW w:w="1559" w:type="dxa"/>
            <w:tcBorders>
              <w:top w:val="single" w:sz="4" w:space="0" w:color="auto"/>
              <w:left w:val="single" w:sz="4" w:space="0" w:color="auto"/>
              <w:bottom w:val="single" w:sz="4" w:space="0" w:color="auto"/>
              <w:right w:val="single" w:sz="4" w:space="0" w:color="auto"/>
            </w:tcBorders>
            <w:shd w:val="clear" w:color="000000" w:fill="DCE6F1"/>
            <w:noWrap/>
            <w:vAlign w:val="center"/>
          </w:tcPr>
          <w:p w:rsidR="00C81F1B" w:rsidRDefault="00730E19">
            <w:pPr>
              <w:spacing w:before="0" w:after="0"/>
              <w:jc w:val="center"/>
              <w:rPr>
                <w:rFonts w:eastAsia="Times New Roman" w:cs="Tahoma"/>
                <w:b/>
                <w:bCs/>
                <w:sz w:val="18"/>
                <w:lang w:eastAsia="en-GB"/>
              </w:rPr>
            </w:pPr>
            <w:r w:rsidRPr="00CD5D50">
              <w:rPr>
                <w:rFonts w:eastAsia="Times New Roman" w:cs="Tahoma"/>
                <w:b/>
                <w:bCs/>
                <w:sz w:val="18"/>
                <w:lang w:eastAsia="en-GB"/>
              </w:rPr>
              <w:t>Name</w:t>
            </w:r>
          </w:p>
        </w:tc>
        <w:tc>
          <w:tcPr>
            <w:tcW w:w="5245" w:type="dxa"/>
            <w:tcBorders>
              <w:top w:val="single" w:sz="4" w:space="0" w:color="auto"/>
              <w:left w:val="nil"/>
              <w:bottom w:val="single" w:sz="4" w:space="0" w:color="auto"/>
              <w:right w:val="single" w:sz="4" w:space="0" w:color="auto"/>
            </w:tcBorders>
            <w:shd w:val="clear" w:color="000000" w:fill="DCE6F1"/>
            <w:noWrap/>
            <w:vAlign w:val="center"/>
          </w:tcPr>
          <w:p w:rsidR="00C81F1B" w:rsidRDefault="00730E19">
            <w:pPr>
              <w:spacing w:before="0" w:after="0"/>
              <w:jc w:val="center"/>
              <w:rPr>
                <w:rFonts w:eastAsia="Times New Roman" w:cs="Tahoma"/>
                <w:b/>
                <w:bCs/>
                <w:sz w:val="18"/>
                <w:lang w:eastAsia="en-GB"/>
              </w:rPr>
            </w:pPr>
            <w:r w:rsidRPr="00CD5D50">
              <w:rPr>
                <w:rFonts w:eastAsia="Times New Roman" w:cs="Tahoma"/>
                <w:b/>
                <w:bCs/>
                <w:sz w:val="18"/>
                <w:lang w:eastAsia="en-GB"/>
              </w:rPr>
              <w:t>Description</w:t>
            </w:r>
          </w:p>
        </w:tc>
        <w:tc>
          <w:tcPr>
            <w:tcW w:w="1275" w:type="dxa"/>
            <w:tcBorders>
              <w:top w:val="single" w:sz="4" w:space="0" w:color="auto"/>
              <w:left w:val="nil"/>
              <w:bottom w:val="single" w:sz="4" w:space="0" w:color="auto"/>
              <w:right w:val="single" w:sz="4" w:space="0" w:color="auto"/>
            </w:tcBorders>
            <w:shd w:val="clear" w:color="000000" w:fill="DCE6F1"/>
          </w:tcPr>
          <w:p w:rsidR="00C81F1B" w:rsidRDefault="00C81F1B">
            <w:pPr>
              <w:spacing w:before="0" w:after="0"/>
              <w:jc w:val="center"/>
              <w:rPr>
                <w:rFonts w:eastAsia="Times New Roman" w:cs="Tahoma"/>
                <w:b/>
                <w:bCs/>
                <w:sz w:val="18"/>
                <w:lang w:eastAsia="en-GB"/>
              </w:rPr>
            </w:pPr>
          </w:p>
        </w:tc>
      </w:tr>
      <w:tr w:rsidR="00730E19" w:rsidRPr="00CD5D50">
        <w:trPr>
          <w:trHeight w:val="282"/>
        </w:trPr>
        <w:tc>
          <w:tcPr>
            <w:tcW w:w="454" w:type="dxa"/>
            <w:tcBorders>
              <w:top w:val="nil"/>
              <w:left w:val="single" w:sz="4" w:space="0" w:color="auto"/>
              <w:bottom w:val="single" w:sz="4" w:space="0" w:color="auto"/>
              <w:right w:val="single" w:sz="4" w:space="0" w:color="auto"/>
            </w:tcBorders>
            <w:shd w:val="clear" w:color="auto" w:fill="auto"/>
            <w:noWrap/>
            <w:vAlign w:val="center"/>
          </w:tcPr>
          <w:p w:rsidR="00730E19" w:rsidRPr="00CD5D50" w:rsidRDefault="00730E19" w:rsidP="00BD4CCB">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F20</w:t>
            </w:r>
          </w:p>
        </w:tc>
        <w:tc>
          <w:tcPr>
            <w:tcW w:w="567" w:type="dxa"/>
            <w:tcBorders>
              <w:top w:val="nil"/>
              <w:left w:val="nil"/>
              <w:bottom w:val="single" w:sz="4" w:space="0" w:color="auto"/>
              <w:right w:val="single" w:sz="4" w:space="0" w:color="auto"/>
            </w:tcBorders>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559" w:type="dxa"/>
            <w:tcBorders>
              <w:top w:val="nil"/>
              <w:left w:val="single" w:sz="4" w:space="0" w:color="auto"/>
              <w:bottom w:val="single" w:sz="4" w:space="0" w:color="auto"/>
              <w:right w:val="single" w:sz="4" w:space="0" w:color="auto"/>
            </w:tcBorders>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Standard APIs</w:t>
            </w:r>
          </w:p>
        </w:tc>
        <w:tc>
          <w:tcPr>
            <w:tcW w:w="5245" w:type="dxa"/>
            <w:tcBorders>
              <w:top w:val="nil"/>
              <w:left w:val="nil"/>
              <w:bottom w:val="single" w:sz="4" w:space="0" w:color="auto"/>
              <w:right w:val="single" w:sz="4" w:space="0" w:color="auto"/>
            </w:tcBorders>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The communication service provider should be able to define APIs that determine how software is accessed, but what input parameters are required and what output results are returned should be standardized by reTHINK. Such APIs do not need globally unique URLs each, but the address of the whole platform is provided for those that have subscribed to the service. This enables the CSP to develop its own platform without constraints.</w:t>
            </w:r>
          </w:p>
        </w:tc>
        <w:tc>
          <w:tcPr>
            <w:tcW w:w="1275" w:type="dxa"/>
            <w:tcBorders>
              <w:top w:val="nil"/>
              <w:left w:val="nil"/>
              <w:bottom w:val="single" w:sz="4" w:space="0" w:color="auto"/>
              <w:right w:val="single" w:sz="4" w:space="0" w:color="auto"/>
            </w:tcBorders>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730E19" w:rsidP="00BD4CCB">
      <w:r>
        <w:t xml:space="preserve">The API and data design is provided in the deliverable </w:t>
      </w:r>
      <w:r w:rsidR="00B51D30">
        <w:t>D</w:t>
      </w:r>
      <w:r w:rsidR="00A24B9A">
        <w:t>2</w:t>
      </w:r>
      <w:r>
        <w:t>.2</w:t>
      </w:r>
      <w:r w:rsidR="00B51D30">
        <w:t xml:space="preserve"> </w:t>
      </w:r>
      <w:r w:rsidR="00F348D4">
        <w:fldChar w:fldCharType="begin"/>
      </w:r>
      <w:r w:rsidR="00B51D30">
        <w:instrText xml:space="preserve"> REF _Ref443156201 \r \h </w:instrText>
      </w:r>
      <w:r w:rsidR="00F348D4">
        <w:fldChar w:fldCharType="separate"/>
      </w:r>
      <w:r w:rsidR="000D2E46">
        <w:t>[2]</w:t>
      </w:r>
      <w:r w:rsidR="00F348D4">
        <w:fldChar w:fldCharType="end"/>
      </w:r>
      <w:r>
        <w:t>.</w:t>
      </w:r>
    </w:p>
    <w:tbl>
      <w:tblPr>
        <w:tblW w:w="9100" w:type="dxa"/>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575"/>
        </w:trPr>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F29</w:t>
            </w:r>
          </w:p>
        </w:tc>
        <w:tc>
          <w:tcPr>
            <w:tcW w:w="567" w:type="dxa"/>
            <w:tcBorders>
              <w:top w:val="single" w:sz="4" w:space="0" w:color="auto"/>
              <w:left w:val="nil"/>
              <w:bottom w:val="single" w:sz="4" w:space="0" w:color="auto"/>
              <w:right w:val="single" w:sz="4" w:space="0" w:color="auto"/>
            </w:tcBorders>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enable endpoints to be mobile </w:t>
            </w:r>
          </w:p>
        </w:tc>
        <w:tc>
          <w:tcPr>
            <w:tcW w:w="5245" w:type="dxa"/>
            <w:tcBorders>
              <w:top w:val="single" w:sz="4" w:space="0" w:color="auto"/>
              <w:left w:val="nil"/>
              <w:bottom w:val="single" w:sz="4" w:space="0" w:color="auto"/>
              <w:right w:val="single" w:sz="4" w:space="0" w:color="auto"/>
            </w:tcBorders>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Endpoint </w:t>
            </w:r>
            <w:proofErr w:type="spellStart"/>
            <w:r w:rsidRPr="002B2DA7">
              <w:rPr>
                <w:rFonts w:eastAsia="Times New Roman" w:cs="Tahoma"/>
                <w:color w:val="000000"/>
                <w:sz w:val="18"/>
                <w:lang w:eastAsia="en-GB"/>
              </w:rPr>
              <w:t>hyperties</w:t>
            </w:r>
            <w:proofErr w:type="spellEnd"/>
            <w:r w:rsidRPr="002B2DA7">
              <w:rPr>
                <w:rFonts w:eastAsia="Times New Roman" w:cs="Tahoma"/>
                <w:color w:val="000000"/>
                <w:sz w:val="18"/>
                <w:lang w:eastAsia="en-GB"/>
              </w:rPr>
              <w:t xml:space="preserve"> should be able to function even when the endpoints are mobile, i.e. IP address is linked to the endpoint URL dynamically</w:t>
            </w:r>
          </w:p>
        </w:tc>
        <w:tc>
          <w:tcPr>
            <w:tcW w:w="1275" w:type="dxa"/>
            <w:tcBorders>
              <w:top w:val="single" w:sz="4" w:space="0" w:color="auto"/>
              <w:left w:val="nil"/>
              <w:bottom w:val="single" w:sz="4" w:space="0" w:color="auto"/>
              <w:right w:val="single" w:sz="4" w:space="0" w:color="auto"/>
            </w:tcBorders>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B51D30" w:rsidP="00BD4CCB">
      <w:r>
        <w:t xml:space="preserve">Hyperties address and associated Data Object </w:t>
      </w:r>
      <w:proofErr w:type="gramStart"/>
      <w:r>
        <w:t>addresses,</w:t>
      </w:r>
      <w:proofErr w:type="gramEnd"/>
      <w:r>
        <w:t xml:space="preserve"> are virtual addresses that are independent from network addresses. In this way, </w:t>
      </w:r>
      <w:r w:rsidR="00127958">
        <w:t xml:space="preserve">the </w:t>
      </w:r>
      <w:r w:rsidR="00894748">
        <w:t>change of network addresses has</w:t>
      </w:r>
      <w:r w:rsidR="00127958">
        <w:t xml:space="preserve"> no impact on the delivery of Hyperties business capabilities.</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896"/>
        </w:trPr>
        <w:tc>
          <w:tcPr>
            <w:tcW w:w="454" w:type="dxa"/>
            <w:shd w:val="clear" w:color="auto" w:fill="auto"/>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F32</w:t>
            </w:r>
          </w:p>
        </w:tc>
        <w:tc>
          <w:tcPr>
            <w:tcW w:w="567"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Dynamic Network Side Service provisioning</w:t>
            </w:r>
          </w:p>
        </w:tc>
        <w:tc>
          <w:tcPr>
            <w:tcW w:w="5245"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It must be possible to have network side services (e.g. telephony gateway, media processing like media recording or audio and video bridges for multiparty) dynamically discovered, selected and provided before or during the Conversation.  </w:t>
            </w:r>
          </w:p>
        </w:tc>
        <w:tc>
          <w:tcPr>
            <w:tcW w:w="1275" w:type="dxa"/>
          </w:tcPr>
          <w:p w:rsidR="00C81F1B" w:rsidRPr="002B2DA7" w:rsidRDefault="00AB0729">
            <w:pPr>
              <w:spacing w:before="0" w:after="0"/>
              <w:jc w:val="center"/>
              <w:rPr>
                <w:rFonts w:eastAsia="Times New Roman" w:cs="Tahoma"/>
                <w:color w:val="000000"/>
                <w:sz w:val="18"/>
                <w:szCs w:val="18"/>
                <w:lang w:eastAsia="en-GB"/>
              </w:rPr>
            </w:pPr>
            <w:r>
              <w:rPr>
                <w:rFonts w:eastAsia="Times New Roman" w:cs="Tahoma"/>
                <w:color w:val="000000"/>
                <w:sz w:val="18"/>
                <w:szCs w:val="18"/>
                <w:lang w:eastAsia="en-GB"/>
              </w:rPr>
              <w:t>OK</w:t>
            </w:r>
          </w:p>
        </w:tc>
      </w:tr>
    </w:tbl>
    <w:p w:rsidR="00730E19" w:rsidRDefault="00AB0729" w:rsidP="00BD4CCB">
      <w:r>
        <w:t>This was demonstrated for example with IMS interoperability scenario.</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505"/>
        </w:trPr>
        <w:tc>
          <w:tcPr>
            <w:tcW w:w="454" w:type="dxa"/>
            <w:shd w:val="clear" w:color="auto" w:fill="auto"/>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F41</w:t>
            </w:r>
          </w:p>
        </w:tc>
        <w:tc>
          <w:tcPr>
            <w:tcW w:w="567"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End-user Service Usage data</w:t>
            </w:r>
          </w:p>
        </w:tc>
        <w:tc>
          <w:tcPr>
            <w:tcW w:w="5245"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It must be possible that End-users authorizes Service Providers to collect service usage data to build the end-user Profile</w:t>
            </w:r>
          </w:p>
        </w:tc>
        <w:tc>
          <w:tcPr>
            <w:tcW w:w="1275" w:type="dxa"/>
          </w:tcPr>
          <w:p w:rsidR="00C81F1B" w:rsidRPr="002B2DA7" w:rsidRDefault="00AB0729">
            <w:pPr>
              <w:spacing w:before="0" w:after="0"/>
              <w:jc w:val="center"/>
              <w:rPr>
                <w:rFonts w:eastAsia="Times New Roman" w:cs="Tahoma"/>
                <w:color w:val="000000"/>
                <w:sz w:val="18"/>
                <w:szCs w:val="18"/>
                <w:lang w:eastAsia="en-GB"/>
              </w:rPr>
            </w:pPr>
            <w:r>
              <w:rPr>
                <w:rFonts w:eastAsia="Times New Roman" w:cs="Tahoma"/>
                <w:color w:val="000000"/>
                <w:sz w:val="18"/>
                <w:szCs w:val="18"/>
                <w:lang w:eastAsia="en-GB"/>
              </w:rPr>
              <w:t>KO</w:t>
            </w:r>
          </w:p>
        </w:tc>
      </w:tr>
    </w:tbl>
    <w:p w:rsidR="00730E19" w:rsidRDefault="00AB0729" w:rsidP="00BD4CCB">
      <w:r>
        <w:t>This scenario was not implemented due to time issue.</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754"/>
        </w:trPr>
        <w:tc>
          <w:tcPr>
            <w:tcW w:w="454" w:type="dxa"/>
            <w:shd w:val="clear" w:color="auto" w:fill="auto"/>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F42</w:t>
            </w:r>
          </w:p>
        </w:tc>
        <w:tc>
          <w:tcPr>
            <w:tcW w:w="567"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End-user Service Usage data ownership</w:t>
            </w:r>
          </w:p>
        </w:tc>
        <w:tc>
          <w:tcPr>
            <w:tcW w:w="5245"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It must be possible that End-user profile is managed and owned by the end-user including:</w:t>
            </w:r>
            <w:r w:rsidRPr="002B2DA7">
              <w:rPr>
                <w:rFonts w:eastAsia="Times New Roman" w:cs="Tahoma"/>
                <w:color w:val="000000"/>
                <w:sz w:val="18"/>
                <w:lang w:eastAsia="en-GB"/>
              </w:rPr>
              <w:br/>
              <w:t>-to change profile (create, update, delete);</w:t>
            </w:r>
            <w:r w:rsidRPr="002B2DA7">
              <w:rPr>
                <w:rFonts w:eastAsia="Times New Roman" w:cs="Tahoma"/>
                <w:color w:val="000000"/>
                <w:sz w:val="18"/>
                <w:lang w:eastAsia="en-GB"/>
              </w:rPr>
              <w:br/>
              <w:t>-to export it to other service provider</w:t>
            </w:r>
          </w:p>
        </w:tc>
        <w:tc>
          <w:tcPr>
            <w:tcW w:w="1275" w:type="dxa"/>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Pr="00CD5D50" w:rsidRDefault="00730E19" w:rsidP="00BD4CCB">
      <w:r>
        <w:t>The identity management is based on GUID and Identity providers and allows the user to manage his/her own private information.</w:t>
      </w:r>
    </w:p>
    <w:p w:rsidR="00C81F1B" w:rsidRDefault="00730E19" w:rsidP="00C81F1B">
      <w:pPr>
        <w:pStyle w:val="Titre2"/>
      </w:pPr>
      <w:bookmarkStart w:id="2" w:name="_Toc451874213"/>
      <w:bookmarkStart w:id="3" w:name="_Toc455163705"/>
      <w:r>
        <w:t>Interoperability</w:t>
      </w:r>
      <w:bookmarkEnd w:id="2"/>
      <w:bookmarkEnd w:id="3"/>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525"/>
        </w:trPr>
        <w:tc>
          <w:tcPr>
            <w:tcW w:w="454" w:type="dxa"/>
            <w:shd w:val="clear" w:color="auto" w:fill="auto"/>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F3</w:t>
            </w:r>
          </w:p>
        </w:tc>
        <w:tc>
          <w:tcPr>
            <w:tcW w:w="567"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559"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Interoperability between identity providers</w:t>
            </w:r>
          </w:p>
        </w:tc>
        <w:tc>
          <w:tcPr>
            <w:tcW w:w="5245"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Two or more end users registered in a different </w:t>
            </w:r>
            <w:proofErr w:type="spellStart"/>
            <w:r w:rsidRPr="002B2DA7">
              <w:rPr>
                <w:rFonts w:eastAsia="Times New Roman" w:cs="Tahoma"/>
                <w:color w:val="000000"/>
                <w:sz w:val="18"/>
                <w:lang w:eastAsia="en-GB"/>
              </w:rPr>
              <w:t>IdP</w:t>
            </w:r>
            <w:proofErr w:type="spellEnd"/>
            <w:r w:rsidRPr="002B2DA7">
              <w:rPr>
                <w:rFonts w:eastAsia="Times New Roman" w:cs="Tahoma"/>
                <w:color w:val="000000"/>
                <w:sz w:val="18"/>
                <w:lang w:eastAsia="en-GB"/>
              </w:rPr>
              <w:t xml:space="preserve"> should be able to communicate with the same communication service provider (CSP)</w:t>
            </w:r>
          </w:p>
        </w:tc>
        <w:tc>
          <w:tcPr>
            <w:tcW w:w="1275" w:type="dxa"/>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730E19" w:rsidP="00BD4CCB">
      <w:r>
        <w:t>Current framework works with Google</w:t>
      </w:r>
      <w:r w:rsidR="00223B25">
        <w:t xml:space="preserve"> and Microsoft </w:t>
      </w:r>
      <w:proofErr w:type="spellStart"/>
      <w:proofErr w:type="gramStart"/>
      <w:r w:rsidR="00223B25">
        <w:t>IdP</w:t>
      </w:r>
      <w:proofErr w:type="spellEnd"/>
      <w:proofErr w:type="gramEnd"/>
      <w:r w:rsidR="00223B25">
        <w:t xml:space="preserve">. Two more </w:t>
      </w:r>
      <w:proofErr w:type="spellStart"/>
      <w:r w:rsidR="00223B25">
        <w:t>IdP</w:t>
      </w:r>
      <w:r>
        <w:t>s</w:t>
      </w:r>
      <w:proofErr w:type="spellEnd"/>
      <w:r>
        <w:t xml:space="preserve"> have been provided thought not integrated yet.</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567"/>
        </w:trPr>
        <w:tc>
          <w:tcPr>
            <w:tcW w:w="454" w:type="dxa"/>
            <w:shd w:val="clear" w:color="auto" w:fill="auto"/>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F4</w:t>
            </w:r>
          </w:p>
        </w:tc>
        <w:tc>
          <w:tcPr>
            <w:tcW w:w="567"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559"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Interoperability between service providers/domains</w:t>
            </w:r>
          </w:p>
        </w:tc>
        <w:tc>
          <w:tcPr>
            <w:tcW w:w="5245"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Two or more end users registered in a different </w:t>
            </w:r>
            <w:proofErr w:type="spellStart"/>
            <w:r w:rsidRPr="002B2DA7">
              <w:rPr>
                <w:rFonts w:eastAsia="Times New Roman" w:cs="Tahoma"/>
                <w:color w:val="000000"/>
                <w:sz w:val="18"/>
                <w:lang w:eastAsia="en-GB"/>
              </w:rPr>
              <w:t>IdP</w:t>
            </w:r>
            <w:proofErr w:type="spellEnd"/>
            <w:r w:rsidRPr="002B2DA7">
              <w:rPr>
                <w:rFonts w:eastAsia="Times New Roman" w:cs="Tahoma"/>
                <w:color w:val="000000"/>
                <w:sz w:val="18"/>
                <w:lang w:eastAsia="en-GB"/>
              </w:rPr>
              <w:t xml:space="preserve"> and a different communication service provider (CSP) should be able to communicate</w:t>
            </w:r>
          </w:p>
        </w:tc>
        <w:tc>
          <w:tcPr>
            <w:tcW w:w="1275" w:type="dxa"/>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730E19" w:rsidP="00BD4CCB">
      <w:r>
        <w:t xml:space="preserve">The architecture allows interoperability with Protocol on the fly. Interoperability between </w:t>
      </w:r>
      <w:r w:rsidR="00AC35AA">
        <w:t>different domains using different Message Nodes and protocols</w:t>
      </w:r>
      <w:r>
        <w:t xml:space="preserve"> (</w:t>
      </w:r>
      <w:proofErr w:type="spellStart"/>
      <w:r>
        <w:t>Vertx</w:t>
      </w:r>
      <w:proofErr w:type="spellEnd"/>
      <w:r>
        <w:t xml:space="preserve">, Matrix and </w:t>
      </w:r>
      <w:proofErr w:type="spellStart"/>
      <w:r>
        <w:t>NodeJs</w:t>
      </w:r>
      <w:proofErr w:type="spellEnd"/>
      <w:r>
        <w:t>) has been demonstrated.</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567"/>
        </w:trPr>
        <w:tc>
          <w:tcPr>
            <w:tcW w:w="454" w:type="dxa"/>
            <w:shd w:val="clear" w:color="auto" w:fill="auto"/>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lastRenderedPageBreak/>
              <w:t>F28</w:t>
            </w:r>
          </w:p>
        </w:tc>
        <w:tc>
          <w:tcPr>
            <w:tcW w:w="567"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Discovery of Communication Peers</w:t>
            </w:r>
          </w:p>
        </w:tc>
        <w:tc>
          <w:tcPr>
            <w:tcW w:w="5245"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Cross domain Context or Keyword-based discovery of communication peers</w:t>
            </w:r>
          </w:p>
        </w:tc>
        <w:tc>
          <w:tcPr>
            <w:tcW w:w="1275" w:type="dxa"/>
          </w:tcPr>
          <w:p w:rsidR="00C81F1B" w:rsidRPr="002B2DA7" w:rsidRDefault="00AB0729">
            <w:pPr>
              <w:spacing w:before="0" w:after="0"/>
              <w:jc w:val="center"/>
              <w:rPr>
                <w:rFonts w:eastAsia="Times New Roman" w:cs="Tahoma"/>
                <w:color w:val="000000"/>
                <w:sz w:val="18"/>
                <w:szCs w:val="18"/>
                <w:lang w:eastAsia="en-GB"/>
              </w:rPr>
            </w:pPr>
            <w:r>
              <w:rPr>
                <w:rFonts w:eastAsia="Times New Roman" w:cs="Tahoma"/>
                <w:color w:val="000000"/>
                <w:sz w:val="18"/>
                <w:szCs w:val="18"/>
                <w:lang w:eastAsia="en-GB"/>
              </w:rPr>
              <w:t>OK</w:t>
            </w:r>
          </w:p>
        </w:tc>
      </w:tr>
    </w:tbl>
    <w:p w:rsidR="00730E19" w:rsidRDefault="00AC35AA" w:rsidP="00BD4CCB">
      <w:r>
        <w:t>Global Discovery and</w:t>
      </w:r>
      <w:r w:rsidR="00730E19">
        <w:t xml:space="preserve"> the Discovery service</w:t>
      </w:r>
      <w:r w:rsidR="00AB0729">
        <w:t xml:space="preserve"> are accessible online </w:t>
      </w:r>
      <w:hyperlink r:id="rId9" w:history="1">
        <w:r w:rsidR="00AB0729" w:rsidRPr="001E7F98">
          <w:rPr>
            <w:rStyle w:val="Lienhypertexte"/>
          </w:rPr>
          <w:t>https://rethink.tlabscloud.com/discovery/</w:t>
        </w:r>
      </w:hyperlink>
      <w:r w:rsidR="00AB0729">
        <w:t xml:space="preserve"> </w:t>
      </w:r>
      <w:r w:rsidR="00730E19">
        <w:t>.</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567"/>
        </w:trPr>
        <w:tc>
          <w:tcPr>
            <w:tcW w:w="454" w:type="dxa"/>
            <w:shd w:val="clear" w:color="auto" w:fill="auto"/>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F30</w:t>
            </w:r>
          </w:p>
        </w:tc>
        <w:tc>
          <w:tcPr>
            <w:tcW w:w="567"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Inter-domain H2H Communication usage experience</w:t>
            </w:r>
          </w:p>
        </w:tc>
        <w:tc>
          <w:tcPr>
            <w:tcW w:w="5245"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In Inter-domain H2H Communication it must be possible that each end-user has the usage experience set by its Service Provider</w:t>
            </w:r>
          </w:p>
        </w:tc>
        <w:tc>
          <w:tcPr>
            <w:tcW w:w="1275" w:type="dxa"/>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Pr="0066008D" w:rsidRDefault="00730E19" w:rsidP="00BD4CCB">
      <w:r w:rsidRPr="003A3CD8">
        <w:t xml:space="preserve">See </w:t>
      </w:r>
      <w:r>
        <w:t>F4.</w:t>
      </w:r>
    </w:p>
    <w:p w:rsidR="00C81F1B" w:rsidRDefault="00730E19" w:rsidP="00C81F1B">
      <w:pPr>
        <w:pStyle w:val="Titre2"/>
      </w:pPr>
      <w:bookmarkStart w:id="4" w:name="_Toc451874214"/>
      <w:bookmarkStart w:id="5" w:name="_Toc455163706"/>
      <w:r>
        <w:t>Security and Identity Management</w:t>
      </w:r>
      <w:bookmarkEnd w:id="4"/>
      <w:bookmarkEnd w:id="5"/>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736"/>
        </w:trPr>
        <w:tc>
          <w:tcPr>
            <w:tcW w:w="454" w:type="dxa"/>
            <w:shd w:val="clear" w:color="auto" w:fill="auto"/>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F1</w:t>
            </w:r>
          </w:p>
        </w:tc>
        <w:tc>
          <w:tcPr>
            <w:tcW w:w="567"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559"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Authenticated anonymity</w:t>
            </w:r>
          </w:p>
        </w:tc>
        <w:tc>
          <w:tcPr>
            <w:tcW w:w="5245"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A user should be able to authenticate itself to its </w:t>
            </w:r>
            <w:proofErr w:type="spellStart"/>
            <w:r w:rsidRPr="002B2DA7">
              <w:rPr>
                <w:rFonts w:eastAsia="Times New Roman" w:cs="Tahoma"/>
                <w:color w:val="000000"/>
                <w:sz w:val="18"/>
                <w:lang w:eastAsia="en-GB"/>
              </w:rPr>
              <w:t>IdP</w:t>
            </w:r>
            <w:proofErr w:type="spellEnd"/>
            <w:r w:rsidRPr="002B2DA7">
              <w:rPr>
                <w:rFonts w:eastAsia="Times New Roman" w:cs="Tahoma"/>
                <w:color w:val="000000"/>
                <w:sz w:val="18"/>
                <w:lang w:eastAsia="en-GB"/>
              </w:rPr>
              <w:t xml:space="preserve"> but remain anonymous for other participants in the conversation. Other participants would only know that the user is authenticated by its </w:t>
            </w:r>
            <w:proofErr w:type="spellStart"/>
            <w:r w:rsidRPr="002B2DA7">
              <w:rPr>
                <w:rFonts w:eastAsia="Times New Roman" w:cs="Tahoma"/>
                <w:color w:val="000000"/>
                <w:sz w:val="18"/>
                <w:lang w:eastAsia="en-GB"/>
              </w:rPr>
              <w:t>IdP</w:t>
            </w:r>
            <w:proofErr w:type="spellEnd"/>
            <w:r w:rsidRPr="002B2DA7">
              <w:rPr>
                <w:rFonts w:eastAsia="Times New Roman" w:cs="Tahoma"/>
                <w:color w:val="000000"/>
                <w:sz w:val="18"/>
                <w:lang w:eastAsia="en-GB"/>
              </w:rPr>
              <w:t>. The user can choose to disclose its identity at will.</w:t>
            </w:r>
          </w:p>
        </w:tc>
        <w:tc>
          <w:tcPr>
            <w:tcW w:w="1275" w:type="dxa"/>
          </w:tcPr>
          <w:p w:rsidR="00C81F1B" w:rsidRPr="002B2DA7" w:rsidRDefault="00AB0729">
            <w:pPr>
              <w:spacing w:before="0" w:after="0"/>
              <w:jc w:val="center"/>
              <w:rPr>
                <w:rFonts w:eastAsia="Times New Roman" w:cs="Tahoma"/>
                <w:color w:val="000000"/>
                <w:sz w:val="18"/>
                <w:szCs w:val="18"/>
                <w:lang w:eastAsia="en-GB"/>
              </w:rPr>
            </w:pPr>
            <w:r>
              <w:rPr>
                <w:rFonts w:eastAsia="Times New Roman" w:cs="Tahoma"/>
                <w:color w:val="000000"/>
                <w:sz w:val="18"/>
                <w:szCs w:val="18"/>
                <w:lang w:eastAsia="en-GB"/>
              </w:rPr>
              <w:t>KO</w:t>
            </w:r>
          </w:p>
        </w:tc>
      </w:tr>
    </w:tbl>
    <w:p w:rsidR="00730E19" w:rsidRDefault="00730E19" w:rsidP="00BD4CCB">
      <w:r>
        <w:t>The architecture designed allows anonymity and identity selection.</w:t>
      </w:r>
      <w:r w:rsidR="00AB0729">
        <w:t xml:space="preserve"> The ID module needs refactoring to allow this feature.</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19"/>
        </w:trPr>
        <w:tc>
          <w:tcPr>
            <w:tcW w:w="454" w:type="dxa"/>
            <w:shd w:val="clear" w:color="auto" w:fill="auto"/>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F2</w:t>
            </w:r>
          </w:p>
        </w:tc>
        <w:tc>
          <w:tcPr>
            <w:tcW w:w="567"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559"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Explicit trust level on identity</w:t>
            </w:r>
          </w:p>
        </w:tc>
        <w:tc>
          <w:tcPr>
            <w:tcW w:w="5245"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A user should be able to get explicit trust level or measure about other’s participant identity.</w:t>
            </w:r>
          </w:p>
        </w:tc>
        <w:tc>
          <w:tcPr>
            <w:tcW w:w="1275" w:type="dxa"/>
          </w:tcPr>
          <w:p w:rsidR="00C81F1B" w:rsidRPr="002B2DA7" w:rsidRDefault="00AB0729">
            <w:pPr>
              <w:spacing w:before="0" w:after="0"/>
              <w:jc w:val="center"/>
              <w:rPr>
                <w:rFonts w:eastAsia="Times New Roman" w:cs="Tahoma"/>
                <w:color w:val="000000"/>
                <w:sz w:val="18"/>
                <w:szCs w:val="18"/>
                <w:lang w:eastAsia="en-GB"/>
              </w:rPr>
            </w:pPr>
            <w:r>
              <w:rPr>
                <w:rFonts w:eastAsia="Times New Roman" w:cs="Tahoma"/>
                <w:color w:val="000000"/>
                <w:sz w:val="18"/>
                <w:szCs w:val="18"/>
                <w:lang w:eastAsia="en-GB"/>
              </w:rPr>
              <w:t>OK</w:t>
            </w:r>
          </w:p>
        </w:tc>
      </w:tr>
    </w:tbl>
    <w:p w:rsidR="00730E19" w:rsidRDefault="00730E19" w:rsidP="00BD4CCB">
      <w:r>
        <w:t xml:space="preserve">Trust level is designed </w:t>
      </w:r>
      <w:proofErr w:type="spellStart"/>
      <w:r>
        <w:t>throught</w:t>
      </w:r>
      <w:proofErr w:type="spellEnd"/>
      <w:r>
        <w:t xml:space="preserve"> trust module and WebRTC </w:t>
      </w:r>
      <w:proofErr w:type="spellStart"/>
      <w:r>
        <w:t>IdPProxy</w:t>
      </w:r>
      <w:proofErr w:type="spellEnd"/>
      <w:r>
        <w:t xml:space="preserve"> assertion.</w:t>
      </w:r>
      <w:r w:rsidR="00AB0729">
        <w:t xml:space="preserve"> This has been designed and implemented, </w:t>
      </w:r>
      <w:proofErr w:type="spellStart"/>
      <w:r w:rsidR="00AB0729">
        <w:t>althought</w:t>
      </w:r>
      <w:proofErr w:type="spellEnd"/>
      <w:r w:rsidR="00AB0729">
        <w:t xml:space="preserve"> not integrated in the Hyperty framework ID Module</w:t>
      </w:r>
      <w:r>
        <w:t>.</w:t>
      </w:r>
      <w:r w:rsidR="00AB0729">
        <w:t xml:space="preserve"> It is demonstrated and accessible online at: </w:t>
      </w:r>
      <w:hyperlink r:id="rId10" w:history="1">
        <w:r w:rsidR="00AB0729" w:rsidRPr="001E7F98">
          <w:rPr>
            <w:rStyle w:val="Lienhypertexte"/>
          </w:rPr>
          <w:t>https://acor-webrtc.rethink2.orange-labs.fr/</w:t>
        </w:r>
      </w:hyperlink>
      <w:r w:rsidR="00AB0729">
        <w:t xml:space="preserve"> </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19"/>
        </w:trPr>
        <w:tc>
          <w:tcPr>
            <w:tcW w:w="454" w:type="dxa"/>
            <w:shd w:val="clear" w:color="auto" w:fill="auto"/>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F5</w:t>
            </w:r>
          </w:p>
        </w:tc>
        <w:tc>
          <w:tcPr>
            <w:tcW w:w="567"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Service Subscription with external Identity</w:t>
            </w:r>
          </w:p>
        </w:tc>
        <w:tc>
          <w:tcPr>
            <w:tcW w:w="5245"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End-users must be able to subscribe new services by using Identities from external Identity Providers. It should be possible that the Identity Provider is set by the end-user even if there is no previous trustful relationship established with the Service Provider</w:t>
            </w:r>
          </w:p>
        </w:tc>
        <w:tc>
          <w:tcPr>
            <w:tcW w:w="1275" w:type="dxa"/>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730E19" w:rsidP="00BD4CCB">
      <w:r>
        <w:t xml:space="preserve">The identity to log in a service is provided by external identity providers, even if a service provider does have its own identity management. </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19"/>
        </w:trPr>
        <w:tc>
          <w:tcPr>
            <w:tcW w:w="454" w:type="dxa"/>
            <w:shd w:val="clear" w:color="auto" w:fill="auto"/>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F6</w:t>
            </w:r>
          </w:p>
        </w:tc>
        <w:tc>
          <w:tcPr>
            <w:tcW w:w="567"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Authentication with external Identity</w:t>
            </w:r>
          </w:p>
        </w:tc>
        <w:tc>
          <w:tcPr>
            <w:tcW w:w="5245"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End-user must be able to authenticate and register with a Service Provider using an Identity from a separated Identity Service Provider.</w:t>
            </w:r>
          </w:p>
        </w:tc>
        <w:tc>
          <w:tcPr>
            <w:tcW w:w="1275" w:type="dxa"/>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730E19" w:rsidP="00BD4CCB">
      <w:r>
        <w:t>See F5.</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19"/>
        </w:trPr>
        <w:tc>
          <w:tcPr>
            <w:tcW w:w="454" w:type="dxa"/>
            <w:shd w:val="clear" w:color="auto" w:fill="auto"/>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F13</w:t>
            </w:r>
          </w:p>
        </w:tc>
        <w:tc>
          <w:tcPr>
            <w:tcW w:w="567"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559"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Terminating a session</w:t>
            </w:r>
          </w:p>
        </w:tc>
        <w:tc>
          <w:tcPr>
            <w:tcW w:w="5245"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Termination may occur by user action, app action or network event (e.g. congestion). Capping actions are regarded as app actions. The app should be notified before executing session termination.</w:t>
            </w:r>
          </w:p>
        </w:tc>
        <w:tc>
          <w:tcPr>
            <w:tcW w:w="1275" w:type="dxa"/>
          </w:tcPr>
          <w:p w:rsidR="00C81F1B" w:rsidRPr="002B2DA7" w:rsidRDefault="00AC35AA">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r w:rsidR="00730E19" w:rsidRPr="002B2DA7">
              <w:rPr>
                <w:rFonts w:eastAsia="Times New Roman" w:cs="Tahoma"/>
                <w:color w:val="000000"/>
                <w:sz w:val="18"/>
                <w:szCs w:val="18"/>
                <w:lang w:eastAsia="en-GB"/>
              </w:rPr>
              <w:t>ND</w:t>
            </w:r>
          </w:p>
        </w:tc>
      </w:tr>
    </w:tbl>
    <w:p w:rsidR="00BE4F99" w:rsidRDefault="00BE4F99" w:rsidP="00BD4CCB">
      <w:r>
        <w:t xml:space="preserve">Termination by user or App action is supported. Termination from network event (e.g. </w:t>
      </w:r>
      <w:r w:rsidR="00C81F1B" w:rsidRPr="00C81F1B">
        <w:t>congestion</w:t>
      </w:r>
      <w:r>
        <w:t>) is currently not implemented by any existing Hyperty but it should be possible.</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19"/>
        </w:trPr>
        <w:tc>
          <w:tcPr>
            <w:tcW w:w="454" w:type="dxa"/>
            <w:shd w:val="clear" w:color="auto" w:fill="auto"/>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F23</w:t>
            </w:r>
          </w:p>
        </w:tc>
        <w:tc>
          <w:tcPr>
            <w:tcW w:w="567"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Access control for remote peers</w:t>
            </w:r>
          </w:p>
        </w:tc>
        <w:tc>
          <w:tcPr>
            <w:tcW w:w="5245"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Some form of access control can be set up by each user, controlling, e.g., who can access the data his/her device is offering.</w:t>
            </w:r>
          </w:p>
        </w:tc>
        <w:tc>
          <w:tcPr>
            <w:tcW w:w="1275" w:type="dxa"/>
          </w:tcPr>
          <w:p w:rsidR="00C81F1B" w:rsidRPr="002B2DA7" w:rsidRDefault="00BE4F99" w:rsidP="006932B3">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BE4F99" w:rsidRDefault="00BE4F99" w:rsidP="00BD4CCB">
      <w:r>
        <w:t>Explicitly authorisation performed by users is currently supported by Context Producer Hyperties that receives subscription and read</w:t>
      </w:r>
      <w:r w:rsidR="006932B3">
        <w:t xml:space="preserve"> requests from remote Hyperties, and policy access control has been implemented in phase 2.</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19"/>
        </w:trPr>
        <w:tc>
          <w:tcPr>
            <w:tcW w:w="454" w:type="dxa"/>
            <w:shd w:val="clear" w:color="auto" w:fill="auto"/>
            <w:noWrap/>
            <w:vAlign w:val="center"/>
          </w:tcPr>
          <w:p w:rsidR="00C81F1B" w:rsidRPr="006932B3" w:rsidRDefault="00730E19">
            <w:pPr>
              <w:spacing w:before="0" w:after="0"/>
              <w:jc w:val="left"/>
              <w:rPr>
                <w:rFonts w:eastAsia="Times New Roman" w:cs="Tahoma"/>
                <w:b/>
                <w:bCs/>
                <w:color w:val="000000"/>
                <w:sz w:val="16"/>
                <w:highlight w:val="yellow"/>
                <w:lang w:eastAsia="en-GB"/>
              </w:rPr>
            </w:pPr>
            <w:r w:rsidRPr="006932B3">
              <w:rPr>
                <w:rFonts w:eastAsia="Times New Roman" w:cs="Tahoma"/>
                <w:b/>
                <w:bCs/>
                <w:color w:val="000000"/>
                <w:sz w:val="18"/>
                <w:highlight w:val="yellow"/>
                <w:lang w:eastAsia="en-GB"/>
              </w:rPr>
              <w:t>F25</w:t>
            </w:r>
          </w:p>
        </w:tc>
        <w:tc>
          <w:tcPr>
            <w:tcW w:w="567" w:type="dxa"/>
            <w:vAlign w:val="center"/>
          </w:tcPr>
          <w:p w:rsidR="00C81F1B" w:rsidRPr="006932B3" w:rsidRDefault="00730E19">
            <w:pPr>
              <w:spacing w:before="0" w:after="0"/>
              <w:jc w:val="center"/>
              <w:rPr>
                <w:rFonts w:eastAsia="Times New Roman" w:cs="Tahoma"/>
                <w:color w:val="000000"/>
                <w:sz w:val="18"/>
                <w:szCs w:val="18"/>
                <w:highlight w:val="yellow"/>
                <w:lang w:eastAsia="en-GB"/>
              </w:rPr>
            </w:pPr>
            <w:r w:rsidRPr="006932B3">
              <w:rPr>
                <w:rFonts w:eastAsia="Times New Roman" w:cs="Tahoma"/>
                <w:color w:val="000000"/>
                <w:sz w:val="18"/>
                <w:szCs w:val="18"/>
                <w:highlight w:val="yellow"/>
                <w:lang w:eastAsia="en-GB"/>
              </w:rPr>
              <w:t>M</w:t>
            </w:r>
          </w:p>
        </w:tc>
        <w:tc>
          <w:tcPr>
            <w:tcW w:w="1559" w:type="dxa"/>
            <w:shd w:val="clear" w:color="auto" w:fill="auto"/>
            <w:vAlign w:val="center"/>
          </w:tcPr>
          <w:p w:rsidR="00C81F1B" w:rsidRPr="006932B3" w:rsidRDefault="00730E19">
            <w:pPr>
              <w:spacing w:before="0" w:after="0"/>
              <w:jc w:val="left"/>
              <w:rPr>
                <w:rFonts w:eastAsia="Times New Roman" w:cs="Tahoma"/>
                <w:color w:val="000000"/>
                <w:sz w:val="16"/>
                <w:highlight w:val="yellow"/>
                <w:lang w:eastAsia="en-GB"/>
              </w:rPr>
            </w:pPr>
            <w:r w:rsidRPr="006932B3">
              <w:rPr>
                <w:rFonts w:eastAsia="Times New Roman" w:cs="Tahoma"/>
                <w:color w:val="000000"/>
                <w:sz w:val="18"/>
                <w:highlight w:val="yellow"/>
                <w:lang w:eastAsia="en-GB"/>
              </w:rPr>
              <w:t>M2M Ad-hoc Connection initiated by new device that registers in a trustful domain</w:t>
            </w:r>
          </w:p>
        </w:tc>
        <w:tc>
          <w:tcPr>
            <w:tcW w:w="5245" w:type="dxa"/>
            <w:shd w:val="clear" w:color="auto" w:fill="auto"/>
            <w:vAlign w:val="center"/>
          </w:tcPr>
          <w:p w:rsidR="00C81F1B" w:rsidRPr="006932B3" w:rsidRDefault="00730E19">
            <w:pPr>
              <w:spacing w:before="0" w:after="0"/>
              <w:jc w:val="left"/>
              <w:rPr>
                <w:rFonts w:eastAsia="Times New Roman" w:cs="Tahoma"/>
                <w:color w:val="000000"/>
                <w:sz w:val="16"/>
                <w:highlight w:val="yellow"/>
                <w:lang w:eastAsia="en-GB"/>
              </w:rPr>
            </w:pPr>
            <w:r w:rsidRPr="006932B3">
              <w:rPr>
                <w:rFonts w:eastAsia="Times New Roman" w:cs="Tahoma"/>
                <w:color w:val="000000"/>
                <w:sz w:val="18"/>
                <w:highlight w:val="yellow"/>
                <w:lang w:eastAsia="en-GB"/>
              </w:rPr>
              <w:t>As soon as the device is turned on and connected to the network, it must be able to automatically register in the front-end platform domain (gateway), discovers and connect with other devices or subscribe to certain events from other devices. Devices can be provided by different manufactures.</w:t>
            </w:r>
          </w:p>
        </w:tc>
        <w:tc>
          <w:tcPr>
            <w:tcW w:w="1275" w:type="dxa"/>
          </w:tcPr>
          <w:p w:rsidR="00C81F1B" w:rsidRPr="002B2DA7" w:rsidRDefault="00730E19">
            <w:pPr>
              <w:spacing w:before="0" w:after="0"/>
              <w:jc w:val="center"/>
              <w:rPr>
                <w:rFonts w:eastAsia="Times New Roman" w:cs="Tahoma"/>
                <w:color w:val="000000"/>
                <w:sz w:val="18"/>
                <w:szCs w:val="18"/>
                <w:lang w:eastAsia="en-GB"/>
              </w:rPr>
            </w:pPr>
            <w:r w:rsidRPr="006932B3">
              <w:rPr>
                <w:rFonts w:eastAsia="Times New Roman" w:cs="Tahoma"/>
                <w:color w:val="000000"/>
                <w:sz w:val="18"/>
                <w:szCs w:val="18"/>
                <w:highlight w:val="yellow"/>
                <w:lang w:eastAsia="en-GB"/>
              </w:rPr>
              <w:t>ND</w:t>
            </w:r>
          </w:p>
        </w:tc>
      </w:tr>
    </w:tbl>
    <w:p w:rsidR="00730E19" w:rsidRDefault="00730E19" w:rsidP="00BD4CCB">
      <w:r>
        <w:t>To be implemented in phase 2.</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19"/>
        </w:trPr>
        <w:tc>
          <w:tcPr>
            <w:tcW w:w="454" w:type="dxa"/>
            <w:shd w:val="clear" w:color="auto" w:fill="auto"/>
            <w:noWrap/>
            <w:vAlign w:val="center"/>
          </w:tcPr>
          <w:p w:rsidR="00C81F1B" w:rsidRPr="006932B3" w:rsidRDefault="00730E19">
            <w:pPr>
              <w:spacing w:before="0" w:after="0"/>
              <w:jc w:val="left"/>
              <w:rPr>
                <w:rFonts w:eastAsia="Times New Roman" w:cs="Tahoma"/>
                <w:b/>
                <w:bCs/>
                <w:color w:val="000000"/>
                <w:sz w:val="16"/>
                <w:highlight w:val="yellow"/>
                <w:lang w:eastAsia="en-GB"/>
              </w:rPr>
            </w:pPr>
            <w:r w:rsidRPr="006932B3">
              <w:rPr>
                <w:rFonts w:eastAsia="Times New Roman" w:cs="Tahoma"/>
                <w:b/>
                <w:bCs/>
                <w:color w:val="000000"/>
                <w:sz w:val="18"/>
                <w:highlight w:val="yellow"/>
                <w:lang w:eastAsia="en-GB"/>
              </w:rPr>
              <w:lastRenderedPageBreak/>
              <w:t>F26</w:t>
            </w:r>
          </w:p>
        </w:tc>
        <w:tc>
          <w:tcPr>
            <w:tcW w:w="567" w:type="dxa"/>
            <w:vAlign w:val="center"/>
          </w:tcPr>
          <w:p w:rsidR="00C81F1B" w:rsidRPr="006932B3" w:rsidRDefault="00730E19">
            <w:pPr>
              <w:spacing w:before="0" w:after="0"/>
              <w:jc w:val="center"/>
              <w:rPr>
                <w:rFonts w:eastAsia="Times New Roman" w:cs="Tahoma"/>
                <w:color w:val="000000"/>
                <w:sz w:val="18"/>
                <w:szCs w:val="18"/>
                <w:highlight w:val="yellow"/>
                <w:lang w:eastAsia="en-GB"/>
              </w:rPr>
            </w:pPr>
            <w:r w:rsidRPr="006932B3">
              <w:rPr>
                <w:rFonts w:eastAsia="Times New Roman" w:cs="Tahoma"/>
                <w:color w:val="000000"/>
                <w:sz w:val="18"/>
                <w:szCs w:val="18"/>
                <w:highlight w:val="yellow"/>
                <w:lang w:eastAsia="en-GB"/>
              </w:rPr>
              <w:t>M</w:t>
            </w:r>
          </w:p>
        </w:tc>
        <w:tc>
          <w:tcPr>
            <w:tcW w:w="1559" w:type="dxa"/>
            <w:shd w:val="clear" w:color="auto" w:fill="auto"/>
            <w:vAlign w:val="center"/>
          </w:tcPr>
          <w:p w:rsidR="00C81F1B" w:rsidRPr="006932B3" w:rsidRDefault="00730E19">
            <w:pPr>
              <w:spacing w:before="0" w:after="0"/>
              <w:jc w:val="left"/>
              <w:rPr>
                <w:rFonts w:eastAsia="Times New Roman" w:cs="Tahoma"/>
                <w:color w:val="000000"/>
                <w:sz w:val="16"/>
                <w:highlight w:val="yellow"/>
                <w:lang w:eastAsia="en-GB"/>
              </w:rPr>
            </w:pPr>
            <w:r w:rsidRPr="006932B3">
              <w:rPr>
                <w:rFonts w:eastAsia="Times New Roman" w:cs="Tahoma"/>
                <w:color w:val="000000"/>
                <w:sz w:val="18"/>
                <w:highlight w:val="yellow"/>
                <w:lang w:eastAsia="en-GB"/>
              </w:rPr>
              <w:t>M2M Ad-hoc Connection initiated by existing device when new device registers in a trustful domain</w:t>
            </w:r>
          </w:p>
        </w:tc>
        <w:tc>
          <w:tcPr>
            <w:tcW w:w="5245" w:type="dxa"/>
            <w:shd w:val="clear" w:color="auto" w:fill="auto"/>
            <w:vAlign w:val="center"/>
          </w:tcPr>
          <w:p w:rsidR="00C81F1B" w:rsidRPr="006932B3" w:rsidRDefault="00730E19">
            <w:pPr>
              <w:spacing w:before="0" w:after="0"/>
              <w:jc w:val="left"/>
              <w:rPr>
                <w:rFonts w:eastAsia="Times New Roman" w:cs="Tahoma"/>
                <w:color w:val="000000"/>
                <w:sz w:val="16"/>
                <w:highlight w:val="yellow"/>
                <w:lang w:eastAsia="en-GB"/>
              </w:rPr>
            </w:pPr>
            <w:r w:rsidRPr="006932B3">
              <w:rPr>
                <w:rFonts w:eastAsia="Times New Roman" w:cs="Tahoma"/>
                <w:color w:val="000000"/>
                <w:sz w:val="18"/>
                <w:highlight w:val="yellow"/>
                <w:lang w:eastAsia="en-GB"/>
              </w:rPr>
              <w:t>As soon as the device is turned on and connected to the network, it must be able to automatically register in the front-end platform domain (gateway). Other existing devices must be able to be notified about the new registered device and connects to new device to request data, publish data or to subscribe to certain events/data. Devices can be provided by different manufactures.</w:t>
            </w:r>
          </w:p>
        </w:tc>
        <w:tc>
          <w:tcPr>
            <w:tcW w:w="1275" w:type="dxa"/>
          </w:tcPr>
          <w:p w:rsidR="00C81F1B" w:rsidRPr="002B2DA7" w:rsidRDefault="00730E19">
            <w:pPr>
              <w:spacing w:before="0" w:after="0"/>
              <w:jc w:val="center"/>
              <w:rPr>
                <w:rFonts w:eastAsia="Times New Roman" w:cs="Tahoma"/>
                <w:color w:val="000000"/>
                <w:sz w:val="18"/>
                <w:szCs w:val="18"/>
                <w:lang w:eastAsia="en-GB"/>
              </w:rPr>
            </w:pPr>
            <w:r w:rsidRPr="006932B3">
              <w:rPr>
                <w:rFonts w:eastAsia="Times New Roman" w:cs="Tahoma"/>
                <w:color w:val="000000"/>
                <w:sz w:val="18"/>
                <w:szCs w:val="18"/>
                <w:highlight w:val="yellow"/>
                <w:lang w:eastAsia="en-GB"/>
              </w:rPr>
              <w:t>ND</w:t>
            </w:r>
          </w:p>
        </w:tc>
      </w:tr>
    </w:tbl>
    <w:p w:rsidR="00730E19" w:rsidRDefault="00730E19" w:rsidP="00BD4CCB">
      <w:r>
        <w:t>To be implemented in phase 2.</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19"/>
        </w:trPr>
        <w:tc>
          <w:tcPr>
            <w:tcW w:w="454" w:type="dxa"/>
            <w:shd w:val="clear" w:color="auto" w:fill="auto"/>
            <w:noWrap/>
            <w:vAlign w:val="center"/>
          </w:tcPr>
          <w:p w:rsidR="00C81F1B" w:rsidRPr="006932B3" w:rsidRDefault="00730E19">
            <w:pPr>
              <w:spacing w:before="0" w:after="0"/>
              <w:jc w:val="left"/>
              <w:rPr>
                <w:rFonts w:eastAsia="Times New Roman" w:cs="Tahoma"/>
                <w:b/>
                <w:bCs/>
                <w:color w:val="000000"/>
                <w:sz w:val="16"/>
                <w:highlight w:val="yellow"/>
                <w:lang w:eastAsia="en-GB"/>
              </w:rPr>
            </w:pPr>
            <w:r w:rsidRPr="006932B3">
              <w:rPr>
                <w:rFonts w:eastAsia="Times New Roman" w:cs="Tahoma"/>
                <w:b/>
                <w:bCs/>
                <w:color w:val="000000"/>
                <w:sz w:val="18"/>
                <w:highlight w:val="yellow"/>
                <w:lang w:eastAsia="en-GB"/>
              </w:rPr>
              <w:t>F27</w:t>
            </w:r>
          </w:p>
        </w:tc>
        <w:tc>
          <w:tcPr>
            <w:tcW w:w="567" w:type="dxa"/>
            <w:vAlign w:val="center"/>
          </w:tcPr>
          <w:p w:rsidR="00C81F1B" w:rsidRPr="006932B3" w:rsidRDefault="00730E19">
            <w:pPr>
              <w:spacing w:before="0" w:after="0"/>
              <w:jc w:val="center"/>
              <w:rPr>
                <w:rFonts w:eastAsia="Times New Roman" w:cs="Tahoma"/>
                <w:color w:val="000000"/>
                <w:sz w:val="18"/>
                <w:szCs w:val="18"/>
                <w:highlight w:val="yellow"/>
                <w:lang w:eastAsia="en-GB"/>
              </w:rPr>
            </w:pPr>
            <w:r w:rsidRPr="006932B3">
              <w:rPr>
                <w:rFonts w:eastAsia="Times New Roman" w:cs="Tahoma"/>
                <w:color w:val="000000"/>
                <w:sz w:val="18"/>
                <w:szCs w:val="18"/>
                <w:highlight w:val="yellow"/>
                <w:lang w:eastAsia="en-GB"/>
              </w:rPr>
              <w:t>M</w:t>
            </w:r>
          </w:p>
        </w:tc>
        <w:tc>
          <w:tcPr>
            <w:tcW w:w="1559" w:type="dxa"/>
            <w:shd w:val="clear" w:color="auto" w:fill="auto"/>
            <w:vAlign w:val="center"/>
          </w:tcPr>
          <w:p w:rsidR="00C81F1B" w:rsidRPr="006932B3" w:rsidRDefault="00730E19">
            <w:pPr>
              <w:spacing w:before="0" w:after="0"/>
              <w:jc w:val="left"/>
              <w:rPr>
                <w:rFonts w:eastAsia="Times New Roman" w:cs="Tahoma"/>
                <w:color w:val="000000"/>
                <w:sz w:val="16"/>
                <w:highlight w:val="yellow"/>
                <w:lang w:eastAsia="en-GB"/>
              </w:rPr>
            </w:pPr>
            <w:r w:rsidRPr="006932B3">
              <w:rPr>
                <w:rFonts w:eastAsia="Times New Roman" w:cs="Tahoma"/>
                <w:color w:val="000000"/>
                <w:sz w:val="18"/>
                <w:highlight w:val="yellow"/>
                <w:lang w:eastAsia="en-GB"/>
              </w:rPr>
              <w:t>Trustful Inter-domain M2M Ad-hoc Connections</w:t>
            </w:r>
          </w:p>
        </w:tc>
        <w:tc>
          <w:tcPr>
            <w:tcW w:w="5245" w:type="dxa"/>
            <w:shd w:val="clear" w:color="auto" w:fill="auto"/>
            <w:vAlign w:val="center"/>
          </w:tcPr>
          <w:p w:rsidR="00C81F1B" w:rsidRPr="006932B3" w:rsidRDefault="00730E19">
            <w:pPr>
              <w:spacing w:before="0" w:after="0"/>
              <w:jc w:val="left"/>
              <w:rPr>
                <w:rFonts w:eastAsia="Times New Roman" w:cs="Tahoma"/>
                <w:color w:val="000000"/>
                <w:sz w:val="16"/>
                <w:highlight w:val="yellow"/>
                <w:lang w:eastAsia="en-GB"/>
              </w:rPr>
            </w:pPr>
            <w:r w:rsidRPr="006932B3">
              <w:rPr>
                <w:rFonts w:eastAsia="Times New Roman" w:cs="Tahoma"/>
                <w:color w:val="000000"/>
                <w:sz w:val="18"/>
                <w:highlight w:val="yellow"/>
                <w:lang w:eastAsia="en-GB"/>
              </w:rPr>
              <w:t xml:space="preserve">According to its Access Control policies, a Device must be able to be discovered and automatically accept requests to connect from other devices registered in a different but trustful domain. </w:t>
            </w:r>
          </w:p>
        </w:tc>
        <w:tc>
          <w:tcPr>
            <w:tcW w:w="1275" w:type="dxa"/>
          </w:tcPr>
          <w:p w:rsidR="00C81F1B" w:rsidRPr="002B2DA7" w:rsidRDefault="00730E19">
            <w:pPr>
              <w:spacing w:before="0" w:after="0"/>
              <w:jc w:val="center"/>
              <w:rPr>
                <w:rFonts w:eastAsia="Times New Roman" w:cs="Tahoma"/>
                <w:color w:val="000000"/>
                <w:sz w:val="18"/>
                <w:szCs w:val="18"/>
                <w:lang w:eastAsia="en-GB"/>
              </w:rPr>
            </w:pPr>
            <w:r w:rsidRPr="006932B3">
              <w:rPr>
                <w:rFonts w:eastAsia="Times New Roman" w:cs="Tahoma"/>
                <w:color w:val="000000"/>
                <w:sz w:val="18"/>
                <w:szCs w:val="18"/>
                <w:highlight w:val="yellow"/>
                <w:lang w:eastAsia="en-GB"/>
              </w:rPr>
              <w:t>ND</w:t>
            </w:r>
          </w:p>
        </w:tc>
      </w:tr>
    </w:tbl>
    <w:p w:rsidR="00730E19" w:rsidRDefault="00730E19" w:rsidP="00BD4CCB">
      <w:r>
        <w:t>To be implemented in phase 2.</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19"/>
        </w:trPr>
        <w:tc>
          <w:tcPr>
            <w:tcW w:w="454" w:type="dxa"/>
            <w:shd w:val="clear" w:color="auto" w:fill="auto"/>
            <w:noWrap/>
            <w:vAlign w:val="center"/>
          </w:tcPr>
          <w:p w:rsidR="00C81F1B" w:rsidRPr="006932B3" w:rsidRDefault="00730E19">
            <w:pPr>
              <w:spacing w:before="0" w:after="0"/>
              <w:jc w:val="left"/>
              <w:rPr>
                <w:rFonts w:eastAsia="Times New Roman" w:cs="Tahoma"/>
                <w:b/>
                <w:bCs/>
                <w:color w:val="000000"/>
                <w:sz w:val="16"/>
                <w:highlight w:val="yellow"/>
                <w:lang w:eastAsia="en-GB"/>
              </w:rPr>
            </w:pPr>
            <w:r w:rsidRPr="006932B3">
              <w:rPr>
                <w:rFonts w:eastAsia="Times New Roman" w:cs="Tahoma"/>
                <w:b/>
                <w:bCs/>
                <w:color w:val="000000"/>
                <w:sz w:val="18"/>
                <w:highlight w:val="yellow"/>
                <w:lang w:eastAsia="en-GB"/>
              </w:rPr>
              <w:t>F31</w:t>
            </w:r>
          </w:p>
        </w:tc>
        <w:tc>
          <w:tcPr>
            <w:tcW w:w="567" w:type="dxa"/>
            <w:vAlign w:val="center"/>
          </w:tcPr>
          <w:p w:rsidR="00C81F1B" w:rsidRPr="006932B3" w:rsidRDefault="00730E19">
            <w:pPr>
              <w:spacing w:before="0" w:after="0"/>
              <w:jc w:val="center"/>
              <w:rPr>
                <w:rFonts w:eastAsia="Times New Roman" w:cs="Tahoma"/>
                <w:color w:val="000000"/>
                <w:sz w:val="18"/>
                <w:szCs w:val="18"/>
                <w:highlight w:val="yellow"/>
                <w:lang w:eastAsia="en-GB"/>
              </w:rPr>
            </w:pPr>
            <w:r w:rsidRPr="006932B3">
              <w:rPr>
                <w:rFonts w:eastAsia="Times New Roman" w:cs="Tahoma"/>
                <w:color w:val="000000"/>
                <w:sz w:val="18"/>
                <w:szCs w:val="18"/>
                <w:highlight w:val="yellow"/>
                <w:lang w:eastAsia="en-GB"/>
              </w:rPr>
              <w:t>S</w:t>
            </w:r>
          </w:p>
        </w:tc>
        <w:tc>
          <w:tcPr>
            <w:tcW w:w="1559" w:type="dxa"/>
            <w:shd w:val="clear" w:color="auto" w:fill="auto"/>
            <w:vAlign w:val="center"/>
          </w:tcPr>
          <w:p w:rsidR="00C81F1B" w:rsidRPr="006932B3" w:rsidRDefault="00730E19">
            <w:pPr>
              <w:spacing w:before="0" w:after="0"/>
              <w:jc w:val="left"/>
              <w:rPr>
                <w:rFonts w:eastAsia="Times New Roman" w:cs="Tahoma"/>
                <w:color w:val="000000"/>
                <w:sz w:val="16"/>
                <w:highlight w:val="yellow"/>
                <w:lang w:eastAsia="en-GB"/>
              </w:rPr>
            </w:pPr>
            <w:r w:rsidRPr="006932B3">
              <w:rPr>
                <w:rFonts w:eastAsia="Times New Roman" w:cs="Tahoma"/>
                <w:color w:val="000000"/>
                <w:sz w:val="18"/>
                <w:highlight w:val="yellow"/>
                <w:lang w:eastAsia="en-GB"/>
              </w:rPr>
              <w:t>Ad-hoc Trustful H2H Connection (with no setup signalling)</w:t>
            </w:r>
          </w:p>
        </w:tc>
        <w:tc>
          <w:tcPr>
            <w:tcW w:w="5245" w:type="dxa"/>
            <w:shd w:val="clear" w:color="auto" w:fill="auto"/>
            <w:vAlign w:val="center"/>
          </w:tcPr>
          <w:p w:rsidR="00C81F1B" w:rsidRPr="006932B3" w:rsidRDefault="00730E19">
            <w:pPr>
              <w:spacing w:before="0" w:after="0"/>
              <w:jc w:val="left"/>
              <w:rPr>
                <w:rFonts w:eastAsia="Times New Roman" w:cs="Tahoma"/>
                <w:color w:val="000000"/>
                <w:sz w:val="16"/>
                <w:highlight w:val="yellow"/>
                <w:lang w:eastAsia="en-GB"/>
              </w:rPr>
            </w:pPr>
            <w:r w:rsidRPr="006932B3">
              <w:rPr>
                <w:rFonts w:eastAsia="Times New Roman" w:cs="Tahoma"/>
                <w:color w:val="000000"/>
                <w:sz w:val="18"/>
                <w:highlight w:val="yellow"/>
                <w:lang w:eastAsia="en-GB"/>
              </w:rPr>
              <w:t>Trustful Humans should be able to directly talk and share images or other digital resources (photos) between each other with no need to perform the usual call setup procedure (invite, ring, accept).</w:t>
            </w:r>
          </w:p>
        </w:tc>
        <w:tc>
          <w:tcPr>
            <w:tcW w:w="1275" w:type="dxa"/>
          </w:tcPr>
          <w:p w:rsidR="00C81F1B" w:rsidRPr="002B2DA7" w:rsidRDefault="00730E19">
            <w:pPr>
              <w:spacing w:before="0" w:after="0"/>
              <w:jc w:val="center"/>
              <w:rPr>
                <w:rFonts w:eastAsia="Times New Roman" w:cs="Tahoma"/>
                <w:color w:val="000000"/>
                <w:sz w:val="18"/>
                <w:szCs w:val="18"/>
                <w:lang w:eastAsia="en-GB"/>
              </w:rPr>
            </w:pPr>
            <w:r w:rsidRPr="006932B3">
              <w:rPr>
                <w:rFonts w:eastAsia="Times New Roman" w:cs="Tahoma"/>
                <w:color w:val="000000"/>
                <w:sz w:val="18"/>
                <w:szCs w:val="18"/>
                <w:highlight w:val="yellow"/>
                <w:lang w:eastAsia="en-GB"/>
              </w:rPr>
              <w:t>ND</w:t>
            </w:r>
          </w:p>
        </w:tc>
      </w:tr>
    </w:tbl>
    <w:p w:rsidR="00730E19" w:rsidRDefault="00730E19" w:rsidP="00BD4CCB">
      <w:r>
        <w:t>To be implemented in phase 2.</w:t>
      </w:r>
    </w:p>
    <w:p w:rsidR="00C81F1B" w:rsidRDefault="00730E19" w:rsidP="00C81F1B">
      <w:pPr>
        <w:pStyle w:val="Titre2"/>
      </w:pPr>
      <w:bookmarkStart w:id="6" w:name="_Toc455163707"/>
      <w:proofErr w:type="spellStart"/>
      <w:r>
        <w:t>QoS</w:t>
      </w:r>
      <w:proofErr w:type="spellEnd"/>
      <w:r>
        <w:t xml:space="preserve"> Management</w:t>
      </w:r>
      <w:bookmarkEnd w:id="6"/>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355"/>
        </w:trPr>
        <w:tc>
          <w:tcPr>
            <w:tcW w:w="454" w:type="dxa"/>
            <w:shd w:val="clear" w:color="auto" w:fill="FFFFFF" w:themeFill="background1"/>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F9</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C</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Network </w:t>
            </w:r>
            <w:proofErr w:type="spellStart"/>
            <w:r w:rsidRPr="002B2DA7">
              <w:rPr>
                <w:rFonts w:eastAsia="Times New Roman" w:cs="Tahoma"/>
                <w:color w:val="000000"/>
                <w:sz w:val="18"/>
                <w:lang w:eastAsia="en-GB"/>
              </w:rPr>
              <w:t>QoS</w:t>
            </w:r>
            <w:proofErr w:type="spellEnd"/>
            <w:r w:rsidRPr="002B2DA7">
              <w:rPr>
                <w:rFonts w:eastAsia="Times New Roman" w:cs="Tahoma"/>
                <w:color w:val="000000"/>
                <w:sz w:val="18"/>
                <w:lang w:eastAsia="en-GB"/>
              </w:rPr>
              <w:t xml:space="preserve"> Management</w:t>
            </w:r>
          </w:p>
        </w:tc>
        <w:tc>
          <w:tcPr>
            <w:tcW w:w="5245" w:type="dxa"/>
            <w:shd w:val="clear" w:color="auto" w:fill="FFFFFF" w:themeFill="background1"/>
            <w:vAlign w:val="center"/>
          </w:tcPr>
          <w:p w:rsidR="00C81F1B" w:rsidRPr="002B2DA7" w:rsidRDefault="00730E19">
            <w:pPr>
              <w:spacing w:before="0" w:after="0"/>
              <w:jc w:val="left"/>
              <w:rPr>
                <w:rFonts w:eastAsia="Times New Roman" w:cs="Tahoma"/>
                <w:color w:val="000000"/>
                <w:sz w:val="18"/>
                <w:lang w:eastAsia="en-GB"/>
              </w:rPr>
            </w:pPr>
            <w:r w:rsidRPr="002B2DA7">
              <w:rPr>
                <w:rFonts w:eastAsia="Times New Roman" w:cs="Tahoma"/>
                <w:color w:val="000000"/>
                <w:sz w:val="18"/>
                <w:lang w:eastAsia="en-GB"/>
              </w:rPr>
              <w:t xml:space="preserve">The network </w:t>
            </w:r>
            <w:proofErr w:type="spellStart"/>
            <w:r w:rsidRPr="002B2DA7">
              <w:rPr>
                <w:rFonts w:eastAsia="Times New Roman" w:cs="Tahoma"/>
                <w:color w:val="000000"/>
                <w:sz w:val="18"/>
                <w:lang w:eastAsia="en-GB"/>
              </w:rPr>
              <w:t>QoS</w:t>
            </w:r>
            <w:proofErr w:type="spellEnd"/>
            <w:r w:rsidRPr="002B2DA7">
              <w:rPr>
                <w:rFonts w:eastAsia="Times New Roman" w:cs="Tahoma"/>
                <w:color w:val="000000"/>
                <w:sz w:val="18"/>
                <w:lang w:eastAsia="en-GB"/>
              </w:rPr>
              <w:t xml:space="preserve"> could be provided if requested.</w:t>
            </w:r>
          </w:p>
          <w:p w:rsidR="00C81F1B" w:rsidRDefault="00730E19">
            <w:pPr>
              <w:spacing w:before="0" w:after="0"/>
              <w:jc w:val="left"/>
              <w:rPr>
                <w:rFonts w:eastAsia="Times New Roman" w:cs="Tahoma"/>
                <w:color w:val="000000"/>
                <w:sz w:val="16"/>
                <w:lang w:eastAsia="en-GB"/>
              </w:rPr>
            </w:pPr>
            <w:r w:rsidRPr="002B2DA7">
              <w:rPr>
                <w:rFonts w:eastAsia="Times New Roman" w:cs="Tahoma"/>
                <w:sz w:val="18"/>
                <w:lang w:eastAsia="en-GB"/>
              </w:rPr>
              <w:t>This functionality should be loosely coupled and optional.</w:t>
            </w:r>
          </w:p>
        </w:tc>
        <w:tc>
          <w:tcPr>
            <w:tcW w:w="1275" w:type="dxa"/>
            <w:shd w:val="clear" w:color="auto" w:fill="FFFFFF" w:themeFill="background1"/>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730E19" w:rsidP="00BD4CCB">
      <w:r>
        <w:t xml:space="preserve">Network </w:t>
      </w:r>
      <w:proofErr w:type="spellStart"/>
      <w:r>
        <w:t>QoS</w:t>
      </w:r>
      <w:proofErr w:type="spellEnd"/>
      <w:r>
        <w:t xml:space="preserve"> management has been designed and tested, though not included in current framework.</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355"/>
        </w:trPr>
        <w:tc>
          <w:tcPr>
            <w:tcW w:w="454" w:type="dxa"/>
            <w:shd w:val="clear" w:color="auto" w:fill="FFFFFF" w:themeFill="background1"/>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F10</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Negotiated </w:t>
            </w:r>
            <w:proofErr w:type="spellStart"/>
            <w:r w:rsidRPr="002B2DA7">
              <w:rPr>
                <w:rFonts w:eastAsia="Times New Roman" w:cs="Tahoma"/>
                <w:color w:val="000000"/>
                <w:sz w:val="18"/>
                <w:lang w:eastAsia="en-GB"/>
              </w:rPr>
              <w:t>QoS</w:t>
            </w:r>
            <w:proofErr w:type="spellEnd"/>
          </w:p>
        </w:tc>
        <w:tc>
          <w:tcPr>
            <w:tcW w:w="5245"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It should be possible for the CSP to negotiate the delivery path which assures a level of service across several delivering parties (NSP).</w:t>
            </w:r>
          </w:p>
        </w:tc>
        <w:tc>
          <w:tcPr>
            <w:tcW w:w="1275" w:type="dxa"/>
            <w:shd w:val="clear" w:color="auto" w:fill="FFFFFF" w:themeFill="background1"/>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KO</w:t>
            </w:r>
          </w:p>
        </w:tc>
      </w:tr>
    </w:tbl>
    <w:p w:rsidR="00730E19" w:rsidRDefault="00730E19" w:rsidP="00BD4CCB">
      <w:r>
        <w:t>See F11</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19"/>
        </w:trPr>
        <w:tc>
          <w:tcPr>
            <w:tcW w:w="454" w:type="dxa"/>
            <w:shd w:val="clear" w:color="auto" w:fill="auto"/>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F11</w:t>
            </w:r>
          </w:p>
        </w:tc>
        <w:tc>
          <w:tcPr>
            <w:tcW w:w="567"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559"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Security Level </w:t>
            </w:r>
          </w:p>
        </w:tc>
        <w:tc>
          <w:tcPr>
            <w:tcW w:w="5245"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It should be possible for the CSP to negotiate the delivery path which assures a level of security across several delivering parties (NSP).</w:t>
            </w:r>
          </w:p>
        </w:tc>
        <w:tc>
          <w:tcPr>
            <w:tcW w:w="1275" w:type="dxa"/>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KO</w:t>
            </w:r>
          </w:p>
        </w:tc>
      </w:tr>
    </w:tbl>
    <w:p w:rsidR="00730E19" w:rsidRDefault="00730E19" w:rsidP="00BD4CCB">
      <w:r>
        <w:t xml:space="preserve">This feature hasn’t been implemented and won’t be in phase 2 due to re-orientation of work concerning </w:t>
      </w:r>
      <w:proofErr w:type="spellStart"/>
      <w:r>
        <w:t>QoS</w:t>
      </w:r>
      <w:proofErr w:type="spellEnd"/>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355"/>
        </w:trPr>
        <w:tc>
          <w:tcPr>
            <w:tcW w:w="454" w:type="dxa"/>
            <w:shd w:val="clear" w:color="auto" w:fill="FFFFFF" w:themeFill="background1"/>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F12</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User </w:t>
            </w:r>
            <w:proofErr w:type="spellStart"/>
            <w:r w:rsidRPr="002B2DA7">
              <w:rPr>
                <w:rFonts w:eastAsia="Times New Roman" w:cs="Tahoma"/>
                <w:color w:val="000000"/>
                <w:sz w:val="18"/>
                <w:lang w:eastAsia="en-GB"/>
              </w:rPr>
              <w:t>QoS</w:t>
            </w:r>
            <w:proofErr w:type="spellEnd"/>
            <w:r w:rsidRPr="002B2DA7">
              <w:rPr>
                <w:rFonts w:eastAsia="Times New Roman" w:cs="Tahoma"/>
                <w:color w:val="000000"/>
                <w:sz w:val="18"/>
                <w:lang w:eastAsia="en-GB"/>
              </w:rPr>
              <w:t xml:space="preserve"> management</w:t>
            </w:r>
          </w:p>
        </w:tc>
        <w:tc>
          <w:tcPr>
            <w:tcW w:w="5245"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By users' option or their communication web apps, sessions may be determined as 'best effort', so no </w:t>
            </w:r>
            <w:proofErr w:type="spellStart"/>
            <w:r w:rsidRPr="002B2DA7">
              <w:rPr>
                <w:rFonts w:eastAsia="Times New Roman" w:cs="Tahoma"/>
                <w:color w:val="000000"/>
                <w:sz w:val="18"/>
                <w:lang w:eastAsia="en-GB"/>
              </w:rPr>
              <w:t>QoS</w:t>
            </w:r>
            <w:proofErr w:type="spellEnd"/>
            <w:r w:rsidRPr="002B2DA7">
              <w:rPr>
                <w:rFonts w:eastAsia="Times New Roman" w:cs="Tahoma"/>
                <w:color w:val="000000"/>
                <w:sz w:val="18"/>
                <w:lang w:eastAsia="en-GB"/>
              </w:rPr>
              <w:t xml:space="preserve"> and no selectable security levels are guaranteed, but P2P free sessions can be delivered. Where users subscribe to </w:t>
            </w:r>
            <w:proofErr w:type="spellStart"/>
            <w:r w:rsidRPr="002B2DA7">
              <w:rPr>
                <w:rFonts w:eastAsia="Times New Roman" w:cs="Tahoma"/>
                <w:color w:val="000000"/>
                <w:sz w:val="18"/>
                <w:lang w:eastAsia="en-GB"/>
              </w:rPr>
              <w:t>QoS</w:t>
            </w:r>
            <w:proofErr w:type="spellEnd"/>
            <w:r w:rsidRPr="002B2DA7">
              <w:rPr>
                <w:rFonts w:eastAsia="Times New Roman" w:cs="Tahoma"/>
                <w:color w:val="000000"/>
                <w:sz w:val="18"/>
                <w:lang w:eastAsia="en-GB"/>
              </w:rPr>
              <w:t xml:space="preserve"> service, their CSP should be able to negotiate levels of </w:t>
            </w:r>
            <w:proofErr w:type="spellStart"/>
            <w:r w:rsidRPr="002B2DA7">
              <w:rPr>
                <w:rFonts w:eastAsia="Times New Roman" w:cs="Tahoma"/>
                <w:color w:val="000000"/>
                <w:sz w:val="18"/>
                <w:lang w:eastAsia="en-GB"/>
              </w:rPr>
              <w:t>QoS</w:t>
            </w:r>
            <w:proofErr w:type="spellEnd"/>
            <w:r w:rsidRPr="002B2DA7">
              <w:rPr>
                <w:rFonts w:eastAsia="Times New Roman" w:cs="Tahoma"/>
                <w:color w:val="000000"/>
                <w:sz w:val="18"/>
                <w:lang w:eastAsia="en-GB"/>
              </w:rPr>
              <w:t xml:space="preserve"> and security with the destination CSP, before commencing to transport media.</w:t>
            </w:r>
          </w:p>
        </w:tc>
        <w:tc>
          <w:tcPr>
            <w:tcW w:w="1275" w:type="dxa"/>
            <w:shd w:val="clear" w:color="auto" w:fill="FFFFFF" w:themeFill="background1"/>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730E19" w:rsidP="00BD4CCB">
      <w:r>
        <w:t xml:space="preserve">A </w:t>
      </w:r>
      <w:proofErr w:type="spellStart"/>
      <w:r>
        <w:t>QoS</w:t>
      </w:r>
      <w:proofErr w:type="spellEnd"/>
      <w:r>
        <w:t xml:space="preserve"> Broker has been implemented so the service can deliver </w:t>
      </w:r>
      <w:proofErr w:type="spellStart"/>
      <w:r>
        <w:t>QoS</w:t>
      </w:r>
      <w:proofErr w:type="spellEnd"/>
      <w:r>
        <w:t xml:space="preserve"> or not regarding policies enforced.</w:t>
      </w:r>
    </w:p>
    <w:p w:rsidR="00C81F1B" w:rsidRDefault="00730E19" w:rsidP="00C81F1B">
      <w:pPr>
        <w:pStyle w:val="Titre2"/>
      </w:pPr>
      <w:bookmarkStart w:id="7" w:name="_Toc455163708"/>
      <w:proofErr w:type="spellStart"/>
      <w:r>
        <w:t>Multipary</w:t>
      </w:r>
      <w:proofErr w:type="spellEnd"/>
      <w:r>
        <w:t xml:space="preserve">, </w:t>
      </w:r>
      <w:proofErr w:type="spellStart"/>
      <w:r>
        <w:t>Realtime</w:t>
      </w:r>
      <w:proofErr w:type="spellEnd"/>
      <w:r>
        <w:t xml:space="preserve"> services</w:t>
      </w:r>
      <w:bookmarkEnd w:id="7"/>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85"/>
        </w:trPr>
        <w:tc>
          <w:tcPr>
            <w:tcW w:w="454" w:type="dxa"/>
            <w:shd w:val="clear" w:color="auto" w:fill="auto"/>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F7</w:t>
            </w:r>
          </w:p>
        </w:tc>
        <w:tc>
          <w:tcPr>
            <w:tcW w:w="567"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559"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Establishment of a real time communication</w:t>
            </w:r>
          </w:p>
        </w:tc>
        <w:tc>
          <w:tcPr>
            <w:tcW w:w="5245"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The end user should be able to establish a real time, voice, video, or data (texting) communication channel with one or more other parties </w:t>
            </w:r>
          </w:p>
        </w:tc>
        <w:tc>
          <w:tcPr>
            <w:tcW w:w="1275" w:type="dxa"/>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r w:rsidR="00881FBA" w:rsidRPr="002B2DA7">
              <w:rPr>
                <w:rFonts w:eastAsia="Times New Roman" w:cs="Tahoma"/>
                <w:color w:val="000000"/>
                <w:sz w:val="18"/>
                <w:szCs w:val="18"/>
                <w:lang w:eastAsia="en-GB"/>
              </w:rPr>
              <w:t>/ND</w:t>
            </w:r>
          </w:p>
        </w:tc>
      </w:tr>
    </w:tbl>
    <w:p w:rsidR="00730E19" w:rsidRDefault="00730E19" w:rsidP="00BD4CCB">
      <w:r>
        <w:t>This is enabled through connector Hyperty.</w:t>
      </w:r>
      <w:r w:rsidR="00881FBA">
        <w:t xml:space="preserve"> Multi party connection will be demonstrated in phase 2.</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79"/>
        </w:trPr>
        <w:tc>
          <w:tcPr>
            <w:tcW w:w="454" w:type="dxa"/>
            <w:shd w:val="clear" w:color="auto" w:fill="FFFFFF" w:themeFill="background1"/>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F8</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Exchange of data between two (or more) peers</w:t>
            </w:r>
          </w:p>
        </w:tc>
        <w:tc>
          <w:tcPr>
            <w:tcW w:w="5245"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The end user should be able to exchange data with one or more other peers (parties)</w:t>
            </w:r>
          </w:p>
        </w:tc>
        <w:tc>
          <w:tcPr>
            <w:tcW w:w="1275" w:type="dxa"/>
            <w:shd w:val="clear" w:color="auto" w:fill="FFFFFF" w:themeFill="background1"/>
          </w:tcPr>
          <w:p w:rsidR="00C81F1B" w:rsidRPr="002B2DA7" w:rsidRDefault="006932B3">
            <w:pPr>
              <w:spacing w:before="0" w:after="0"/>
              <w:jc w:val="center"/>
              <w:rPr>
                <w:rFonts w:eastAsia="Times New Roman" w:cs="Tahoma"/>
                <w:color w:val="000000"/>
                <w:sz w:val="18"/>
                <w:szCs w:val="18"/>
                <w:lang w:eastAsia="en-GB"/>
              </w:rPr>
            </w:pPr>
            <w:r>
              <w:rPr>
                <w:rFonts w:eastAsia="Times New Roman" w:cs="Tahoma"/>
                <w:color w:val="000000"/>
                <w:sz w:val="18"/>
                <w:szCs w:val="18"/>
                <w:lang w:eastAsia="en-GB"/>
              </w:rPr>
              <w:t>OK</w:t>
            </w:r>
          </w:p>
        </w:tc>
      </w:tr>
    </w:tbl>
    <w:p w:rsidR="00730E19" w:rsidRDefault="006932B3" w:rsidP="00BD4CCB">
      <w:proofErr w:type="gramStart"/>
      <w:r>
        <w:t>Demonstrated in business application</w:t>
      </w:r>
      <w:r w:rsidR="00730E19">
        <w:t>.</w:t>
      </w:r>
      <w:proofErr w:type="gramEnd"/>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79"/>
        </w:trPr>
        <w:tc>
          <w:tcPr>
            <w:tcW w:w="454" w:type="dxa"/>
            <w:shd w:val="clear" w:color="auto" w:fill="FFFFFF" w:themeFill="background1"/>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F14</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User Availability for incoming calls</w:t>
            </w:r>
          </w:p>
        </w:tc>
        <w:tc>
          <w:tcPr>
            <w:tcW w:w="5245"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It should be possible to ascertain when destination users are available or not and return notifications to the initiating user.</w:t>
            </w:r>
          </w:p>
        </w:tc>
        <w:tc>
          <w:tcPr>
            <w:tcW w:w="1275" w:type="dxa"/>
            <w:shd w:val="clear" w:color="auto" w:fill="FFFFFF" w:themeFill="background1"/>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730E19" w:rsidP="00BD4CCB">
      <w:r>
        <w:lastRenderedPageBreak/>
        <w:t>The architecture allows delivering this information in the domain registry. A presence Hyperty has been implemented.</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79"/>
        </w:trPr>
        <w:tc>
          <w:tcPr>
            <w:tcW w:w="454" w:type="dxa"/>
            <w:shd w:val="clear" w:color="auto" w:fill="FFFFFF" w:themeFill="background1"/>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F15</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Choosing which endpoint per user</w:t>
            </w:r>
          </w:p>
        </w:tc>
        <w:tc>
          <w:tcPr>
            <w:tcW w:w="5245"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Incoming calls need to establish which endpoint is available, since each one is addressable separately by a unique global URL. Re-directing to another endpoint may be performed by the recipient web app.</w:t>
            </w:r>
          </w:p>
        </w:tc>
        <w:tc>
          <w:tcPr>
            <w:tcW w:w="1275" w:type="dxa"/>
            <w:shd w:val="clear" w:color="auto" w:fill="FFFFFF" w:themeFill="background1"/>
          </w:tcPr>
          <w:p w:rsidR="00C81F1B" w:rsidRPr="002B2DA7" w:rsidRDefault="006932B3">
            <w:pPr>
              <w:spacing w:before="0" w:after="0"/>
              <w:jc w:val="center"/>
              <w:rPr>
                <w:rFonts w:eastAsia="Times New Roman" w:cs="Tahoma"/>
                <w:color w:val="000000"/>
                <w:sz w:val="18"/>
                <w:szCs w:val="18"/>
                <w:lang w:eastAsia="en-GB"/>
              </w:rPr>
            </w:pPr>
            <w:r>
              <w:rPr>
                <w:rFonts w:eastAsia="Times New Roman" w:cs="Tahoma"/>
                <w:color w:val="000000"/>
                <w:sz w:val="18"/>
                <w:szCs w:val="18"/>
                <w:lang w:eastAsia="en-GB"/>
              </w:rPr>
              <w:t>OK</w:t>
            </w:r>
          </w:p>
        </w:tc>
      </w:tr>
    </w:tbl>
    <w:p w:rsidR="00730E19" w:rsidRDefault="00730E19" w:rsidP="00BD4CCB"/>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79"/>
        </w:trPr>
        <w:tc>
          <w:tcPr>
            <w:tcW w:w="454" w:type="dxa"/>
            <w:shd w:val="clear" w:color="auto" w:fill="FFFFFF" w:themeFill="background1"/>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F16</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Alerting users for incoming calls</w:t>
            </w:r>
          </w:p>
        </w:tc>
        <w:tc>
          <w:tcPr>
            <w:tcW w:w="5245"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It is the responsibility of the users' chosen web apps to alert them to incoming call.</w:t>
            </w:r>
          </w:p>
        </w:tc>
        <w:tc>
          <w:tcPr>
            <w:tcW w:w="1275" w:type="dxa"/>
            <w:shd w:val="clear" w:color="auto" w:fill="FFFFFF" w:themeFill="background1"/>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730E19" w:rsidP="00BD4CCB">
      <w:r>
        <w:t>This is implemented at the application level.</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79"/>
        </w:trPr>
        <w:tc>
          <w:tcPr>
            <w:tcW w:w="454" w:type="dxa"/>
            <w:shd w:val="clear" w:color="auto" w:fill="FFFFFF" w:themeFill="background1"/>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F17</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Choosing the mode/media for the session by arbitration</w:t>
            </w:r>
          </w:p>
        </w:tc>
        <w:tc>
          <w:tcPr>
            <w:tcW w:w="5245"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The mode and media for the communication is negotiated between the parties at session initiation time. This depends on the chosen recipient endpoint device and may influence the choice of that device, when the user is available on several of them.</w:t>
            </w:r>
          </w:p>
        </w:tc>
        <w:tc>
          <w:tcPr>
            <w:tcW w:w="1275" w:type="dxa"/>
            <w:shd w:val="clear" w:color="auto" w:fill="FFFFFF" w:themeFill="background1"/>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730E19" w:rsidP="00BD4CCB">
      <w:r>
        <w:t>Communication relies on WebRTC mechanism that manages this arbitration.</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79"/>
        </w:trPr>
        <w:tc>
          <w:tcPr>
            <w:tcW w:w="454" w:type="dxa"/>
            <w:shd w:val="clear" w:color="auto" w:fill="FFFFFF" w:themeFill="background1"/>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F18</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Calling web app</w:t>
            </w:r>
          </w:p>
        </w:tc>
        <w:tc>
          <w:tcPr>
            <w:tcW w:w="5245"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The software that initiates web-based communications is regarded as web app, even if it has a client or stack in the endpoint. The user may utilize several such web apps, ad-hoc or habitually.</w:t>
            </w:r>
          </w:p>
        </w:tc>
        <w:tc>
          <w:tcPr>
            <w:tcW w:w="1275" w:type="dxa"/>
            <w:shd w:val="clear" w:color="auto" w:fill="FFFFFF" w:themeFill="background1"/>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730E19" w:rsidP="00BD4CCB"/>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79"/>
        </w:trPr>
        <w:tc>
          <w:tcPr>
            <w:tcW w:w="454" w:type="dxa"/>
            <w:shd w:val="clear" w:color="auto" w:fill="FFFFFF" w:themeFill="background1"/>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F19</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Recipient web app</w:t>
            </w:r>
          </w:p>
        </w:tc>
        <w:tc>
          <w:tcPr>
            <w:tcW w:w="5245"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Called parties need not activate the same web app as the called party, but the recipient web app must be compatible with the originating CSP's APIs, i.e. the reTHINK standard APIs.</w:t>
            </w:r>
          </w:p>
        </w:tc>
        <w:tc>
          <w:tcPr>
            <w:tcW w:w="1275" w:type="dxa"/>
            <w:shd w:val="clear" w:color="auto" w:fill="FFFFFF" w:themeFill="background1"/>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730E19" w:rsidP="00BD4CCB">
      <w:r>
        <w:t>See F4.</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79"/>
        </w:trPr>
        <w:tc>
          <w:tcPr>
            <w:tcW w:w="454" w:type="dxa"/>
            <w:shd w:val="clear" w:color="auto" w:fill="FFFFFF" w:themeFill="background1"/>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F22</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Emergency service</w:t>
            </w:r>
          </w:p>
        </w:tc>
        <w:tc>
          <w:tcPr>
            <w:tcW w:w="5245"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It is envisaged that there may be regulatory free services, such as SOS calling.</w:t>
            </w:r>
          </w:p>
        </w:tc>
        <w:tc>
          <w:tcPr>
            <w:tcW w:w="1275" w:type="dxa"/>
            <w:shd w:val="clear" w:color="auto" w:fill="FFFFFF" w:themeFill="background1"/>
          </w:tcPr>
          <w:p w:rsidR="00C81F1B" w:rsidRPr="002B2DA7" w:rsidRDefault="006932B3">
            <w:pPr>
              <w:spacing w:before="0" w:after="0"/>
              <w:jc w:val="center"/>
              <w:rPr>
                <w:rFonts w:eastAsia="Times New Roman" w:cs="Tahoma"/>
                <w:color w:val="000000"/>
                <w:sz w:val="18"/>
                <w:szCs w:val="18"/>
                <w:lang w:eastAsia="en-GB"/>
              </w:rPr>
            </w:pPr>
            <w:r>
              <w:rPr>
                <w:rFonts w:eastAsia="Times New Roman" w:cs="Tahoma"/>
                <w:color w:val="000000"/>
                <w:sz w:val="18"/>
                <w:szCs w:val="18"/>
                <w:lang w:eastAsia="en-GB"/>
              </w:rPr>
              <w:t>KO</w:t>
            </w:r>
          </w:p>
        </w:tc>
      </w:tr>
    </w:tbl>
    <w:p w:rsidR="00730E19" w:rsidRDefault="006932B3" w:rsidP="00BD4CCB">
      <w:r>
        <w:t>Not implemented in any of the service scenarios, and due to time issue</w:t>
      </w:r>
      <w:r w:rsidR="00730E19">
        <w:t>.</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79"/>
        </w:trPr>
        <w:tc>
          <w:tcPr>
            <w:tcW w:w="454" w:type="dxa"/>
            <w:shd w:val="clear" w:color="auto" w:fill="FFFFFF" w:themeFill="background1"/>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F34</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Multiparty H2H Communication</w:t>
            </w:r>
          </w:p>
        </w:tc>
        <w:tc>
          <w:tcPr>
            <w:tcW w:w="5245"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It must be possible to have Multiparty conversations where different resources can be shared among participants including audio, video, chat, files, etc. One or more participants may play the organisation role having permissions to control the conversation including to mute/unmute and kick-out other participants from the conversation </w:t>
            </w:r>
          </w:p>
        </w:tc>
        <w:tc>
          <w:tcPr>
            <w:tcW w:w="1275" w:type="dxa"/>
            <w:shd w:val="clear" w:color="auto" w:fill="FFFFFF" w:themeFill="background1"/>
          </w:tcPr>
          <w:p w:rsidR="00C81F1B" w:rsidRPr="002B2DA7" w:rsidRDefault="006932B3">
            <w:pPr>
              <w:spacing w:before="0" w:after="0"/>
              <w:jc w:val="center"/>
              <w:rPr>
                <w:rFonts w:eastAsia="Times New Roman" w:cs="Tahoma"/>
                <w:color w:val="000000"/>
                <w:sz w:val="18"/>
                <w:szCs w:val="18"/>
                <w:lang w:eastAsia="en-GB"/>
              </w:rPr>
            </w:pPr>
            <w:r>
              <w:rPr>
                <w:rFonts w:eastAsia="Times New Roman" w:cs="Tahoma"/>
                <w:color w:val="000000"/>
                <w:sz w:val="18"/>
                <w:szCs w:val="18"/>
                <w:lang w:eastAsia="en-GB"/>
              </w:rPr>
              <w:t>OK</w:t>
            </w:r>
          </w:p>
        </w:tc>
      </w:tr>
    </w:tbl>
    <w:p w:rsidR="00730E19" w:rsidRDefault="006932B3" w:rsidP="00BD4CCB">
      <w:proofErr w:type="gramStart"/>
      <w:r>
        <w:t>Available in business application.</w:t>
      </w:r>
      <w:proofErr w:type="gramEnd"/>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79"/>
        </w:trPr>
        <w:tc>
          <w:tcPr>
            <w:tcW w:w="454" w:type="dxa"/>
            <w:shd w:val="clear" w:color="auto" w:fill="FFFFFF" w:themeFill="background1"/>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F35</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Communication history</w:t>
            </w:r>
          </w:p>
        </w:tc>
        <w:tc>
          <w:tcPr>
            <w:tcW w:w="5245"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All communications and associated metadata (including participants Ids, main activities, time, etc.) must be stored and accessible to authorised users according to certain authorisation policies</w:t>
            </w:r>
          </w:p>
        </w:tc>
        <w:tc>
          <w:tcPr>
            <w:tcW w:w="1275" w:type="dxa"/>
            <w:shd w:val="clear" w:color="auto" w:fill="FFFFFF" w:themeFill="background1"/>
          </w:tcPr>
          <w:p w:rsidR="00C81F1B" w:rsidRPr="002B2DA7" w:rsidRDefault="006932B3">
            <w:pPr>
              <w:spacing w:before="0" w:after="0"/>
              <w:jc w:val="center"/>
              <w:rPr>
                <w:rFonts w:eastAsia="Times New Roman" w:cs="Tahoma"/>
                <w:color w:val="000000"/>
                <w:sz w:val="18"/>
                <w:szCs w:val="18"/>
                <w:lang w:eastAsia="en-GB"/>
              </w:rPr>
            </w:pPr>
            <w:r>
              <w:rPr>
                <w:rFonts w:eastAsia="Times New Roman" w:cs="Tahoma"/>
                <w:color w:val="000000"/>
                <w:sz w:val="18"/>
                <w:szCs w:val="18"/>
                <w:lang w:eastAsia="en-GB"/>
              </w:rPr>
              <w:t>KO</w:t>
            </w:r>
          </w:p>
        </w:tc>
      </w:tr>
    </w:tbl>
    <w:p w:rsidR="00730E19" w:rsidRDefault="006932B3" w:rsidP="00BD4CCB">
      <w:r>
        <w:t>Not implemented in any of the service scenarios, and due to time issue</w:t>
      </w:r>
      <w:r>
        <w:t>.</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79"/>
        </w:trPr>
        <w:tc>
          <w:tcPr>
            <w:tcW w:w="454" w:type="dxa"/>
            <w:shd w:val="clear" w:color="auto" w:fill="FFFFFF" w:themeFill="background1"/>
            <w:noWrap/>
            <w:vAlign w:val="center"/>
          </w:tcPr>
          <w:p w:rsidR="00730E19" w:rsidRPr="00CD5D50" w:rsidRDefault="00730E19" w:rsidP="00BD4CCB">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F33</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Network side service registration and context</w:t>
            </w:r>
          </w:p>
        </w:tc>
        <w:tc>
          <w:tcPr>
            <w:tcW w:w="5245"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As soon as a Network side service (see above) is deployed and activated it must be able to register in its domain with its context in order to be discoverable by end-users. Network side Service context should include:</w:t>
            </w:r>
            <w:r w:rsidRPr="002B2DA7">
              <w:rPr>
                <w:rFonts w:eastAsia="Times New Roman" w:cs="Tahoma"/>
                <w:color w:val="000000"/>
                <w:sz w:val="18"/>
                <w:lang w:eastAsia="en-GB"/>
              </w:rPr>
              <w:br/>
              <w:t>- availability status</w:t>
            </w:r>
            <w:r w:rsidRPr="002B2DA7">
              <w:rPr>
                <w:rFonts w:eastAsia="Times New Roman" w:cs="Tahoma"/>
                <w:color w:val="000000"/>
                <w:sz w:val="18"/>
                <w:lang w:eastAsia="en-GB"/>
              </w:rPr>
              <w:br/>
              <w:t>- connectivity description e.g. IP addresses and ports</w:t>
            </w:r>
            <w:r w:rsidRPr="002B2DA7">
              <w:rPr>
                <w:rFonts w:eastAsia="Times New Roman" w:cs="Tahoma"/>
                <w:color w:val="000000"/>
                <w:sz w:val="18"/>
                <w:lang w:eastAsia="en-GB"/>
              </w:rPr>
              <w:br/>
              <w:t>- service resource profile e.g. available storage, CPU, in/out</w:t>
            </w:r>
            <w:r w:rsidRPr="002B2DA7">
              <w:rPr>
                <w:rFonts w:eastAsia="Times New Roman" w:cs="Tahoma"/>
                <w:color w:val="000000"/>
                <w:sz w:val="18"/>
                <w:lang w:eastAsia="en-GB"/>
              </w:rPr>
              <w:br/>
              <w:t xml:space="preserve">- service resource load e.g. storage, CPU, in/out  </w:t>
            </w:r>
            <w:r w:rsidRPr="002B2DA7">
              <w:rPr>
                <w:rFonts w:eastAsia="Times New Roman" w:cs="Tahoma"/>
                <w:color w:val="000000"/>
                <w:sz w:val="18"/>
                <w:lang w:eastAsia="en-GB"/>
              </w:rPr>
              <w:br/>
              <w:t>Context change should be published e.g. service resource load, when certain policy conditions are satisfied.</w:t>
            </w:r>
          </w:p>
        </w:tc>
        <w:tc>
          <w:tcPr>
            <w:tcW w:w="1275" w:type="dxa"/>
            <w:shd w:val="clear" w:color="auto" w:fill="FFFFFF" w:themeFill="background1"/>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730E19" w:rsidP="00BD4CCB">
      <w:r>
        <w:t>This is taken into account in the domain registry.</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79"/>
        </w:trPr>
        <w:tc>
          <w:tcPr>
            <w:tcW w:w="454" w:type="dxa"/>
            <w:shd w:val="clear" w:color="auto" w:fill="FFFFFF" w:themeFill="background1"/>
            <w:noWrap/>
            <w:vAlign w:val="center"/>
          </w:tcPr>
          <w:p w:rsidR="00C81F1B" w:rsidRPr="006932B3" w:rsidRDefault="00730E19">
            <w:pPr>
              <w:spacing w:before="0" w:after="0"/>
              <w:jc w:val="left"/>
              <w:rPr>
                <w:rFonts w:eastAsia="Times New Roman" w:cs="Tahoma"/>
                <w:b/>
                <w:bCs/>
                <w:color w:val="000000"/>
                <w:sz w:val="16"/>
                <w:highlight w:val="yellow"/>
                <w:lang w:eastAsia="en-GB"/>
              </w:rPr>
            </w:pPr>
            <w:r w:rsidRPr="006932B3">
              <w:rPr>
                <w:rFonts w:eastAsia="Times New Roman" w:cs="Tahoma"/>
                <w:b/>
                <w:bCs/>
                <w:color w:val="000000"/>
                <w:sz w:val="18"/>
                <w:highlight w:val="yellow"/>
                <w:lang w:eastAsia="en-GB"/>
              </w:rPr>
              <w:t>F36</w:t>
            </w:r>
          </w:p>
        </w:tc>
        <w:tc>
          <w:tcPr>
            <w:tcW w:w="567" w:type="dxa"/>
            <w:shd w:val="clear" w:color="auto" w:fill="FFFFFF" w:themeFill="background1"/>
            <w:vAlign w:val="center"/>
          </w:tcPr>
          <w:p w:rsidR="00C81F1B" w:rsidRPr="006932B3" w:rsidRDefault="00730E19">
            <w:pPr>
              <w:spacing w:before="0" w:after="0"/>
              <w:jc w:val="center"/>
              <w:rPr>
                <w:rFonts w:eastAsia="Times New Roman" w:cs="Tahoma"/>
                <w:color w:val="000000"/>
                <w:sz w:val="18"/>
                <w:szCs w:val="18"/>
                <w:highlight w:val="yellow"/>
                <w:lang w:eastAsia="en-GB"/>
              </w:rPr>
            </w:pPr>
            <w:r w:rsidRPr="006932B3">
              <w:rPr>
                <w:rFonts w:eastAsia="Times New Roman" w:cs="Tahoma"/>
                <w:color w:val="000000"/>
                <w:sz w:val="18"/>
                <w:szCs w:val="18"/>
                <w:highlight w:val="yellow"/>
                <w:lang w:eastAsia="en-GB"/>
              </w:rPr>
              <w:t>S</w:t>
            </w:r>
          </w:p>
        </w:tc>
        <w:tc>
          <w:tcPr>
            <w:tcW w:w="1559" w:type="dxa"/>
            <w:shd w:val="clear" w:color="auto" w:fill="FFFFFF" w:themeFill="background1"/>
            <w:vAlign w:val="center"/>
          </w:tcPr>
          <w:p w:rsidR="00C81F1B" w:rsidRPr="006932B3" w:rsidRDefault="00730E19">
            <w:pPr>
              <w:spacing w:before="0" w:after="0"/>
              <w:jc w:val="left"/>
              <w:rPr>
                <w:rFonts w:eastAsia="Times New Roman" w:cs="Tahoma"/>
                <w:color w:val="000000"/>
                <w:sz w:val="16"/>
                <w:highlight w:val="yellow"/>
                <w:lang w:eastAsia="en-GB"/>
              </w:rPr>
            </w:pPr>
            <w:r w:rsidRPr="006932B3">
              <w:rPr>
                <w:rFonts w:eastAsia="Times New Roman" w:cs="Tahoma"/>
                <w:color w:val="000000"/>
                <w:sz w:val="18"/>
                <w:highlight w:val="yellow"/>
                <w:lang w:eastAsia="en-GB"/>
              </w:rPr>
              <w:t>Ad-hoc Collaborative Assistant Services</w:t>
            </w:r>
          </w:p>
        </w:tc>
        <w:tc>
          <w:tcPr>
            <w:tcW w:w="5245" w:type="dxa"/>
            <w:shd w:val="clear" w:color="auto" w:fill="FFFFFF" w:themeFill="background1"/>
            <w:vAlign w:val="center"/>
          </w:tcPr>
          <w:p w:rsidR="00C81F1B" w:rsidRPr="006932B3" w:rsidRDefault="00730E19">
            <w:pPr>
              <w:spacing w:before="0" w:after="0"/>
              <w:jc w:val="left"/>
              <w:rPr>
                <w:rFonts w:eastAsia="Times New Roman" w:cs="Tahoma"/>
                <w:color w:val="000000"/>
                <w:sz w:val="16"/>
                <w:highlight w:val="yellow"/>
                <w:lang w:eastAsia="en-GB"/>
              </w:rPr>
            </w:pPr>
            <w:r w:rsidRPr="006932B3">
              <w:rPr>
                <w:rFonts w:eastAsia="Times New Roman" w:cs="Tahoma"/>
                <w:color w:val="000000"/>
                <w:sz w:val="18"/>
                <w:highlight w:val="yellow"/>
                <w:lang w:eastAsia="en-GB"/>
              </w:rPr>
              <w:t xml:space="preserve">It should be possible to enrich H2H Conversations with specialised  assistant features that are provided by different Service Providers e.g. services to assist business negotiations among participants, purchase </w:t>
            </w:r>
            <w:r w:rsidRPr="006932B3">
              <w:rPr>
                <w:rFonts w:eastAsia="Times New Roman" w:cs="Tahoma"/>
                <w:color w:val="000000"/>
                <w:sz w:val="18"/>
                <w:highlight w:val="yellow"/>
                <w:lang w:eastAsia="en-GB"/>
              </w:rPr>
              <w:lastRenderedPageBreak/>
              <w:t>orders, professional training, job interviews, software development, professional design, project architecture. It should be possible that each Conversation participant has their one user experience set by its own assistant service provider</w:t>
            </w:r>
          </w:p>
        </w:tc>
        <w:tc>
          <w:tcPr>
            <w:tcW w:w="1275" w:type="dxa"/>
            <w:shd w:val="clear" w:color="auto" w:fill="FFFFFF" w:themeFill="background1"/>
          </w:tcPr>
          <w:p w:rsidR="00C81F1B" w:rsidRPr="002B2DA7" w:rsidRDefault="00730E19">
            <w:pPr>
              <w:spacing w:before="0" w:after="0"/>
              <w:jc w:val="center"/>
              <w:rPr>
                <w:rFonts w:eastAsia="Times New Roman" w:cs="Tahoma"/>
                <w:color w:val="000000"/>
                <w:sz w:val="18"/>
                <w:szCs w:val="18"/>
                <w:lang w:eastAsia="en-GB"/>
              </w:rPr>
            </w:pPr>
            <w:r w:rsidRPr="006932B3">
              <w:rPr>
                <w:rFonts w:eastAsia="Times New Roman" w:cs="Tahoma"/>
                <w:color w:val="000000"/>
                <w:sz w:val="18"/>
                <w:szCs w:val="18"/>
                <w:highlight w:val="yellow"/>
                <w:lang w:eastAsia="en-GB"/>
              </w:rPr>
              <w:lastRenderedPageBreak/>
              <w:t>ND</w:t>
            </w:r>
          </w:p>
        </w:tc>
      </w:tr>
    </w:tbl>
    <w:p w:rsidR="00730E19" w:rsidRDefault="009606C4" w:rsidP="00BD4CCB">
      <w:r>
        <w:lastRenderedPageBreak/>
        <w:t>May be implemented in phase 2</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79"/>
        </w:trPr>
        <w:tc>
          <w:tcPr>
            <w:tcW w:w="454" w:type="dxa"/>
            <w:shd w:val="clear" w:color="auto" w:fill="FFFFFF" w:themeFill="background1"/>
            <w:noWrap/>
            <w:vAlign w:val="center"/>
          </w:tcPr>
          <w:p w:rsidR="00C81F1B" w:rsidRPr="006932B3" w:rsidRDefault="00730E19">
            <w:pPr>
              <w:spacing w:before="0" w:after="0"/>
              <w:jc w:val="left"/>
              <w:rPr>
                <w:rFonts w:eastAsia="Times New Roman" w:cs="Tahoma"/>
                <w:b/>
                <w:bCs/>
                <w:color w:val="000000"/>
                <w:sz w:val="16"/>
                <w:highlight w:val="yellow"/>
                <w:lang w:eastAsia="en-GB"/>
              </w:rPr>
            </w:pPr>
            <w:r w:rsidRPr="006932B3">
              <w:rPr>
                <w:rFonts w:eastAsia="Times New Roman" w:cs="Tahoma"/>
                <w:b/>
                <w:bCs/>
                <w:color w:val="000000"/>
                <w:sz w:val="18"/>
                <w:highlight w:val="yellow"/>
                <w:lang w:eastAsia="en-GB"/>
              </w:rPr>
              <w:t>F37</w:t>
            </w:r>
          </w:p>
        </w:tc>
        <w:tc>
          <w:tcPr>
            <w:tcW w:w="567" w:type="dxa"/>
            <w:shd w:val="clear" w:color="auto" w:fill="FFFFFF" w:themeFill="background1"/>
            <w:vAlign w:val="center"/>
          </w:tcPr>
          <w:p w:rsidR="00C81F1B" w:rsidRPr="006932B3" w:rsidRDefault="00730E19">
            <w:pPr>
              <w:spacing w:before="0" w:after="0"/>
              <w:jc w:val="center"/>
              <w:rPr>
                <w:rFonts w:eastAsia="Times New Roman" w:cs="Tahoma"/>
                <w:color w:val="000000"/>
                <w:sz w:val="18"/>
                <w:szCs w:val="18"/>
                <w:highlight w:val="yellow"/>
                <w:lang w:eastAsia="en-GB"/>
              </w:rPr>
            </w:pPr>
            <w:r w:rsidRPr="006932B3">
              <w:rPr>
                <w:rFonts w:eastAsia="Times New Roman" w:cs="Tahoma"/>
                <w:color w:val="000000"/>
                <w:sz w:val="18"/>
                <w:szCs w:val="18"/>
                <w:highlight w:val="yellow"/>
                <w:lang w:eastAsia="en-GB"/>
              </w:rPr>
              <w:t>S</w:t>
            </w:r>
          </w:p>
        </w:tc>
        <w:tc>
          <w:tcPr>
            <w:tcW w:w="1559" w:type="dxa"/>
            <w:shd w:val="clear" w:color="auto" w:fill="FFFFFF" w:themeFill="background1"/>
            <w:vAlign w:val="center"/>
          </w:tcPr>
          <w:p w:rsidR="00C81F1B" w:rsidRPr="006932B3" w:rsidRDefault="00730E19">
            <w:pPr>
              <w:spacing w:before="0" w:after="0"/>
              <w:jc w:val="left"/>
              <w:rPr>
                <w:rFonts w:eastAsia="Times New Roman" w:cs="Tahoma"/>
                <w:color w:val="000000"/>
                <w:sz w:val="16"/>
                <w:highlight w:val="yellow"/>
                <w:lang w:eastAsia="en-GB"/>
              </w:rPr>
            </w:pPr>
            <w:r w:rsidRPr="006932B3">
              <w:rPr>
                <w:rFonts w:eastAsia="Times New Roman" w:cs="Tahoma"/>
                <w:color w:val="000000"/>
                <w:sz w:val="18"/>
                <w:highlight w:val="yellow"/>
                <w:lang w:eastAsia="en-GB"/>
              </w:rPr>
              <w:t>Assistant Services modes</w:t>
            </w:r>
          </w:p>
        </w:tc>
        <w:tc>
          <w:tcPr>
            <w:tcW w:w="5245" w:type="dxa"/>
            <w:shd w:val="clear" w:color="auto" w:fill="FFFFFF" w:themeFill="background1"/>
            <w:vAlign w:val="center"/>
          </w:tcPr>
          <w:p w:rsidR="00C81F1B" w:rsidRPr="006932B3" w:rsidRDefault="00730E19">
            <w:pPr>
              <w:spacing w:before="0" w:after="0"/>
              <w:jc w:val="left"/>
              <w:rPr>
                <w:rFonts w:eastAsia="Times New Roman" w:cs="Tahoma"/>
                <w:color w:val="000000"/>
                <w:sz w:val="16"/>
                <w:highlight w:val="yellow"/>
                <w:lang w:eastAsia="en-GB"/>
              </w:rPr>
            </w:pPr>
            <w:r w:rsidRPr="006932B3">
              <w:rPr>
                <w:rFonts w:eastAsia="Times New Roman" w:cs="Tahoma"/>
                <w:color w:val="000000"/>
                <w:sz w:val="18"/>
                <w:highlight w:val="yellow"/>
                <w:lang w:eastAsia="en-GB"/>
              </w:rPr>
              <w:t>It should be possible to have Assistant services attached to the conversation in different modes including:</w:t>
            </w:r>
            <w:r w:rsidRPr="006932B3">
              <w:rPr>
                <w:rFonts w:eastAsia="Times New Roman" w:cs="Tahoma"/>
                <w:color w:val="000000"/>
                <w:sz w:val="18"/>
                <w:highlight w:val="yellow"/>
                <w:lang w:eastAsia="en-GB"/>
              </w:rPr>
              <w:br/>
              <w:t>- Assistant Services are involved in the Conversation from the very beginning</w:t>
            </w:r>
            <w:r w:rsidRPr="006932B3">
              <w:rPr>
                <w:rFonts w:eastAsia="Times New Roman" w:cs="Tahoma"/>
                <w:color w:val="000000"/>
                <w:sz w:val="18"/>
                <w:highlight w:val="yellow"/>
                <w:lang w:eastAsia="en-GB"/>
              </w:rPr>
              <w:br/>
              <w:t>- Assistant Service is only used by one Participant e.g. Job Interview assistant is only used by the Interviewer participant</w:t>
            </w:r>
            <w:r w:rsidRPr="006932B3">
              <w:rPr>
                <w:rFonts w:eastAsia="Times New Roman" w:cs="Tahoma"/>
                <w:color w:val="000000"/>
                <w:sz w:val="18"/>
                <w:highlight w:val="yellow"/>
                <w:lang w:eastAsia="en-GB"/>
              </w:rPr>
              <w:br/>
              <w:t>- Assistant Service is provided by one of the Participants to all other participants e.g. professional training assistant is provided by the teacher Participant</w:t>
            </w:r>
          </w:p>
        </w:tc>
        <w:tc>
          <w:tcPr>
            <w:tcW w:w="1275" w:type="dxa"/>
            <w:shd w:val="clear" w:color="auto" w:fill="FFFFFF" w:themeFill="background1"/>
          </w:tcPr>
          <w:p w:rsidR="00C81F1B" w:rsidRPr="002B2DA7" w:rsidRDefault="00730E19">
            <w:pPr>
              <w:spacing w:before="0" w:after="0"/>
              <w:jc w:val="center"/>
              <w:rPr>
                <w:rFonts w:eastAsia="Times New Roman" w:cs="Tahoma"/>
                <w:color w:val="000000"/>
                <w:sz w:val="18"/>
                <w:szCs w:val="18"/>
                <w:lang w:eastAsia="en-GB"/>
              </w:rPr>
            </w:pPr>
            <w:r w:rsidRPr="006932B3">
              <w:rPr>
                <w:rFonts w:eastAsia="Times New Roman" w:cs="Tahoma"/>
                <w:color w:val="000000"/>
                <w:sz w:val="18"/>
                <w:szCs w:val="18"/>
                <w:highlight w:val="yellow"/>
                <w:lang w:eastAsia="en-GB"/>
              </w:rPr>
              <w:t>ND</w:t>
            </w:r>
          </w:p>
        </w:tc>
      </w:tr>
    </w:tbl>
    <w:p w:rsidR="00730E19" w:rsidRDefault="009606C4" w:rsidP="00BD4CCB">
      <w:r>
        <w:t>May be implemented in phase 2</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79"/>
        </w:trPr>
        <w:tc>
          <w:tcPr>
            <w:tcW w:w="454" w:type="dxa"/>
            <w:shd w:val="clear" w:color="auto" w:fill="FFFFFF" w:themeFill="background1"/>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F38</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Context publish</w:t>
            </w:r>
          </w:p>
        </w:tc>
        <w:tc>
          <w:tcPr>
            <w:tcW w:w="5245"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The condition to publish end-user context can be ruled by policies including: </w:t>
            </w:r>
            <w:r w:rsidRPr="002B2DA7">
              <w:rPr>
                <w:rFonts w:eastAsia="Times New Roman" w:cs="Tahoma"/>
                <w:color w:val="000000"/>
                <w:sz w:val="18"/>
                <w:lang w:eastAsia="en-GB"/>
              </w:rPr>
              <w:br/>
              <w:t>-Every time an end-user registers or unregisters from its domain.</w:t>
            </w:r>
            <w:r w:rsidRPr="002B2DA7">
              <w:rPr>
                <w:rFonts w:eastAsia="Times New Roman" w:cs="Tahoma"/>
                <w:color w:val="000000"/>
                <w:sz w:val="18"/>
                <w:lang w:eastAsia="en-GB"/>
              </w:rPr>
              <w:br/>
              <w:t xml:space="preserve">- </w:t>
            </w:r>
            <w:proofErr w:type="gramStart"/>
            <w:r w:rsidRPr="002B2DA7">
              <w:rPr>
                <w:rFonts w:eastAsia="Times New Roman" w:cs="Tahoma"/>
                <w:color w:val="000000"/>
                <w:sz w:val="18"/>
                <w:lang w:eastAsia="en-GB"/>
              </w:rPr>
              <w:t>when</w:t>
            </w:r>
            <w:proofErr w:type="gramEnd"/>
            <w:r w:rsidRPr="002B2DA7">
              <w:rPr>
                <w:rFonts w:eastAsia="Times New Roman" w:cs="Tahoma"/>
                <w:color w:val="000000"/>
                <w:sz w:val="18"/>
                <w:lang w:eastAsia="en-GB"/>
              </w:rPr>
              <w:t xml:space="preserve"> the Context change satisfies one or more conditions e.g. when network connectivity degrades below a certain level.</w:t>
            </w:r>
            <w:r w:rsidRPr="002B2DA7">
              <w:rPr>
                <w:rFonts w:eastAsia="Times New Roman" w:cs="Tahoma"/>
                <w:color w:val="000000"/>
                <w:sz w:val="18"/>
                <w:lang w:eastAsia="en-GB"/>
              </w:rPr>
              <w:br/>
              <w:t>Authorised end-users or services will be notified about the new published Context.</w:t>
            </w:r>
          </w:p>
        </w:tc>
        <w:tc>
          <w:tcPr>
            <w:tcW w:w="1275" w:type="dxa"/>
            <w:shd w:val="clear" w:color="auto" w:fill="FFFFFF" w:themeFill="background1"/>
          </w:tcPr>
          <w:p w:rsidR="00C81F1B" w:rsidRPr="002B2DA7" w:rsidRDefault="009606C4" w:rsidP="006932B3">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9606C4" w:rsidRDefault="009606C4" w:rsidP="00BD4CCB">
      <w:r>
        <w:t xml:space="preserve"> Hyperty Context Producers are able to publish context data and authorised users are notified about any change in the context. </w:t>
      </w:r>
      <w:r w:rsidR="00FA4196">
        <w:t>C</w:t>
      </w:r>
      <w:r>
        <w:t xml:space="preserve">ontext publish is ruled by policies but </w:t>
      </w:r>
      <w:r w:rsidR="00FA4196">
        <w:t>and</w:t>
      </w:r>
      <w:r>
        <w:t xml:space="preserve"> the Hyperty Producer. </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79"/>
        </w:trPr>
        <w:tc>
          <w:tcPr>
            <w:tcW w:w="454" w:type="dxa"/>
            <w:shd w:val="clear" w:color="auto" w:fill="FFFFFF" w:themeFill="background1"/>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F39</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Aggregation of Context sources </w:t>
            </w:r>
          </w:p>
        </w:tc>
        <w:tc>
          <w:tcPr>
            <w:tcW w:w="5245"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Depending on the Context Service provided, Context data is the aggregation of data from different sources, including:</w:t>
            </w:r>
            <w:r w:rsidRPr="002B2DA7">
              <w:rPr>
                <w:rFonts w:eastAsia="Times New Roman" w:cs="Tahoma"/>
                <w:color w:val="000000"/>
                <w:sz w:val="18"/>
                <w:lang w:eastAsia="en-GB"/>
              </w:rPr>
              <w:br/>
              <w:t>- availability status explicitly set by Bob</w:t>
            </w:r>
            <w:r w:rsidRPr="002B2DA7">
              <w:rPr>
                <w:rFonts w:eastAsia="Times New Roman" w:cs="Tahoma"/>
                <w:color w:val="000000"/>
                <w:sz w:val="18"/>
                <w:lang w:eastAsia="en-GB"/>
              </w:rPr>
              <w:br/>
              <w:t>- connectivity status derived from events received from the network</w:t>
            </w:r>
            <w:r w:rsidRPr="002B2DA7">
              <w:rPr>
                <w:rFonts w:eastAsia="Times New Roman" w:cs="Tahoma"/>
                <w:color w:val="000000"/>
                <w:sz w:val="18"/>
                <w:lang w:eastAsia="en-GB"/>
              </w:rPr>
              <w:br/>
              <w:t>- connectivity description e.g. IP Address and ports</w:t>
            </w:r>
            <w:r w:rsidRPr="002B2DA7">
              <w:rPr>
                <w:rFonts w:eastAsia="Times New Roman" w:cs="Tahoma"/>
                <w:color w:val="000000"/>
                <w:sz w:val="18"/>
                <w:lang w:eastAsia="en-GB"/>
              </w:rPr>
              <w:br/>
              <w:t>- device profile e.g. available resources including media (mic, cam), data sources (sensors) and associated codecs.</w:t>
            </w:r>
            <w:r w:rsidRPr="002B2DA7">
              <w:rPr>
                <w:rFonts w:eastAsia="Times New Roman" w:cs="Tahoma"/>
                <w:color w:val="000000"/>
                <w:sz w:val="18"/>
                <w:lang w:eastAsia="en-GB"/>
              </w:rPr>
              <w:br/>
              <w:t>- activity status derived from data collected from sensors</w:t>
            </w:r>
            <w:r w:rsidRPr="002B2DA7">
              <w:rPr>
                <w:rFonts w:eastAsia="Times New Roman" w:cs="Tahoma"/>
                <w:color w:val="000000"/>
                <w:sz w:val="18"/>
                <w:lang w:eastAsia="en-GB"/>
              </w:rPr>
              <w:br/>
              <w:t>- localisation collected from sensors</w:t>
            </w:r>
            <w:r w:rsidRPr="002B2DA7">
              <w:rPr>
                <w:rFonts w:eastAsia="Times New Roman" w:cs="Tahoma"/>
                <w:color w:val="000000"/>
                <w:sz w:val="18"/>
                <w:lang w:eastAsia="en-GB"/>
              </w:rPr>
              <w:br/>
              <w:t>- environmental data (e.g. temperature, light, noise) derived from data collected from sensors</w:t>
            </w:r>
          </w:p>
        </w:tc>
        <w:tc>
          <w:tcPr>
            <w:tcW w:w="1275" w:type="dxa"/>
            <w:shd w:val="clear" w:color="auto" w:fill="FFFFFF" w:themeFill="background1"/>
          </w:tcPr>
          <w:p w:rsidR="00C81F1B" w:rsidRPr="002B2DA7" w:rsidRDefault="009606C4">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9606C4" w:rsidP="00BD4CCB">
      <w:r>
        <w:t>This is currently done by the Smart Contextual Assistance App.</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4"/>
        <w:gridCol w:w="567"/>
        <w:gridCol w:w="1559"/>
        <w:gridCol w:w="5245"/>
        <w:gridCol w:w="1275"/>
      </w:tblGrid>
      <w:tr w:rsidR="00730E19" w:rsidRPr="00CD5D50">
        <w:trPr>
          <w:trHeight w:val="479"/>
        </w:trPr>
        <w:tc>
          <w:tcPr>
            <w:tcW w:w="454" w:type="dxa"/>
            <w:shd w:val="clear" w:color="auto" w:fill="FFFFFF" w:themeFill="background1"/>
            <w:noWrap/>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F40</w:t>
            </w:r>
          </w:p>
        </w:tc>
        <w:tc>
          <w:tcPr>
            <w:tcW w:w="567" w:type="dxa"/>
            <w:shd w:val="clear" w:color="auto" w:fill="FFFFFF" w:themeFill="background1"/>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559"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Context Access</w:t>
            </w:r>
          </w:p>
        </w:tc>
        <w:tc>
          <w:tcPr>
            <w:tcW w:w="5245" w:type="dxa"/>
            <w:shd w:val="clear" w:color="auto" w:fill="FFFFFF" w:themeFill="background1"/>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End-users or services should be able to ask for authorisation to subscribe or to get access to a certain end-user context. Authorisation requests must be managed by authorisation policies that may require explicit authorisation by the end-user.</w:t>
            </w:r>
          </w:p>
        </w:tc>
        <w:tc>
          <w:tcPr>
            <w:tcW w:w="1275" w:type="dxa"/>
            <w:shd w:val="clear" w:color="auto" w:fill="FFFFFF" w:themeFill="background1"/>
          </w:tcPr>
          <w:p w:rsidR="00C81F1B" w:rsidRPr="002B2DA7" w:rsidRDefault="009606C4" w:rsidP="00FA4196">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9606C4" w:rsidRDefault="009606C4" w:rsidP="00BD4CCB">
      <w:r>
        <w:t xml:space="preserve">Hyperty Context Consumers are able to request to authorisation to subscribe and read context data. </w:t>
      </w:r>
    </w:p>
    <w:p w:rsidR="00C81F1B" w:rsidRDefault="00730E19" w:rsidP="00C81F1B">
      <w:pPr>
        <w:pStyle w:val="Titre2"/>
      </w:pPr>
      <w:bookmarkStart w:id="8" w:name="_Toc455163709"/>
      <w:r>
        <w:t>Deployment/exploitation</w:t>
      </w:r>
      <w:bookmarkEnd w:id="8"/>
    </w:p>
    <w:p w:rsidR="00C81F1B" w:rsidRDefault="005E011B">
      <w:r>
        <w:t>In general, significant effort has still to be done in order to simplify deployment procedures</w:t>
      </w:r>
      <w:r w:rsidR="00730E19">
        <w:t>.</w:t>
      </w:r>
    </w:p>
    <w:tbl>
      <w:tblPr>
        <w:tblW w:w="9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5"/>
        <w:gridCol w:w="566"/>
        <w:gridCol w:w="1653"/>
        <w:gridCol w:w="5103"/>
        <w:gridCol w:w="1275"/>
      </w:tblGrid>
      <w:tr w:rsidR="00730E19" w:rsidRPr="00CD5D50">
        <w:trPr>
          <w:trHeight w:val="988"/>
        </w:trPr>
        <w:tc>
          <w:tcPr>
            <w:tcW w:w="455" w:type="dxa"/>
            <w:shd w:val="clear" w:color="auto" w:fill="auto"/>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NF5</w:t>
            </w:r>
          </w:p>
        </w:tc>
        <w:tc>
          <w:tcPr>
            <w:tcW w:w="566"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S</w:t>
            </w:r>
          </w:p>
        </w:tc>
        <w:tc>
          <w:tcPr>
            <w:tcW w:w="1653"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 xml:space="preserve">Framework management </w:t>
            </w:r>
          </w:p>
        </w:tc>
        <w:tc>
          <w:tcPr>
            <w:tcW w:w="5103"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The architecture may have several areas of management that belong to different stakeholders. Autonomy of management is paramount. Stakeholders (not users) may want to integrate the management with current systems, e.g. HSS and CRM.</w:t>
            </w:r>
          </w:p>
        </w:tc>
        <w:tc>
          <w:tcPr>
            <w:tcW w:w="1275" w:type="dxa"/>
          </w:tcPr>
          <w:p w:rsidR="00C81F1B" w:rsidRDefault="00C81F1B">
            <w:pPr>
              <w:spacing w:before="0" w:after="0"/>
              <w:jc w:val="center"/>
              <w:rPr>
                <w:rFonts w:eastAsia="Times New Roman" w:cs="Tahoma"/>
                <w:color w:val="000000"/>
                <w:sz w:val="16"/>
                <w:lang w:eastAsia="en-GB"/>
              </w:rPr>
            </w:pPr>
          </w:p>
        </w:tc>
      </w:tr>
    </w:tbl>
    <w:p w:rsidR="00730E19" w:rsidRDefault="00743E3F" w:rsidP="00BD4CCB">
      <w:r w:rsidRPr="002B2DA7">
        <w:t>To be assessed in phase 2</w:t>
      </w:r>
      <w:r w:rsidR="00730E19" w:rsidRPr="002B2DA7">
        <w:t>.</w:t>
      </w:r>
    </w:p>
    <w:tbl>
      <w:tblPr>
        <w:tblW w:w="9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5"/>
        <w:gridCol w:w="566"/>
        <w:gridCol w:w="1653"/>
        <w:gridCol w:w="5103"/>
        <w:gridCol w:w="1275"/>
      </w:tblGrid>
      <w:tr w:rsidR="00730E19" w:rsidRPr="00CD5D50">
        <w:trPr>
          <w:trHeight w:val="988"/>
        </w:trPr>
        <w:tc>
          <w:tcPr>
            <w:tcW w:w="455" w:type="dxa"/>
            <w:shd w:val="clear" w:color="auto" w:fill="auto"/>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lastRenderedPageBreak/>
              <w:t>NF9</w:t>
            </w:r>
          </w:p>
        </w:tc>
        <w:tc>
          <w:tcPr>
            <w:tcW w:w="566"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653"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Secured Communication</w:t>
            </w:r>
          </w:p>
        </w:tc>
        <w:tc>
          <w:tcPr>
            <w:tcW w:w="5103"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Communication between entities must be trusted and secure</w:t>
            </w:r>
          </w:p>
        </w:tc>
        <w:tc>
          <w:tcPr>
            <w:tcW w:w="1275" w:type="dxa"/>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OK</w:t>
            </w:r>
          </w:p>
        </w:tc>
      </w:tr>
    </w:tbl>
    <w:p w:rsidR="00730E19" w:rsidRDefault="00E205BE" w:rsidP="00BD4CCB">
      <w:r>
        <w:t xml:space="preserve">All </w:t>
      </w:r>
      <w:r w:rsidR="00730E19">
        <w:t xml:space="preserve">Communications are </w:t>
      </w:r>
      <w:r>
        <w:t>encrypted</w:t>
      </w:r>
      <w:r w:rsidR="00730E19">
        <w:t>.</w:t>
      </w:r>
      <w:r>
        <w:t xml:space="preserve"> On the other side, the Hyperty Runtime followed a security by design, where Hyperties and Protocol Stubs from different domains are executed in isolated sandboxes</w:t>
      </w:r>
      <w:r w:rsidR="00730E19">
        <w:t>.</w:t>
      </w:r>
    </w:p>
    <w:tbl>
      <w:tblPr>
        <w:tblW w:w="9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455"/>
        <w:gridCol w:w="566"/>
        <w:gridCol w:w="1653"/>
        <w:gridCol w:w="5103"/>
        <w:gridCol w:w="1275"/>
      </w:tblGrid>
      <w:tr w:rsidR="00730E19" w:rsidRPr="00CD5D50">
        <w:trPr>
          <w:trHeight w:val="988"/>
        </w:trPr>
        <w:tc>
          <w:tcPr>
            <w:tcW w:w="455" w:type="dxa"/>
            <w:shd w:val="clear" w:color="auto" w:fill="auto"/>
            <w:vAlign w:val="center"/>
          </w:tcPr>
          <w:p w:rsidR="00C81F1B" w:rsidRDefault="00730E19">
            <w:pPr>
              <w:spacing w:before="0" w:after="0"/>
              <w:jc w:val="left"/>
              <w:rPr>
                <w:rFonts w:eastAsia="Times New Roman" w:cs="Tahoma"/>
                <w:b/>
                <w:bCs/>
                <w:color w:val="000000"/>
                <w:sz w:val="16"/>
                <w:lang w:eastAsia="en-GB"/>
              </w:rPr>
            </w:pPr>
            <w:r w:rsidRPr="002B2DA7">
              <w:rPr>
                <w:rFonts w:eastAsia="Times New Roman" w:cs="Tahoma"/>
                <w:b/>
                <w:bCs/>
                <w:color w:val="000000"/>
                <w:sz w:val="18"/>
                <w:lang w:eastAsia="en-GB"/>
              </w:rPr>
              <w:t>NF 11</w:t>
            </w:r>
          </w:p>
        </w:tc>
        <w:tc>
          <w:tcPr>
            <w:tcW w:w="566" w:type="dxa"/>
            <w:vAlign w:val="center"/>
          </w:tcPr>
          <w:p w:rsidR="00C81F1B" w:rsidRPr="002B2DA7" w:rsidRDefault="00730E19">
            <w:pPr>
              <w:spacing w:before="0" w:after="0"/>
              <w:jc w:val="center"/>
              <w:rPr>
                <w:rFonts w:eastAsia="Times New Roman" w:cs="Tahoma"/>
                <w:color w:val="000000"/>
                <w:sz w:val="18"/>
                <w:szCs w:val="18"/>
                <w:lang w:eastAsia="en-GB"/>
              </w:rPr>
            </w:pPr>
            <w:r w:rsidRPr="002B2DA7">
              <w:rPr>
                <w:rFonts w:eastAsia="Times New Roman" w:cs="Tahoma"/>
                <w:color w:val="000000"/>
                <w:sz w:val="18"/>
                <w:szCs w:val="18"/>
                <w:lang w:eastAsia="en-GB"/>
              </w:rPr>
              <w:t>M</w:t>
            </w:r>
          </w:p>
        </w:tc>
        <w:tc>
          <w:tcPr>
            <w:tcW w:w="1653" w:type="dxa"/>
            <w:shd w:val="clear" w:color="auto" w:fill="auto"/>
            <w:vAlign w:val="center"/>
          </w:tcPr>
          <w:p w:rsidR="00C81F1B" w:rsidRDefault="00730E19">
            <w:pPr>
              <w:spacing w:before="0" w:after="0"/>
              <w:jc w:val="left"/>
              <w:rPr>
                <w:rFonts w:eastAsia="Times New Roman" w:cs="Tahoma"/>
                <w:color w:val="000000"/>
                <w:sz w:val="16"/>
                <w:lang w:eastAsia="en-GB"/>
              </w:rPr>
            </w:pPr>
            <w:r w:rsidRPr="002B2DA7">
              <w:rPr>
                <w:rFonts w:eastAsia="Times New Roman" w:cs="Tahoma"/>
                <w:color w:val="000000"/>
                <w:sz w:val="18"/>
                <w:lang w:eastAsia="en-GB"/>
              </w:rPr>
              <w:t>Coexistence of multiple architectures</w:t>
            </w:r>
          </w:p>
        </w:tc>
        <w:tc>
          <w:tcPr>
            <w:tcW w:w="5103" w:type="dxa"/>
            <w:shd w:val="clear" w:color="auto" w:fill="auto"/>
            <w:vAlign w:val="center"/>
          </w:tcPr>
          <w:p w:rsidR="00C81F1B" w:rsidRDefault="00730E19">
            <w:pPr>
              <w:spacing w:before="0" w:after="0"/>
              <w:jc w:val="left"/>
              <w:rPr>
                <w:rFonts w:eastAsia="Times New Roman" w:cs="Tahoma"/>
                <w:color w:val="000000"/>
                <w:sz w:val="16"/>
                <w:lang w:eastAsia="en-GB"/>
              </w:rPr>
            </w:pPr>
            <w:proofErr w:type="gramStart"/>
            <w:r w:rsidRPr="002B2DA7">
              <w:rPr>
                <w:rFonts w:eastAsia="Times New Roman" w:cs="Tahoma"/>
                <w:color w:val="000000"/>
                <w:sz w:val="18"/>
                <w:lang w:eastAsia="en-GB"/>
              </w:rPr>
              <w:t>reTHINK</w:t>
            </w:r>
            <w:proofErr w:type="gramEnd"/>
            <w:r w:rsidRPr="002B2DA7">
              <w:rPr>
                <w:rFonts w:eastAsia="Times New Roman" w:cs="Tahoma"/>
                <w:color w:val="000000"/>
                <w:sz w:val="18"/>
                <w:lang w:eastAsia="en-GB"/>
              </w:rPr>
              <w:t xml:space="preserve"> must not be another closed domain (silo). It is intended to be coexisting and connecting multiple architectures.</w:t>
            </w:r>
          </w:p>
        </w:tc>
        <w:tc>
          <w:tcPr>
            <w:tcW w:w="1275" w:type="dxa"/>
          </w:tcPr>
          <w:p w:rsidR="00C81F1B" w:rsidRPr="002B2DA7" w:rsidRDefault="00FA4196">
            <w:pPr>
              <w:spacing w:before="0" w:after="0"/>
              <w:jc w:val="center"/>
              <w:rPr>
                <w:rFonts w:eastAsia="Times New Roman" w:cs="Tahoma"/>
                <w:color w:val="000000"/>
                <w:sz w:val="18"/>
                <w:szCs w:val="18"/>
                <w:lang w:eastAsia="en-GB"/>
              </w:rPr>
            </w:pPr>
            <w:r>
              <w:rPr>
                <w:rFonts w:eastAsia="Times New Roman" w:cs="Tahoma"/>
                <w:color w:val="000000"/>
                <w:sz w:val="18"/>
                <w:szCs w:val="18"/>
                <w:lang w:eastAsia="en-GB"/>
              </w:rPr>
              <w:t>OK</w:t>
            </w:r>
          </w:p>
        </w:tc>
      </w:tr>
    </w:tbl>
    <w:p w:rsidR="00730E19" w:rsidRPr="0066008D" w:rsidRDefault="00FA4196" w:rsidP="00BD4CCB">
      <w:r>
        <w:t>Not only it has been implemented with different technologies, deployed on different testbeds, but it has also been demonstrated that we can interoperate with legacy systems (Slack and IMS are implemented)</w:t>
      </w:r>
      <w:r w:rsidR="00730E19">
        <w:t>.</w:t>
      </w:r>
    </w:p>
    <w:p w:rsidR="00775887" w:rsidRPr="00AF5F6D" w:rsidRDefault="00775887" w:rsidP="000F780C">
      <w:pPr>
        <w:rPr>
          <w:rFonts w:cs="Arial"/>
          <w:lang w:val="en-US"/>
        </w:rPr>
      </w:pPr>
      <w:bookmarkStart w:id="9" w:name="open-mobile-alliance-oma"/>
      <w:bookmarkStart w:id="10" w:name="overview"/>
      <w:bookmarkStart w:id="11" w:name="oma-api-program"/>
      <w:bookmarkStart w:id="12" w:name="the-lightweight-m2m"/>
      <w:bookmarkStart w:id="13" w:name="w3c-webrtc-api"/>
      <w:bookmarkStart w:id="14" w:name="_GoBack"/>
      <w:bookmarkEnd w:id="9"/>
      <w:bookmarkEnd w:id="10"/>
      <w:bookmarkEnd w:id="11"/>
      <w:bookmarkEnd w:id="12"/>
      <w:bookmarkEnd w:id="13"/>
      <w:bookmarkEnd w:id="14"/>
    </w:p>
    <w:sectPr w:rsidR="00775887" w:rsidRPr="00AF5F6D" w:rsidSect="00EB66F9">
      <w:headerReference w:type="even" r:id="rId11"/>
      <w:headerReference w:type="default" r:id="rId12"/>
      <w:footerReference w:type="even" r:id="rId13"/>
      <w:footerReference w:type="default" r:id="rId14"/>
      <w:headerReference w:type="first" r:id="rId15"/>
      <w:pgSz w:w="11907" w:h="16840" w:code="9"/>
      <w:pgMar w:top="1418" w:right="1418" w:bottom="1418" w:left="1418" w:header="567" w:footer="39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729" w:rsidRDefault="00AB0729">
      <w:pPr>
        <w:spacing w:before="0" w:after="0"/>
      </w:pPr>
      <w:r>
        <w:separator/>
      </w:r>
    </w:p>
  </w:endnote>
  <w:endnote w:type="continuationSeparator" w:id="0">
    <w:p w:rsidR="00AB0729" w:rsidRDefault="00AB07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altName w:val="Times New Roman"/>
    <w:panose1 w:val="020B0604020202020204"/>
    <w:charset w:val="00"/>
    <w:family w:val="swiss"/>
    <w:pitch w:val="variable"/>
    <w:sig w:usb0="A00002AF" w:usb1="5000205B" w:usb2="00000000" w:usb3="00000000" w:csb0="0000009F" w:csb1="00000000"/>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iberation Mono">
    <w:altName w:val="Courier New"/>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729" w:rsidRDefault="00AB0729" w:rsidP="002F6A15">
    <w:pPr>
      <w:pStyle w:val="Pieddepage"/>
    </w:pPr>
    <w:r>
      <w:t xml:space="preserve">Page </w:t>
    </w:r>
    <w:r>
      <w:fldChar w:fldCharType="begin"/>
    </w:r>
    <w:r>
      <w:instrText xml:space="preserve"> PAGE </w:instrText>
    </w:r>
    <w:r>
      <w:fldChar w:fldCharType="separate"/>
    </w:r>
    <w:r w:rsidR="00FA4196">
      <w:rPr>
        <w:noProof/>
      </w:rPr>
      <w:t>6</w:t>
    </w:r>
    <w:r>
      <w:rPr>
        <w:noProof/>
      </w:rPr>
      <w:fldChar w:fldCharType="end"/>
    </w:r>
    <w:r>
      <w:t xml:space="preserve"> of (</w:t>
    </w:r>
    <w:fldSimple w:instr=" NUMPAGES ">
      <w:r w:rsidR="00FA4196">
        <w:rPr>
          <w:noProof/>
        </w:rPr>
        <w:t>21</w:t>
      </w:r>
    </w:fldSimple>
    <w:r>
      <w:t xml:space="preserve">) </w:t>
    </w:r>
    <w:r>
      <w:tab/>
      <w:t>© reTHINK consortium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729" w:rsidRDefault="00AB0729" w:rsidP="002F6A15">
    <w:pPr>
      <w:pStyle w:val="Pieddepage"/>
    </w:pPr>
    <w:r>
      <w:t>© reTHINK consortium 2016</w:t>
    </w:r>
    <w:r>
      <w:tab/>
      <w:t xml:space="preserve">Page </w:t>
    </w:r>
    <w:r>
      <w:fldChar w:fldCharType="begin"/>
    </w:r>
    <w:r>
      <w:instrText xml:space="preserve"> PAGE </w:instrText>
    </w:r>
    <w:r>
      <w:fldChar w:fldCharType="separate"/>
    </w:r>
    <w:r w:rsidR="00FA4196">
      <w:rPr>
        <w:noProof/>
      </w:rPr>
      <w:t>7</w:t>
    </w:r>
    <w:r>
      <w:rPr>
        <w:noProof/>
      </w:rPr>
      <w:fldChar w:fldCharType="end"/>
    </w:r>
    <w:r>
      <w:t xml:space="preserve"> of (</w:t>
    </w:r>
    <w:fldSimple w:instr=" NUMPAGES ">
      <w:r w:rsidR="00FA4196">
        <w:rPr>
          <w:noProof/>
        </w:rPr>
        <w:t>7</w:t>
      </w:r>
    </w:fldSimple>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729" w:rsidRDefault="00AB0729">
      <w:pPr>
        <w:spacing w:before="0" w:after="0"/>
      </w:pPr>
      <w:r>
        <w:separator/>
      </w:r>
    </w:p>
  </w:footnote>
  <w:footnote w:type="continuationSeparator" w:id="0">
    <w:p w:rsidR="00AB0729" w:rsidRDefault="00AB072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729" w:rsidRDefault="00AB0729" w:rsidP="002F6A15">
    <w:pPr>
      <w:pStyle w:val="En-tte"/>
    </w:pPr>
    <w:r w:rsidRPr="001B28AC">
      <w:t xml:space="preserve">645342 — </w:t>
    </w:r>
    <w:r>
      <w:t>reTHINK</w:t>
    </w:r>
    <w:r w:rsidRPr="001B28AC">
      <w:t xml:space="preserve"> — H2020-ICT-2014</w:t>
    </w:r>
    <w:r>
      <w:tab/>
      <w:t>Deliverable D6.3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729" w:rsidRDefault="00AB0729" w:rsidP="001236A2">
    <w:pPr>
      <w:pStyle w:val="En-tte"/>
    </w:pPr>
    <w:r>
      <w:t>Deliverable D6.3</w:t>
    </w:r>
    <w:r>
      <w:tab/>
    </w:r>
    <w:r w:rsidRPr="001B28AC">
      <w:t xml:space="preserve">645342 — </w:t>
    </w:r>
    <w:r>
      <w:t>reTHINK</w:t>
    </w:r>
    <w:r w:rsidRPr="001B28AC">
      <w:t xml:space="preserve"> — H2020-ICT-2014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729" w:rsidRDefault="00AB0729" w:rsidP="009352B4">
    <w:pPr>
      <w:tabs>
        <w:tab w:val="right" w:pos="9072"/>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50A5A96"/>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enumros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enumros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epuces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enumros"/>
      <w:lvlText w:val="%1."/>
      <w:lvlJc w:val="left"/>
      <w:pPr>
        <w:tabs>
          <w:tab w:val="num" w:pos="567"/>
        </w:tabs>
        <w:ind w:left="567" w:hanging="567"/>
      </w:pPr>
      <w:rPr>
        <w:rFonts w:hint="default"/>
      </w:rPr>
    </w:lvl>
  </w:abstractNum>
  <w:abstractNum w:abstractNumId="8">
    <w:nsid w:val="03323F7E"/>
    <w:multiLevelType w:val="hybridMultilevel"/>
    <w:tmpl w:val="247E5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3E93BC5"/>
    <w:multiLevelType w:val="hybridMultilevel"/>
    <w:tmpl w:val="83BE8DC8"/>
    <w:lvl w:ilvl="0" w:tplc="0407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0BDD6049"/>
    <w:multiLevelType w:val="hybridMultilevel"/>
    <w:tmpl w:val="3B84A4BA"/>
    <w:lvl w:ilvl="0" w:tplc="4EC6817E">
      <w:numFmt w:val="bullet"/>
      <w:pStyle w:val="Paragraphedeliste"/>
      <w:lvlText w:val="-"/>
      <w:lvlJc w:val="left"/>
      <w:pPr>
        <w:tabs>
          <w:tab w:val="num" w:pos="11921"/>
        </w:tabs>
      </w:pPr>
      <w:rPr>
        <w:rFonts w:ascii="Helvetica 55 Roman" w:eastAsia="Times New Roman" w:hAnsi="Helvetica 55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C96CAF60">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8090001">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0C571455"/>
    <w:multiLevelType w:val="multilevel"/>
    <w:tmpl w:val="6C62711C"/>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0C7D4BCD"/>
    <w:multiLevelType w:val="hybridMultilevel"/>
    <w:tmpl w:val="922AC502"/>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E8B142B"/>
    <w:multiLevelType w:val="hybridMultilevel"/>
    <w:tmpl w:val="DB201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F53237E"/>
    <w:multiLevelType w:val="hybridMultilevel"/>
    <w:tmpl w:val="ABC425C8"/>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1120510"/>
    <w:multiLevelType w:val="hybridMultilevel"/>
    <w:tmpl w:val="B2B67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9">
    <w:nsid w:val="1D312947"/>
    <w:multiLevelType w:val="hybridMultilevel"/>
    <w:tmpl w:val="A516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0021575"/>
    <w:multiLevelType w:val="hybridMultilevel"/>
    <w:tmpl w:val="969A2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19A4235"/>
    <w:multiLevelType w:val="hybridMultilevel"/>
    <w:tmpl w:val="65DAB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5A97870"/>
    <w:multiLevelType w:val="hybridMultilevel"/>
    <w:tmpl w:val="6410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67870DA"/>
    <w:multiLevelType w:val="hybridMultilevel"/>
    <w:tmpl w:val="71EAA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781295A"/>
    <w:multiLevelType w:val="hybridMultilevel"/>
    <w:tmpl w:val="44D2C366"/>
    <w:lvl w:ilvl="0" w:tplc="0407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29F02637"/>
    <w:multiLevelType w:val="hybridMultilevel"/>
    <w:tmpl w:val="87CAD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9F14EF2"/>
    <w:multiLevelType w:val="hybridMultilevel"/>
    <w:tmpl w:val="7A6E4494"/>
    <w:lvl w:ilvl="0" w:tplc="040C0001">
      <w:start w:val="1"/>
      <w:numFmt w:val="bullet"/>
      <w:pStyle w:val="EU-MeshBulletLis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7">
    <w:nsid w:val="2AB04DCE"/>
    <w:multiLevelType w:val="hybridMultilevel"/>
    <w:tmpl w:val="380ED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42E1588"/>
    <w:multiLevelType w:val="hybridMultilevel"/>
    <w:tmpl w:val="92DC9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51942DA"/>
    <w:multiLevelType w:val="hybridMultilevel"/>
    <w:tmpl w:val="D0A4A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577492B"/>
    <w:multiLevelType w:val="hybridMultilevel"/>
    <w:tmpl w:val="6DFA6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517BB2"/>
    <w:multiLevelType w:val="hybridMultilevel"/>
    <w:tmpl w:val="55A87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4CB5C59"/>
    <w:multiLevelType w:val="multilevel"/>
    <w:tmpl w:val="0E0C541A"/>
    <w:lvl w:ilvl="0">
      <w:start w:val="1"/>
      <w:numFmt w:val="decimal"/>
      <w:pStyle w:val="Titre1"/>
      <w:lvlText w:val="%1"/>
      <w:lvlJc w:val="left"/>
      <w:pPr>
        <w:tabs>
          <w:tab w:val="num" w:pos="1418"/>
        </w:tabs>
        <w:ind w:left="1418" w:hanging="1418"/>
      </w:pPr>
      <w:rPr>
        <w:rFonts w:hint="default"/>
      </w:rPr>
    </w:lvl>
    <w:lvl w:ilvl="1">
      <w:start w:val="1"/>
      <w:numFmt w:val="decimal"/>
      <w:pStyle w:val="Titre2"/>
      <w:lvlText w:val="%1.%2"/>
      <w:lvlJc w:val="left"/>
      <w:pPr>
        <w:tabs>
          <w:tab w:val="num" w:pos="1418"/>
        </w:tabs>
        <w:ind w:left="1418" w:hanging="1418"/>
      </w:pPr>
      <w:rPr>
        <w:rFonts w:hint="default"/>
      </w:rPr>
    </w:lvl>
    <w:lvl w:ilvl="2">
      <w:start w:val="1"/>
      <w:numFmt w:val="decimal"/>
      <w:pStyle w:val="Titre3"/>
      <w:lvlText w:val="%1.%2.%3"/>
      <w:lvlJc w:val="left"/>
      <w:pPr>
        <w:tabs>
          <w:tab w:val="num" w:pos="1418"/>
        </w:tabs>
        <w:ind w:left="1418" w:hanging="1418"/>
      </w:pPr>
      <w:rPr>
        <w:rFonts w:hint="default"/>
      </w:rPr>
    </w:lvl>
    <w:lvl w:ilvl="3">
      <w:start w:val="1"/>
      <w:numFmt w:val="decimal"/>
      <w:pStyle w:val="Titre4"/>
      <w:lvlText w:val="%1.%2.%3.%4"/>
      <w:lvlJc w:val="left"/>
      <w:pPr>
        <w:tabs>
          <w:tab w:val="num" w:pos="1418"/>
        </w:tabs>
        <w:ind w:left="1418" w:hanging="1418"/>
      </w:pPr>
      <w:rPr>
        <w:rFonts w:hint="default"/>
      </w:rPr>
    </w:lvl>
    <w:lvl w:ilvl="4">
      <w:start w:val="1"/>
      <w:numFmt w:val="decimal"/>
      <w:pStyle w:val="Titre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33">
    <w:nsid w:val="47F0770F"/>
    <w:multiLevelType w:val="hybridMultilevel"/>
    <w:tmpl w:val="BB44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5A33F7"/>
    <w:multiLevelType w:val="hybridMultilevel"/>
    <w:tmpl w:val="93F6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0447CF4"/>
    <w:multiLevelType w:val="hybridMultilevel"/>
    <w:tmpl w:val="3E021BD8"/>
    <w:lvl w:ilvl="0" w:tplc="0C0A000F">
      <w:start w:val="1"/>
      <w:numFmt w:val="bullet"/>
      <w:pStyle w:val="Listepuces2"/>
      <w:lvlText w:val=""/>
      <w:lvlJc w:val="left"/>
      <w:pPr>
        <w:tabs>
          <w:tab w:val="num" w:pos="1134"/>
        </w:tabs>
        <w:ind w:left="1134" w:hanging="567"/>
      </w:pPr>
      <w:rPr>
        <w:rFonts w:ascii="Symbol" w:hAnsi="Symbol" w:hint="default"/>
      </w:rPr>
    </w:lvl>
    <w:lvl w:ilvl="1" w:tplc="0C0A0019" w:tentative="1">
      <w:start w:val="1"/>
      <w:numFmt w:val="bullet"/>
      <w:lvlText w:val="o"/>
      <w:lvlJc w:val="left"/>
      <w:pPr>
        <w:tabs>
          <w:tab w:val="num" w:pos="1440"/>
        </w:tabs>
        <w:ind w:left="1440" w:hanging="360"/>
      </w:pPr>
      <w:rPr>
        <w:rFonts w:ascii="Courier New" w:hAnsi="Courier New" w:cs="FreeSans"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FreeSans"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FreeSans"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36">
    <w:nsid w:val="553B07F1"/>
    <w:multiLevelType w:val="hybridMultilevel"/>
    <w:tmpl w:val="A192F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8E62BDB"/>
    <w:multiLevelType w:val="hybridMultilevel"/>
    <w:tmpl w:val="ED6A7DF2"/>
    <w:lvl w:ilvl="0" w:tplc="0C0A000F">
      <w:start w:val="1"/>
      <w:numFmt w:val="bullet"/>
      <w:pStyle w:val="Listepuces"/>
      <w:lvlText w:val=""/>
      <w:lvlJc w:val="left"/>
      <w:pPr>
        <w:tabs>
          <w:tab w:val="num" w:pos="567"/>
        </w:tabs>
        <w:ind w:left="567" w:hanging="567"/>
      </w:pPr>
      <w:rPr>
        <w:rFonts w:ascii="Symbol" w:hAnsi="Symbol" w:hint="default"/>
      </w:rPr>
    </w:lvl>
    <w:lvl w:ilvl="1" w:tplc="0C0A0019" w:tentative="1">
      <w:start w:val="1"/>
      <w:numFmt w:val="bullet"/>
      <w:lvlText w:val="o"/>
      <w:lvlJc w:val="left"/>
      <w:pPr>
        <w:tabs>
          <w:tab w:val="num" w:pos="1440"/>
        </w:tabs>
        <w:ind w:left="1440" w:hanging="360"/>
      </w:pPr>
      <w:rPr>
        <w:rFonts w:ascii="Courier New" w:hAnsi="Courier New" w:cs="FreeSans"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FreeSans"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FreeSans"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38">
    <w:nsid w:val="5C5577CD"/>
    <w:multiLevelType w:val="hybridMultilevel"/>
    <w:tmpl w:val="9B8E1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1890C17"/>
    <w:multiLevelType w:val="hybridMultilevel"/>
    <w:tmpl w:val="0EE02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5180624"/>
    <w:multiLevelType w:val="hybridMultilevel"/>
    <w:tmpl w:val="913EA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CD32DA8"/>
    <w:multiLevelType w:val="singleLevel"/>
    <w:tmpl w:val="EF4E032C"/>
    <w:lvl w:ilvl="0">
      <w:start w:val="1"/>
      <w:numFmt w:val="upperRoman"/>
      <w:pStyle w:val="tablehead"/>
      <w:lvlText w:val="TABLE %1. "/>
      <w:lvlJc w:val="left"/>
      <w:pPr>
        <w:tabs>
          <w:tab w:val="num" w:pos="1364"/>
        </w:tabs>
      </w:pPr>
      <w:rPr>
        <w:rFonts w:ascii="Calibri" w:hAnsi="Calibri" w:cs="Times New Roman" w:hint="default"/>
        <w:b w:val="0"/>
        <w:bCs w:val="0"/>
        <w:i w:val="0"/>
        <w:iCs w:val="0"/>
        <w:sz w:val="18"/>
        <w:szCs w:val="18"/>
      </w:rPr>
    </w:lvl>
  </w:abstractNum>
  <w:abstractNum w:abstractNumId="42">
    <w:nsid w:val="6E9059E3"/>
    <w:multiLevelType w:val="hybridMultilevel"/>
    <w:tmpl w:val="48461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42201D1"/>
    <w:multiLevelType w:val="hybridMultilevel"/>
    <w:tmpl w:val="D73A6180"/>
    <w:lvl w:ilvl="0" w:tplc="0C0A000F">
      <w:start w:val="1"/>
      <w:numFmt w:val="decimal"/>
      <w:pStyle w:val="Reference"/>
      <w:lvlText w:val="[%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79E91F99"/>
    <w:multiLevelType w:val="hybridMultilevel"/>
    <w:tmpl w:val="F52C4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2"/>
  </w:num>
  <w:num w:numId="4">
    <w:abstractNumId w:val="10"/>
  </w:num>
  <w:num w:numId="5">
    <w:abstractNumId w:val="32"/>
  </w:num>
  <w:num w:numId="6">
    <w:abstractNumId w:val="44"/>
  </w:num>
  <w:num w:numId="7">
    <w:abstractNumId w:val="37"/>
  </w:num>
  <w:num w:numId="8">
    <w:abstractNumId w:val="35"/>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43"/>
  </w:num>
  <w:num w:numId="18">
    <w:abstractNumId w:val="11"/>
  </w:num>
  <w:num w:numId="19">
    <w:abstractNumId w:val="26"/>
  </w:num>
  <w:num w:numId="20">
    <w:abstractNumId w:val="41"/>
  </w:num>
  <w:num w:numId="21">
    <w:abstractNumId w:val="33"/>
  </w:num>
  <w:num w:numId="22">
    <w:abstractNumId w:val="20"/>
  </w:num>
  <w:num w:numId="23">
    <w:abstractNumId w:val="22"/>
  </w:num>
  <w:num w:numId="24">
    <w:abstractNumId w:val="21"/>
  </w:num>
  <w:num w:numId="25">
    <w:abstractNumId w:val="27"/>
  </w:num>
  <w:num w:numId="26">
    <w:abstractNumId w:val="30"/>
  </w:num>
  <w:num w:numId="27">
    <w:abstractNumId w:val="45"/>
  </w:num>
  <w:num w:numId="28">
    <w:abstractNumId w:val="28"/>
  </w:num>
  <w:num w:numId="29">
    <w:abstractNumId w:val="40"/>
  </w:num>
  <w:num w:numId="30">
    <w:abstractNumId w:val="14"/>
  </w:num>
  <w:num w:numId="31">
    <w:abstractNumId w:val="39"/>
  </w:num>
  <w:num w:numId="32">
    <w:abstractNumId w:val="31"/>
  </w:num>
  <w:num w:numId="33">
    <w:abstractNumId w:val="38"/>
  </w:num>
  <w:num w:numId="34">
    <w:abstractNumId w:val="8"/>
  </w:num>
  <w:num w:numId="35">
    <w:abstractNumId w:val="29"/>
  </w:num>
  <w:num w:numId="36">
    <w:abstractNumId w:val="23"/>
  </w:num>
  <w:num w:numId="37">
    <w:abstractNumId w:val="17"/>
  </w:num>
  <w:num w:numId="38">
    <w:abstractNumId w:val="19"/>
  </w:num>
  <w:num w:numId="39">
    <w:abstractNumId w:val="36"/>
  </w:num>
  <w:num w:numId="40">
    <w:abstractNumId w:val="13"/>
  </w:num>
  <w:num w:numId="41">
    <w:abstractNumId w:val="15"/>
  </w:num>
  <w:num w:numId="42">
    <w:abstractNumId w:val="42"/>
  </w:num>
  <w:num w:numId="43">
    <w:abstractNumId w:val="24"/>
  </w:num>
  <w:num w:numId="44">
    <w:abstractNumId w:val="34"/>
  </w:num>
  <w:num w:numId="45">
    <w:abstractNumId w:val="9"/>
  </w:num>
  <w:num w:numId="46">
    <w:abstractNumId w:val="2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hyphenationZone w:val="425"/>
  <w:clickAndTypeStyle w:val="TextedebullesCar"/>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6F9"/>
    <w:rsid w:val="00000584"/>
    <w:rsid w:val="00000831"/>
    <w:rsid w:val="00000FAF"/>
    <w:rsid w:val="000102F0"/>
    <w:rsid w:val="00014C78"/>
    <w:rsid w:val="00015188"/>
    <w:rsid w:val="00017353"/>
    <w:rsid w:val="00035319"/>
    <w:rsid w:val="00040CEA"/>
    <w:rsid w:val="00042FE0"/>
    <w:rsid w:val="00050434"/>
    <w:rsid w:val="00051289"/>
    <w:rsid w:val="00051B37"/>
    <w:rsid w:val="00053059"/>
    <w:rsid w:val="000570E4"/>
    <w:rsid w:val="00066DA2"/>
    <w:rsid w:val="00072C36"/>
    <w:rsid w:val="000741A5"/>
    <w:rsid w:val="000801D4"/>
    <w:rsid w:val="00081229"/>
    <w:rsid w:val="0008367A"/>
    <w:rsid w:val="00086AA5"/>
    <w:rsid w:val="0008751E"/>
    <w:rsid w:val="000A4B9F"/>
    <w:rsid w:val="000B0EC6"/>
    <w:rsid w:val="000B2619"/>
    <w:rsid w:val="000B2B64"/>
    <w:rsid w:val="000B2C8E"/>
    <w:rsid w:val="000B508D"/>
    <w:rsid w:val="000B53A3"/>
    <w:rsid w:val="000B6706"/>
    <w:rsid w:val="000C5626"/>
    <w:rsid w:val="000C5B90"/>
    <w:rsid w:val="000D0E4C"/>
    <w:rsid w:val="000D2E46"/>
    <w:rsid w:val="000D3154"/>
    <w:rsid w:val="000D3D38"/>
    <w:rsid w:val="000E4D61"/>
    <w:rsid w:val="000E4DB1"/>
    <w:rsid w:val="000E5ECC"/>
    <w:rsid w:val="000E67E3"/>
    <w:rsid w:val="000F49E9"/>
    <w:rsid w:val="000F780C"/>
    <w:rsid w:val="000F7D66"/>
    <w:rsid w:val="00102835"/>
    <w:rsid w:val="00104C6E"/>
    <w:rsid w:val="0010531C"/>
    <w:rsid w:val="00106641"/>
    <w:rsid w:val="00111B97"/>
    <w:rsid w:val="00112863"/>
    <w:rsid w:val="00114BE8"/>
    <w:rsid w:val="001201F9"/>
    <w:rsid w:val="00122A2A"/>
    <w:rsid w:val="001236A2"/>
    <w:rsid w:val="00123FE6"/>
    <w:rsid w:val="00125184"/>
    <w:rsid w:val="00127958"/>
    <w:rsid w:val="00132602"/>
    <w:rsid w:val="00133EA6"/>
    <w:rsid w:val="00137803"/>
    <w:rsid w:val="0014055C"/>
    <w:rsid w:val="001416BB"/>
    <w:rsid w:val="0014334A"/>
    <w:rsid w:val="00143727"/>
    <w:rsid w:val="00144707"/>
    <w:rsid w:val="001452BF"/>
    <w:rsid w:val="00145461"/>
    <w:rsid w:val="0014704C"/>
    <w:rsid w:val="001535BC"/>
    <w:rsid w:val="001556C6"/>
    <w:rsid w:val="001610BB"/>
    <w:rsid w:val="00171B7E"/>
    <w:rsid w:val="00174A2A"/>
    <w:rsid w:val="0017597B"/>
    <w:rsid w:val="00177658"/>
    <w:rsid w:val="001837EF"/>
    <w:rsid w:val="00184180"/>
    <w:rsid w:val="001927AF"/>
    <w:rsid w:val="001942E2"/>
    <w:rsid w:val="00194D06"/>
    <w:rsid w:val="0019644B"/>
    <w:rsid w:val="001A01F5"/>
    <w:rsid w:val="001A1EEA"/>
    <w:rsid w:val="001A31A9"/>
    <w:rsid w:val="001A5BD9"/>
    <w:rsid w:val="001A5CAC"/>
    <w:rsid w:val="001B1234"/>
    <w:rsid w:val="001B28AC"/>
    <w:rsid w:val="001B2C6B"/>
    <w:rsid w:val="001B2FBF"/>
    <w:rsid w:val="001B3564"/>
    <w:rsid w:val="001C298C"/>
    <w:rsid w:val="001C36AA"/>
    <w:rsid w:val="001C4215"/>
    <w:rsid w:val="001C5ABE"/>
    <w:rsid w:val="001D48D7"/>
    <w:rsid w:val="001D509C"/>
    <w:rsid w:val="001D7D23"/>
    <w:rsid w:val="001E1062"/>
    <w:rsid w:val="001E3037"/>
    <w:rsid w:val="001E63F1"/>
    <w:rsid w:val="001F03C2"/>
    <w:rsid w:val="001F31CA"/>
    <w:rsid w:val="001F65B1"/>
    <w:rsid w:val="00202EEF"/>
    <w:rsid w:val="002035B5"/>
    <w:rsid w:val="002048B7"/>
    <w:rsid w:val="0021503D"/>
    <w:rsid w:val="00223B25"/>
    <w:rsid w:val="002249DB"/>
    <w:rsid w:val="00233A3F"/>
    <w:rsid w:val="002437AA"/>
    <w:rsid w:val="002454EF"/>
    <w:rsid w:val="00251776"/>
    <w:rsid w:val="00253301"/>
    <w:rsid w:val="00257E59"/>
    <w:rsid w:val="00260A17"/>
    <w:rsid w:val="00262FB8"/>
    <w:rsid w:val="0026571A"/>
    <w:rsid w:val="0026763F"/>
    <w:rsid w:val="00271EB5"/>
    <w:rsid w:val="00274310"/>
    <w:rsid w:val="002752D7"/>
    <w:rsid w:val="002829EC"/>
    <w:rsid w:val="00283BDE"/>
    <w:rsid w:val="002843FC"/>
    <w:rsid w:val="00292084"/>
    <w:rsid w:val="002A0CD7"/>
    <w:rsid w:val="002A15FE"/>
    <w:rsid w:val="002B0F89"/>
    <w:rsid w:val="002B2D34"/>
    <w:rsid w:val="002B2DA7"/>
    <w:rsid w:val="002B58BF"/>
    <w:rsid w:val="002B7531"/>
    <w:rsid w:val="002C1558"/>
    <w:rsid w:val="002D2969"/>
    <w:rsid w:val="002D3AD8"/>
    <w:rsid w:val="002D4EB9"/>
    <w:rsid w:val="002D65D7"/>
    <w:rsid w:val="002E4F99"/>
    <w:rsid w:val="002F1237"/>
    <w:rsid w:val="002F159E"/>
    <w:rsid w:val="002F6A15"/>
    <w:rsid w:val="00306A57"/>
    <w:rsid w:val="00312767"/>
    <w:rsid w:val="00317A14"/>
    <w:rsid w:val="00321D51"/>
    <w:rsid w:val="0032461B"/>
    <w:rsid w:val="00326AA8"/>
    <w:rsid w:val="00327317"/>
    <w:rsid w:val="00330A7E"/>
    <w:rsid w:val="00340BA7"/>
    <w:rsid w:val="00347359"/>
    <w:rsid w:val="0034758C"/>
    <w:rsid w:val="00347ABF"/>
    <w:rsid w:val="00357D2D"/>
    <w:rsid w:val="003629AB"/>
    <w:rsid w:val="003648B3"/>
    <w:rsid w:val="003655C3"/>
    <w:rsid w:val="00374069"/>
    <w:rsid w:val="00374A97"/>
    <w:rsid w:val="0038742E"/>
    <w:rsid w:val="00387D54"/>
    <w:rsid w:val="00390D4C"/>
    <w:rsid w:val="00392868"/>
    <w:rsid w:val="00394EF9"/>
    <w:rsid w:val="00395818"/>
    <w:rsid w:val="003959D0"/>
    <w:rsid w:val="003975E5"/>
    <w:rsid w:val="003A21A9"/>
    <w:rsid w:val="003A23BD"/>
    <w:rsid w:val="003A2EB9"/>
    <w:rsid w:val="003A6A29"/>
    <w:rsid w:val="003B17CD"/>
    <w:rsid w:val="003B24F7"/>
    <w:rsid w:val="003B3DE3"/>
    <w:rsid w:val="003B5184"/>
    <w:rsid w:val="003B5CB8"/>
    <w:rsid w:val="003B701B"/>
    <w:rsid w:val="003C32DC"/>
    <w:rsid w:val="003C6866"/>
    <w:rsid w:val="003D24B7"/>
    <w:rsid w:val="003D64B0"/>
    <w:rsid w:val="003D6F6B"/>
    <w:rsid w:val="003D6FBA"/>
    <w:rsid w:val="003E2302"/>
    <w:rsid w:val="003E6CDD"/>
    <w:rsid w:val="003F1E04"/>
    <w:rsid w:val="003F2B06"/>
    <w:rsid w:val="003F36B6"/>
    <w:rsid w:val="003F38A7"/>
    <w:rsid w:val="0040088A"/>
    <w:rsid w:val="004050B0"/>
    <w:rsid w:val="004051C9"/>
    <w:rsid w:val="00406EFE"/>
    <w:rsid w:val="004145F9"/>
    <w:rsid w:val="004156B5"/>
    <w:rsid w:val="00415BC1"/>
    <w:rsid w:val="0042040D"/>
    <w:rsid w:val="0042086F"/>
    <w:rsid w:val="004250AD"/>
    <w:rsid w:val="004253CF"/>
    <w:rsid w:val="00430381"/>
    <w:rsid w:val="0043306F"/>
    <w:rsid w:val="00436274"/>
    <w:rsid w:val="004373F7"/>
    <w:rsid w:val="0044138E"/>
    <w:rsid w:val="00461335"/>
    <w:rsid w:val="00465E85"/>
    <w:rsid w:val="00467D5D"/>
    <w:rsid w:val="00470327"/>
    <w:rsid w:val="00476AF5"/>
    <w:rsid w:val="00480265"/>
    <w:rsid w:val="004806FF"/>
    <w:rsid w:val="00490115"/>
    <w:rsid w:val="004A0985"/>
    <w:rsid w:val="004A0D57"/>
    <w:rsid w:val="004A10DD"/>
    <w:rsid w:val="004A3D71"/>
    <w:rsid w:val="004B3BA6"/>
    <w:rsid w:val="004B7635"/>
    <w:rsid w:val="004C0C6D"/>
    <w:rsid w:val="004C0E9C"/>
    <w:rsid w:val="004C1D4B"/>
    <w:rsid w:val="004C3A73"/>
    <w:rsid w:val="004C450C"/>
    <w:rsid w:val="004C558F"/>
    <w:rsid w:val="004C5E03"/>
    <w:rsid w:val="004D0E69"/>
    <w:rsid w:val="004D0F06"/>
    <w:rsid w:val="004D2EB1"/>
    <w:rsid w:val="004D5A82"/>
    <w:rsid w:val="004E46CA"/>
    <w:rsid w:val="004E4744"/>
    <w:rsid w:val="004F42F3"/>
    <w:rsid w:val="0050044E"/>
    <w:rsid w:val="005063A6"/>
    <w:rsid w:val="005112CA"/>
    <w:rsid w:val="00515695"/>
    <w:rsid w:val="00521667"/>
    <w:rsid w:val="005349FF"/>
    <w:rsid w:val="00540273"/>
    <w:rsid w:val="00540B05"/>
    <w:rsid w:val="00542901"/>
    <w:rsid w:val="0054441F"/>
    <w:rsid w:val="0055197D"/>
    <w:rsid w:val="00552DBB"/>
    <w:rsid w:val="00553710"/>
    <w:rsid w:val="00556F7D"/>
    <w:rsid w:val="00557D9C"/>
    <w:rsid w:val="005615A1"/>
    <w:rsid w:val="00561F10"/>
    <w:rsid w:val="0056201E"/>
    <w:rsid w:val="00563B9E"/>
    <w:rsid w:val="00570F8B"/>
    <w:rsid w:val="00571155"/>
    <w:rsid w:val="00581B1C"/>
    <w:rsid w:val="00581F84"/>
    <w:rsid w:val="00582F3A"/>
    <w:rsid w:val="0058312B"/>
    <w:rsid w:val="00585005"/>
    <w:rsid w:val="00593A2C"/>
    <w:rsid w:val="00594A39"/>
    <w:rsid w:val="005A32FD"/>
    <w:rsid w:val="005A3ACB"/>
    <w:rsid w:val="005A4FD0"/>
    <w:rsid w:val="005A7EEA"/>
    <w:rsid w:val="005A7FDA"/>
    <w:rsid w:val="005B02B1"/>
    <w:rsid w:val="005B3D04"/>
    <w:rsid w:val="005B5CB9"/>
    <w:rsid w:val="005C170D"/>
    <w:rsid w:val="005C1D0E"/>
    <w:rsid w:val="005C4446"/>
    <w:rsid w:val="005C453C"/>
    <w:rsid w:val="005C6377"/>
    <w:rsid w:val="005C6F35"/>
    <w:rsid w:val="005D2852"/>
    <w:rsid w:val="005D2874"/>
    <w:rsid w:val="005D39DE"/>
    <w:rsid w:val="005D44AC"/>
    <w:rsid w:val="005D61BD"/>
    <w:rsid w:val="005E011B"/>
    <w:rsid w:val="005F0981"/>
    <w:rsid w:val="00600C19"/>
    <w:rsid w:val="00602039"/>
    <w:rsid w:val="00602B85"/>
    <w:rsid w:val="00604D0E"/>
    <w:rsid w:val="0061002E"/>
    <w:rsid w:val="00610265"/>
    <w:rsid w:val="006106F2"/>
    <w:rsid w:val="006125C6"/>
    <w:rsid w:val="00614656"/>
    <w:rsid w:val="00617926"/>
    <w:rsid w:val="00622382"/>
    <w:rsid w:val="0062317D"/>
    <w:rsid w:val="006331ED"/>
    <w:rsid w:val="00633D36"/>
    <w:rsid w:val="00634D31"/>
    <w:rsid w:val="00641999"/>
    <w:rsid w:val="00642435"/>
    <w:rsid w:val="0064486B"/>
    <w:rsid w:val="006463F2"/>
    <w:rsid w:val="00646A0F"/>
    <w:rsid w:val="00646B93"/>
    <w:rsid w:val="00647480"/>
    <w:rsid w:val="00653D8D"/>
    <w:rsid w:val="0066075F"/>
    <w:rsid w:val="0066373C"/>
    <w:rsid w:val="00665891"/>
    <w:rsid w:val="006676CF"/>
    <w:rsid w:val="00670D1C"/>
    <w:rsid w:val="00680A23"/>
    <w:rsid w:val="00681A18"/>
    <w:rsid w:val="00684982"/>
    <w:rsid w:val="0069058C"/>
    <w:rsid w:val="006932B3"/>
    <w:rsid w:val="00695265"/>
    <w:rsid w:val="00695EC4"/>
    <w:rsid w:val="006A0D6C"/>
    <w:rsid w:val="006A52E5"/>
    <w:rsid w:val="006C08B7"/>
    <w:rsid w:val="006D227B"/>
    <w:rsid w:val="006D4BB5"/>
    <w:rsid w:val="006D563A"/>
    <w:rsid w:val="006F0DC9"/>
    <w:rsid w:val="006F29C4"/>
    <w:rsid w:val="006F2A7C"/>
    <w:rsid w:val="006F7CCB"/>
    <w:rsid w:val="00700500"/>
    <w:rsid w:val="007070BA"/>
    <w:rsid w:val="00712399"/>
    <w:rsid w:val="00714343"/>
    <w:rsid w:val="00714E5F"/>
    <w:rsid w:val="00715360"/>
    <w:rsid w:val="00715C76"/>
    <w:rsid w:val="00721CCE"/>
    <w:rsid w:val="00724A4D"/>
    <w:rsid w:val="00730E19"/>
    <w:rsid w:val="007321F3"/>
    <w:rsid w:val="007332A4"/>
    <w:rsid w:val="00733920"/>
    <w:rsid w:val="00733F55"/>
    <w:rsid w:val="007345E7"/>
    <w:rsid w:val="00743E3F"/>
    <w:rsid w:val="007444B9"/>
    <w:rsid w:val="00751B3A"/>
    <w:rsid w:val="007559B4"/>
    <w:rsid w:val="0075671D"/>
    <w:rsid w:val="007567A7"/>
    <w:rsid w:val="0076652A"/>
    <w:rsid w:val="00772416"/>
    <w:rsid w:val="007731CA"/>
    <w:rsid w:val="00775887"/>
    <w:rsid w:val="0077757E"/>
    <w:rsid w:val="007805AD"/>
    <w:rsid w:val="00783DA3"/>
    <w:rsid w:val="0078402C"/>
    <w:rsid w:val="007912C0"/>
    <w:rsid w:val="00792BF3"/>
    <w:rsid w:val="00796F50"/>
    <w:rsid w:val="007A0115"/>
    <w:rsid w:val="007A39DC"/>
    <w:rsid w:val="007A52BB"/>
    <w:rsid w:val="007A71C1"/>
    <w:rsid w:val="007B2D0B"/>
    <w:rsid w:val="007B349C"/>
    <w:rsid w:val="007B5089"/>
    <w:rsid w:val="007B59FC"/>
    <w:rsid w:val="007C7A6D"/>
    <w:rsid w:val="007C7FA2"/>
    <w:rsid w:val="007D4F46"/>
    <w:rsid w:val="007D6FDD"/>
    <w:rsid w:val="007E1D05"/>
    <w:rsid w:val="007E45A1"/>
    <w:rsid w:val="007E4A95"/>
    <w:rsid w:val="007E5AA0"/>
    <w:rsid w:val="007E7C76"/>
    <w:rsid w:val="007F2D84"/>
    <w:rsid w:val="007F77D8"/>
    <w:rsid w:val="008019F7"/>
    <w:rsid w:val="00805B98"/>
    <w:rsid w:val="0080744A"/>
    <w:rsid w:val="00811006"/>
    <w:rsid w:val="00812BFF"/>
    <w:rsid w:val="008213FA"/>
    <w:rsid w:val="00823B65"/>
    <w:rsid w:val="008243C7"/>
    <w:rsid w:val="0082478B"/>
    <w:rsid w:val="0082743D"/>
    <w:rsid w:val="00830172"/>
    <w:rsid w:val="008333AA"/>
    <w:rsid w:val="008410AC"/>
    <w:rsid w:val="0084247A"/>
    <w:rsid w:val="00846ACE"/>
    <w:rsid w:val="008474B6"/>
    <w:rsid w:val="00850374"/>
    <w:rsid w:val="00853A96"/>
    <w:rsid w:val="00854A0A"/>
    <w:rsid w:val="00860137"/>
    <w:rsid w:val="00863022"/>
    <w:rsid w:val="00864C4E"/>
    <w:rsid w:val="00871716"/>
    <w:rsid w:val="00872186"/>
    <w:rsid w:val="008727E2"/>
    <w:rsid w:val="00873DA9"/>
    <w:rsid w:val="008816C0"/>
    <w:rsid w:val="00881FBA"/>
    <w:rsid w:val="00882E47"/>
    <w:rsid w:val="00883848"/>
    <w:rsid w:val="008876CA"/>
    <w:rsid w:val="0089021D"/>
    <w:rsid w:val="00891EFE"/>
    <w:rsid w:val="00894748"/>
    <w:rsid w:val="00894C5F"/>
    <w:rsid w:val="008950CB"/>
    <w:rsid w:val="00897927"/>
    <w:rsid w:val="008A1162"/>
    <w:rsid w:val="008A1168"/>
    <w:rsid w:val="008A2711"/>
    <w:rsid w:val="008A7418"/>
    <w:rsid w:val="008B2583"/>
    <w:rsid w:val="008B38A2"/>
    <w:rsid w:val="008B3EF1"/>
    <w:rsid w:val="008B7C74"/>
    <w:rsid w:val="008C06A1"/>
    <w:rsid w:val="008D0273"/>
    <w:rsid w:val="008D4BA9"/>
    <w:rsid w:val="008D7BB9"/>
    <w:rsid w:val="008E0685"/>
    <w:rsid w:val="008E0DAF"/>
    <w:rsid w:val="008F4C46"/>
    <w:rsid w:val="00903873"/>
    <w:rsid w:val="00903D51"/>
    <w:rsid w:val="009106D7"/>
    <w:rsid w:val="0091082F"/>
    <w:rsid w:val="0091228A"/>
    <w:rsid w:val="00920407"/>
    <w:rsid w:val="00920B1A"/>
    <w:rsid w:val="00922DCF"/>
    <w:rsid w:val="00926C69"/>
    <w:rsid w:val="00927410"/>
    <w:rsid w:val="0093243A"/>
    <w:rsid w:val="00932587"/>
    <w:rsid w:val="009352B4"/>
    <w:rsid w:val="009356C9"/>
    <w:rsid w:val="00935B1D"/>
    <w:rsid w:val="00941DA6"/>
    <w:rsid w:val="009430BA"/>
    <w:rsid w:val="009449F3"/>
    <w:rsid w:val="00946C4B"/>
    <w:rsid w:val="00947E37"/>
    <w:rsid w:val="00951A41"/>
    <w:rsid w:val="00952537"/>
    <w:rsid w:val="00956C8A"/>
    <w:rsid w:val="009606C4"/>
    <w:rsid w:val="00962548"/>
    <w:rsid w:val="00962B3A"/>
    <w:rsid w:val="00963127"/>
    <w:rsid w:val="00963DA0"/>
    <w:rsid w:val="009655BA"/>
    <w:rsid w:val="0096757B"/>
    <w:rsid w:val="00971879"/>
    <w:rsid w:val="00971CD7"/>
    <w:rsid w:val="00972679"/>
    <w:rsid w:val="00977FCD"/>
    <w:rsid w:val="00983499"/>
    <w:rsid w:val="009902FA"/>
    <w:rsid w:val="009907A0"/>
    <w:rsid w:val="0099081B"/>
    <w:rsid w:val="009946D7"/>
    <w:rsid w:val="00994CC8"/>
    <w:rsid w:val="00994DF7"/>
    <w:rsid w:val="00996B59"/>
    <w:rsid w:val="009A1658"/>
    <w:rsid w:val="009A1E57"/>
    <w:rsid w:val="009B0D63"/>
    <w:rsid w:val="009B1E0C"/>
    <w:rsid w:val="009B25EA"/>
    <w:rsid w:val="009B2A19"/>
    <w:rsid w:val="009B79C6"/>
    <w:rsid w:val="009B7A4B"/>
    <w:rsid w:val="009C5F4A"/>
    <w:rsid w:val="009D2B4F"/>
    <w:rsid w:val="009D3D29"/>
    <w:rsid w:val="009D6F93"/>
    <w:rsid w:val="009E1590"/>
    <w:rsid w:val="009E4229"/>
    <w:rsid w:val="009E436D"/>
    <w:rsid w:val="009E68E2"/>
    <w:rsid w:val="009E68F7"/>
    <w:rsid w:val="009F0B1A"/>
    <w:rsid w:val="00A01E96"/>
    <w:rsid w:val="00A05CCE"/>
    <w:rsid w:val="00A1495D"/>
    <w:rsid w:val="00A16C65"/>
    <w:rsid w:val="00A2164B"/>
    <w:rsid w:val="00A24B9A"/>
    <w:rsid w:val="00A25B49"/>
    <w:rsid w:val="00A26FDC"/>
    <w:rsid w:val="00A31A47"/>
    <w:rsid w:val="00A31CFD"/>
    <w:rsid w:val="00A32D86"/>
    <w:rsid w:val="00A45457"/>
    <w:rsid w:val="00A45901"/>
    <w:rsid w:val="00A46D04"/>
    <w:rsid w:val="00A50993"/>
    <w:rsid w:val="00A514AD"/>
    <w:rsid w:val="00A52237"/>
    <w:rsid w:val="00A63C23"/>
    <w:rsid w:val="00A72D34"/>
    <w:rsid w:val="00A72FD6"/>
    <w:rsid w:val="00A73DE5"/>
    <w:rsid w:val="00A766E3"/>
    <w:rsid w:val="00A82342"/>
    <w:rsid w:val="00A849A7"/>
    <w:rsid w:val="00A902FC"/>
    <w:rsid w:val="00A95070"/>
    <w:rsid w:val="00AA1BC2"/>
    <w:rsid w:val="00AA2FDC"/>
    <w:rsid w:val="00AA3D79"/>
    <w:rsid w:val="00AA601A"/>
    <w:rsid w:val="00AA6CF0"/>
    <w:rsid w:val="00AB0682"/>
    <w:rsid w:val="00AB0729"/>
    <w:rsid w:val="00AB1007"/>
    <w:rsid w:val="00AC35AA"/>
    <w:rsid w:val="00AE0C8F"/>
    <w:rsid w:val="00AE2004"/>
    <w:rsid w:val="00AE2730"/>
    <w:rsid w:val="00AE5A56"/>
    <w:rsid w:val="00AE5CD1"/>
    <w:rsid w:val="00AE7215"/>
    <w:rsid w:val="00AE764E"/>
    <w:rsid w:val="00AF53EE"/>
    <w:rsid w:val="00AF5F6D"/>
    <w:rsid w:val="00AF7F64"/>
    <w:rsid w:val="00B008C4"/>
    <w:rsid w:val="00B013B8"/>
    <w:rsid w:val="00B01961"/>
    <w:rsid w:val="00B03C7E"/>
    <w:rsid w:val="00B105FF"/>
    <w:rsid w:val="00B10831"/>
    <w:rsid w:val="00B132B8"/>
    <w:rsid w:val="00B1660D"/>
    <w:rsid w:val="00B179B3"/>
    <w:rsid w:val="00B2181F"/>
    <w:rsid w:val="00B22F95"/>
    <w:rsid w:val="00B27088"/>
    <w:rsid w:val="00B2741E"/>
    <w:rsid w:val="00B30250"/>
    <w:rsid w:val="00B317C4"/>
    <w:rsid w:val="00B3400A"/>
    <w:rsid w:val="00B376A4"/>
    <w:rsid w:val="00B41E7F"/>
    <w:rsid w:val="00B437C4"/>
    <w:rsid w:val="00B44019"/>
    <w:rsid w:val="00B45FDA"/>
    <w:rsid w:val="00B507EE"/>
    <w:rsid w:val="00B50EA6"/>
    <w:rsid w:val="00B50EBE"/>
    <w:rsid w:val="00B51D30"/>
    <w:rsid w:val="00B55A24"/>
    <w:rsid w:val="00B6117B"/>
    <w:rsid w:val="00B61FA5"/>
    <w:rsid w:val="00B6268E"/>
    <w:rsid w:val="00B62C19"/>
    <w:rsid w:val="00B63A9D"/>
    <w:rsid w:val="00B71130"/>
    <w:rsid w:val="00B7413E"/>
    <w:rsid w:val="00B751E7"/>
    <w:rsid w:val="00B75BAA"/>
    <w:rsid w:val="00B76ECD"/>
    <w:rsid w:val="00B8445A"/>
    <w:rsid w:val="00B8636D"/>
    <w:rsid w:val="00BA0F75"/>
    <w:rsid w:val="00BA1147"/>
    <w:rsid w:val="00BA42AC"/>
    <w:rsid w:val="00BA5802"/>
    <w:rsid w:val="00BB1BEE"/>
    <w:rsid w:val="00BB35CE"/>
    <w:rsid w:val="00BB60C1"/>
    <w:rsid w:val="00BC2A0E"/>
    <w:rsid w:val="00BC30CF"/>
    <w:rsid w:val="00BC4E63"/>
    <w:rsid w:val="00BC5170"/>
    <w:rsid w:val="00BC7C8B"/>
    <w:rsid w:val="00BD4CCB"/>
    <w:rsid w:val="00BD4E8F"/>
    <w:rsid w:val="00BD630C"/>
    <w:rsid w:val="00BD6507"/>
    <w:rsid w:val="00BE4F99"/>
    <w:rsid w:val="00BF0740"/>
    <w:rsid w:val="00BF0885"/>
    <w:rsid w:val="00BF35E3"/>
    <w:rsid w:val="00BF392F"/>
    <w:rsid w:val="00BF3B7E"/>
    <w:rsid w:val="00BF4CA8"/>
    <w:rsid w:val="00BF5D57"/>
    <w:rsid w:val="00BF65D6"/>
    <w:rsid w:val="00BF72ED"/>
    <w:rsid w:val="00C03CE5"/>
    <w:rsid w:val="00C04D6E"/>
    <w:rsid w:val="00C07FC1"/>
    <w:rsid w:val="00C20CC4"/>
    <w:rsid w:val="00C22794"/>
    <w:rsid w:val="00C2417F"/>
    <w:rsid w:val="00C32F36"/>
    <w:rsid w:val="00C331ED"/>
    <w:rsid w:val="00C40BAB"/>
    <w:rsid w:val="00C43492"/>
    <w:rsid w:val="00C452CC"/>
    <w:rsid w:val="00C45C30"/>
    <w:rsid w:val="00C536E7"/>
    <w:rsid w:val="00C5451D"/>
    <w:rsid w:val="00C55EFE"/>
    <w:rsid w:val="00C619D7"/>
    <w:rsid w:val="00C61FE3"/>
    <w:rsid w:val="00C62D56"/>
    <w:rsid w:val="00C6307D"/>
    <w:rsid w:val="00C6351F"/>
    <w:rsid w:val="00C64F38"/>
    <w:rsid w:val="00C70DA8"/>
    <w:rsid w:val="00C736F7"/>
    <w:rsid w:val="00C738C9"/>
    <w:rsid w:val="00C7637F"/>
    <w:rsid w:val="00C768F6"/>
    <w:rsid w:val="00C81F1B"/>
    <w:rsid w:val="00C84033"/>
    <w:rsid w:val="00C93EE9"/>
    <w:rsid w:val="00CA1B6D"/>
    <w:rsid w:val="00CA22FD"/>
    <w:rsid w:val="00CA3E43"/>
    <w:rsid w:val="00CB5D9A"/>
    <w:rsid w:val="00CB665C"/>
    <w:rsid w:val="00CB6986"/>
    <w:rsid w:val="00CC1801"/>
    <w:rsid w:val="00CD045A"/>
    <w:rsid w:val="00CD14A0"/>
    <w:rsid w:val="00CD4245"/>
    <w:rsid w:val="00CD4DAC"/>
    <w:rsid w:val="00CD760A"/>
    <w:rsid w:val="00CE0E13"/>
    <w:rsid w:val="00CE2BA1"/>
    <w:rsid w:val="00CE4963"/>
    <w:rsid w:val="00CE4B32"/>
    <w:rsid w:val="00CF26A2"/>
    <w:rsid w:val="00CF49E7"/>
    <w:rsid w:val="00CF6DFC"/>
    <w:rsid w:val="00CF72A1"/>
    <w:rsid w:val="00D00F0D"/>
    <w:rsid w:val="00D01D36"/>
    <w:rsid w:val="00D0291D"/>
    <w:rsid w:val="00D07806"/>
    <w:rsid w:val="00D105EB"/>
    <w:rsid w:val="00D11237"/>
    <w:rsid w:val="00D15A38"/>
    <w:rsid w:val="00D20529"/>
    <w:rsid w:val="00D211C5"/>
    <w:rsid w:val="00D22E9B"/>
    <w:rsid w:val="00D37FE8"/>
    <w:rsid w:val="00D40C73"/>
    <w:rsid w:val="00D45C3A"/>
    <w:rsid w:val="00D46E0B"/>
    <w:rsid w:val="00D47E54"/>
    <w:rsid w:val="00D577CB"/>
    <w:rsid w:val="00D62FC3"/>
    <w:rsid w:val="00D637DE"/>
    <w:rsid w:val="00D72A3E"/>
    <w:rsid w:val="00D72F66"/>
    <w:rsid w:val="00D75FD8"/>
    <w:rsid w:val="00D81274"/>
    <w:rsid w:val="00D85251"/>
    <w:rsid w:val="00D90425"/>
    <w:rsid w:val="00D9394D"/>
    <w:rsid w:val="00D94376"/>
    <w:rsid w:val="00D96B01"/>
    <w:rsid w:val="00DA2881"/>
    <w:rsid w:val="00DA5DA6"/>
    <w:rsid w:val="00DA658A"/>
    <w:rsid w:val="00DB39B6"/>
    <w:rsid w:val="00DB3A4C"/>
    <w:rsid w:val="00DB4F77"/>
    <w:rsid w:val="00DB65AA"/>
    <w:rsid w:val="00DC1C04"/>
    <w:rsid w:val="00DC1F39"/>
    <w:rsid w:val="00DC3556"/>
    <w:rsid w:val="00DC440E"/>
    <w:rsid w:val="00DC6B98"/>
    <w:rsid w:val="00DD2A07"/>
    <w:rsid w:val="00DD42F6"/>
    <w:rsid w:val="00DE5B0A"/>
    <w:rsid w:val="00DE756C"/>
    <w:rsid w:val="00DE7678"/>
    <w:rsid w:val="00DF5EBF"/>
    <w:rsid w:val="00DF69F8"/>
    <w:rsid w:val="00E00688"/>
    <w:rsid w:val="00E02D8C"/>
    <w:rsid w:val="00E055FB"/>
    <w:rsid w:val="00E1283C"/>
    <w:rsid w:val="00E205BE"/>
    <w:rsid w:val="00E252A9"/>
    <w:rsid w:val="00E25C72"/>
    <w:rsid w:val="00E268BA"/>
    <w:rsid w:val="00E27A30"/>
    <w:rsid w:val="00E3241C"/>
    <w:rsid w:val="00E33941"/>
    <w:rsid w:val="00E3742A"/>
    <w:rsid w:val="00E414E5"/>
    <w:rsid w:val="00E4485F"/>
    <w:rsid w:val="00E529CD"/>
    <w:rsid w:val="00E53442"/>
    <w:rsid w:val="00E5411D"/>
    <w:rsid w:val="00E61300"/>
    <w:rsid w:val="00E62509"/>
    <w:rsid w:val="00E62626"/>
    <w:rsid w:val="00E71C69"/>
    <w:rsid w:val="00E7389A"/>
    <w:rsid w:val="00E756F6"/>
    <w:rsid w:val="00E75AF3"/>
    <w:rsid w:val="00E77EA5"/>
    <w:rsid w:val="00E800BE"/>
    <w:rsid w:val="00E811CD"/>
    <w:rsid w:val="00E823B5"/>
    <w:rsid w:val="00E82891"/>
    <w:rsid w:val="00E8373B"/>
    <w:rsid w:val="00E83B06"/>
    <w:rsid w:val="00E870C4"/>
    <w:rsid w:val="00E921BD"/>
    <w:rsid w:val="00E932BB"/>
    <w:rsid w:val="00E9410C"/>
    <w:rsid w:val="00E95C8B"/>
    <w:rsid w:val="00E97070"/>
    <w:rsid w:val="00EA5020"/>
    <w:rsid w:val="00EA7E52"/>
    <w:rsid w:val="00EB436D"/>
    <w:rsid w:val="00EB66F9"/>
    <w:rsid w:val="00EC14F4"/>
    <w:rsid w:val="00EC1B8F"/>
    <w:rsid w:val="00EC5A5F"/>
    <w:rsid w:val="00EC7ED8"/>
    <w:rsid w:val="00ED1595"/>
    <w:rsid w:val="00ED3A3A"/>
    <w:rsid w:val="00ED5769"/>
    <w:rsid w:val="00ED6775"/>
    <w:rsid w:val="00ED7B23"/>
    <w:rsid w:val="00EE2B06"/>
    <w:rsid w:val="00EF2DAF"/>
    <w:rsid w:val="00EF42E1"/>
    <w:rsid w:val="00EF4C68"/>
    <w:rsid w:val="00EF61E2"/>
    <w:rsid w:val="00F028BA"/>
    <w:rsid w:val="00F0504E"/>
    <w:rsid w:val="00F078F8"/>
    <w:rsid w:val="00F12781"/>
    <w:rsid w:val="00F148D8"/>
    <w:rsid w:val="00F16D40"/>
    <w:rsid w:val="00F2610D"/>
    <w:rsid w:val="00F26378"/>
    <w:rsid w:val="00F32031"/>
    <w:rsid w:val="00F326B8"/>
    <w:rsid w:val="00F32D0F"/>
    <w:rsid w:val="00F348D4"/>
    <w:rsid w:val="00F34F6A"/>
    <w:rsid w:val="00F34FE3"/>
    <w:rsid w:val="00F36EC7"/>
    <w:rsid w:val="00F419E5"/>
    <w:rsid w:val="00F44075"/>
    <w:rsid w:val="00F46E4D"/>
    <w:rsid w:val="00F5027C"/>
    <w:rsid w:val="00F53246"/>
    <w:rsid w:val="00F53B28"/>
    <w:rsid w:val="00F55EB8"/>
    <w:rsid w:val="00F614A1"/>
    <w:rsid w:val="00F6423B"/>
    <w:rsid w:val="00F70515"/>
    <w:rsid w:val="00F77905"/>
    <w:rsid w:val="00F8215C"/>
    <w:rsid w:val="00F867F6"/>
    <w:rsid w:val="00F87829"/>
    <w:rsid w:val="00F91A36"/>
    <w:rsid w:val="00F9383D"/>
    <w:rsid w:val="00F94685"/>
    <w:rsid w:val="00F94C31"/>
    <w:rsid w:val="00F95810"/>
    <w:rsid w:val="00F96EF3"/>
    <w:rsid w:val="00FA211E"/>
    <w:rsid w:val="00FA4049"/>
    <w:rsid w:val="00FA4196"/>
    <w:rsid w:val="00FA7459"/>
    <w:rsid w:val="00FB14D4"/>
    <w:rsid w:val="00FB4D92"/>
    <w:rsid w:val="00FB63E9"/>
    <w:rsid w:val="00FB6DB8"/>
    <w:rsid w:val="00FB7413"/>
    <w:rsid w:val="00FB76FD"/>
    <w:rsid w:val="00FC0C88"/>
    <w:rsid w:val="00FC61DA"/>
    <w:rsid w:val="00FC739D"/>
    <w:rsid w:val="00FD1FF5"/>
    <w:rsid w:val="00FD3C65"/>
    <w:rsid w:val="00FD4ABD"/>
    <w:rsid w:val="00FD6256"/>
    <w:rsid w:val="00FE19DB"/>
    <w:rsid w:val="00FE37DF"/>
    <w:rsid w:val="00FE4C90"/>
    <w:rsid w:val="00FE5BA5"/>
    <w:rsid w:val="00FE6A03"/>
    <w:rsid w:val="00FE7698"/>
    <w:rsid w:val="00FF181F"/>
    <w:rsid w:val="00FF322C"/>
    <w:rsid w:val="00FF3C2A"/>
    <w:rsid w:val="00FF62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index heading" w:qFormat="1"/>
    <w:lsdException w:name="caption" w:qFormat="1"/>
    <w:lsdException w:name="table of figures" w:uiPriority="99" w:qFormat="1"/>
    <w:lsdException w:name="envelope address" w:qFormat="1"/>
    <w:lsdException w:name="envelope return" w:qFormat="1"/>
    <w:lsdException w:name="footnote reference" w:qFormat="1"/>
    <w:lsdException w:name="annotation reference" w:uiPriority="99" w:qFormat="1"/>
    <w:lsdException w:name="line number" w:qFormat="1"/>
    <w:lsdException w:name="page number" w:qFormat="1"/>
    <w:lsdException w:name="table of authorities" w:qFormat="1"/>
    <w:lsdException w:name="toa heading"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Closing"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Date"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Hyperlink" w:uiPriority="99"/>
    <w:lsdException w:name="FollowedHyperlink" w:qFormat="1"/>
    <w:lsdException w:name="Strong" w:uiPriority="22" w:qFormat="1"/>
    <w:lsdException w:name="Emphasis" w:uiPriority="20" w:qFormat="1"/>
    <w:lsdException w:name="Document Map" w:qFormat="1"/>
    <w:lsdException w:name="Plain Text" w:qFormat="1"/>
    <w:lsdException w:name="E-mail Signature" w:qFormat="1"/>
    <w:lsdException w:name="Normal (Web)" w:uiPriority="99" w:qFormat="1"/>
    <w:lsdException w:name="HTML Acronym" w:qFormat="1"/>
    <w:lsdException w:name="HTML Address" w:qFormat="1"/>
    <w:lsdException w:name="HTML Cite" w:qFormat="1"/>
    <w:lsdException w:name="HTML Code" w:uiPriority="99"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annotation subject" w:uiPriority="99" w:qFormat="1"/>
    <w:lsdException w:name="No List" w:uiPriority="99"/>
    <w:lsdException w:name="Outline List 1" w:qFormat="1"/>
    <w:lsdException w:name="Outline List 2" w:qFormat="1"/>
    <w:lsdException w:name="Outline List 3" w:qFormat="1"/>
    <w:lsdException w:name="Balloon Text" w:uiPriority="99"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2781"/>
    <w:pPr>
      <w:spacing w:before="120" w:after="120"/>
      <w:jc w:val="both"/>
    </w:pPr>
    <w:rPr>
      <w:rFonts w:asciiTheme="minorHAnsi" w:eastAsia="Batang" w:hAnsiTheme="minorHAnsi"/>
      <w:sz w:val="22"/>
      <w:lang w:eastAsia="ko-KR"/>
    </w:rPr>
  </w:style>
  <w:style w:type="paragraph" w:styleId="Titre1">
    <w:name w:val="heading 1"/>
    <w:basedOn w:val="Normal"/>
    <w:next w:val="Normal"/>
    <w:uiPriority w:val="99"/>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Titre2">
    <w:name w:val="heading 2"/>
    <w:basedOn w:val="Normal"/>
    <w:next w:val="Normal"/>
    <w:uiPriority w:val="99"/>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Titre3">
    <w:name w:val="heading 3"/>
    <w:basedOn w:val="Normal"/>
    <w:next w:val="Normal"/>
    <w:uiPriority w:val="99"/>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Titre4">
    <w:name w:val="heading 4"/>
    <w:basedOn w:val="Normal"/>
    <w:next w:val="Normal"/>
    <w:uiPriority w:val="99"/>
    <w:qFormat/>
    <w:rsid w:val="00602B85"/>
    <w:pPr>
      <w:keepNext/>
      <w:numPr>
        <w:ilvl w:val="3"/>
        <w:numId w:val="5"/>
      </w:numPr>
      <w:spacing w:before="240"/>
      <w:jc w:val="left"/>
      <w:outlineLvl w:val="3"/>
    </w:pPr>
    <w:rPr>
      <w:rFonts w:asciiTheme="majorHAnsi" w:hAnsiTheme="majorHAnsi" w:cs="Arial"/>
      <w:b/>
      <w:i/>
    </w:rPr>
  </w:style>
  <w:style w:type="paragraph" w:styleId="Titre5">
    <w:name w:val="heading 5"/>
    <w:basedOn w:val="Normal"/>
    <w:next w:val="Normal"/>
    <w:uiPriority w:val="99"/>
    <w:qFormat/>
    <w:rsid w:val="00602B85"/>
    <w:pPr>
      <w:keepNext/>
      <w:numPr>
        <w:ilvl w:val="4"/>
        <w:numId w:val="5"/>
      </w:numPr>
      <w:spacing w:before="240"/>
      <w:jc w:val="left"/>
      <w:outlineLvl w:val="4"/>
    </w:pPr>
    <w:rPr>
      <w:rFonts w:asciiTheme="majorHAnsi" w:hAnsiTheme="majorHAnsi"/>
      <w:b/>
    </w:rPr>
  </w:style>
  <w:style w:type="paragraph" w:styleId="Titre6">
    <w:name w:val="heading 6"/>
    <w:basedOn w:val="Normal"/>
    <w:next w:val="Normal"/>
    <w:qFormat/>
    <w:rsid w:val="00602B85"/>
    <w:pPr>
      <w:spacing w:before="240"/>
      <w:jc w:val="left"/>
      <w:outlineLvl w:val="5"/>
    </w:pPr>
    <w:rPr>
      <w:rFonts w:asciiTheme="majorHAnsi" w:hAnsiTheme="majorHAnsi"/>
      <w:i/>
    </w:rPr>
  </w:style>
  <w:style w:type="paragraph" w:styleId="Titre7">
    <w:name w:val="heading 7"/>
    <w:basedOn w:val="Normal"/>
    <w:next w:val="Normal"/>
    <w:qFormat/>
    <w:rsid w:val="00602B85"/>
    <w:pPr>
      <w:spacing w:before="240"/>
      <w:jc w:val="left"/>
      <w:outlineLvl w:val="6"/>
    </w:pPr>
    <w:rPr>
      <w:rFonts w:asciiTheme="majorHAnsi" w:hAnsiTheme="majorHAnsi"/>
    </w:rPr>
  </w:style>
  <w:style w:type="paragraph" w:styleId="Titre8">
    <w:name w:val="heading 8"/>
    <w:basedOn w:val="Normal"/>
    <w:next w:val="Normal"/>
    <w:qFormat/>
    <w:rsid w:val="00602B85"/>
    <w:pPr>
      <w:spacing w:before="240"/>
      <w:jc w:val="left"/>
      <w:outlineLvl w:val="7"/>
    </w:pPr>
    <w:rPr>
      <w:rFonts w:asciiTheme="majorHAnsi" w:hAnsiTheme="majorHAnsi"/>
      <w:i/>
      <w:iCs/>
    </w:rPr>
  </w:style>
  <w:style w:type="paragraph" w:styleId="Titre9">
    <w:name w:val="heading 9"/>
    <w:basedOn w:val="Normal"/>
    <w:next w:val="Normal"/>
    <w:qFormat/>
    <w:rsid w:val="00602B85"/>
    <w:pPr>
      <w:spacing w:before="240"/>
      <w:jc w:val="left"/>
      <w:outlineLvl w:val="8"/>
    </w:pPr>
    <w:rPr>
      <w:rFonts w:asciiTheme="majorHAnsi" w:hAnsiTheme="majorHAnsi"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qFormat/>
    <w:rsid w:val="00392868"/>
    <w:pPr>
      <w:spacing w:before="0" w:after="0"/>
    </w:pPr>
    <w:rPr>
      <w:rFonts w:ascii="Tahoma" w:hAnsi="Tahoma" w:cs="Tahoma"/>
      <w:sz w:val="16"/>
      <w:szCs w:val="16"/>
    </w:rPr>
  </w:style>
  <w:style w:type="character" w:customStyle="1" w:styleId="TextedebullesCar">
    <w:name w:val="Texte de bulles Car"/>
    <w:link w:val="Textedebulles"/>
    <w:uiPriority w:val="99"/>
    <w:semiHidden/>
    <w:qFormat/>
    <w:rsid w:val="00392868"/>
    <w:rPr>
      <w:rFonts w:ascii="Tahoma" w:eastAsia="Batang" w:hAnsi="Tahoma" w:cs="Tahoma"/>
      <w:sz w:val="16"/>
      <w:szCs w:val="16"/>
      <w:lang w:eastAsia="ko-KR"/>
    </w:rPr>
  </w:style>
  <w:style w:type="character" w:styleId="Marquedecommentaire">
    <w:name w:val="annotation reference"/>
    <w:uiPriority w:val="99"/>
    <w:semiHidden/>
    <w:unhideWhenUsed/>
    <w:qFormat/>
    <w:rsid w:val="00357D2D"/>
    <w:rPr>
      <w:sz w:val="16"/>
      <w:szCs w:val="16"/>
    </w:rPr>
  </w:style>
  <w:style w:type="paragraph" w:styleId="Commentaire">
    <w:name w:val="annotation text"/>
    <w:basedOn w:val="Normal"/>
    <w:link w:val="CommentaireCar"/>
    <w:uiPriority w:val="99"/>
    <w:semiHidden/>
    <w:unhideWhenUsed/>
    <w:qFormat/>
    <w:rsid w:val="00357D2D"/>
    <w:rPr>
      <w:sz w:val="20"/>
    </w:rPr>
  </w:style>
  <w:style w:type="character" w:customStyle="1" w:styleId="CommentaireCar">
    <w:name w:val="Commentaire Car"/>
    <w:link w:val="Commentaire"/>
    <w:uiPriority w:val="99"/>
    <w:semiHidden/>
    <w:qFormat/>
    <w:rsid w:val="00357D2D"/>
    <w:rPr>
      <w:rFonts w:ascii="Arial" w:eastAsia="Batang" w:hAnsi="Arial"/>
      <w:lang w:eastAsia="ko-KR"/>
    </w:rPr>
  </w:style>
  <w:style w:type="paragraph" w:styleId="Objetducommentaire">
    <w:name w:val="annotation subject"/>
    <w:basedOn w:val="Commentaire"/>
    <w:next w:val="Commentaire"/>
    <w:link w:val="ObjetducommentaireCar"/>
    <w:uiPriority w:val="99"/>
    <w:semiHidden/>
    <w:unhideWhenUsed/>
    <w:qFormat/>
    <w:rsid w:val="00357D2D"/>
    <w:rPr>
      <w:b/>
      <w:bCs/>
    </w:rPr>
  </w:style>
  <w:style w:type="character" w:customStyle="1" w:styleId="ObjetducommentaireCar">
    <w:name w:val="Objet du commentaire Car"/>
    <w:link w:val="Objetducommentaire"/>
    <w:uiPriority w:val="99"/>
    <w:semiHidden/>
    <w:qFormat/>
    <w:rsid w:val="00357D2D"/>
    <w:rPr>
      <w:rFonts w:ascii="Arial" w:eastAsia="Batang" w:hAnsi="Arial"/>
      <w:b/>
      <w:bCs/>
      <w:lang w:eastAsia="ko-KR"/>
    </w:rPr>
  </w:style>
  <w:style w:type="paragraph" w:styleId="TM4">
    <w:name w:val="toc 4"/>
    <w:basedOn w:val="Normal"/>
    <w:next w:val="Normal"/>
    <w:autoRedefine/>
    <w:uiPriority w:val="39"/>
    <w:rsid w:val="00253301"/>
    <w:pPr>
      <w:ind w:left="663"/>
    </w:pPr>
  </w:style>
  <w:style w:type="character" w:styleId="Lienhypertexte">
    <w:name w:val="Hyperlink"/>
    <w:uiPriority w:val="99"/>
    <w:rsid w:val="00253301"/>
    <w:rPr>
      <w:u w:val="single"/>
    </w:rPr>
  </w:style>
  <w:style w:type="character" w:styleId="Appelnotedebasdep">
    <w:name w:val="footnote reference"/>
    <w:qFormat/>
    <w:rsid w:val="00253301"/>
    <w:rPr>
      <w:vertAlign w:val="superscript"/>
    </w:rPr>
  </w:style>
  <w:style w:type="character" w:styleId="Numrodeligne">
    <w:name w:val="line number"/>
    <w:basedOn w:val="Policepardfaut"/>
    <w:semiHidden/>
    <w:qFormat/>
    <w:rsid w:val="00253301"/>
  </w:style>
  <w:style w:type="character" w:styleId="Numrodepage">
    <w:name w:val="page number"/>
    <w:basedOn w:val="Policepardfaut"/>
    <w:semiHidden/>
    <w:qFormat/>
    <w:rsid w:val="00253301"/>
  </w:style>
  <w:style w:type="paragraph" w:styleId="Signature">
    <w:name w:val="Signature"/>
    <w:basedOn w:val="Normal"/>
    <w:semiHidden/>
    <w:rsid w:val="00253301"/>
    <w:pPr>
      <w:ind w:left="4252"/>
    </w:pPr>
  </w:style>
  <w:style w:type="paragraph" w:styleId="En-tte">
    <w:name w:val="header"/>
    <w:basedOn w:val="Normal"/>
    <w:rsid w:val="00253301"/>
    <w:pPr>
      <w:pBdr>
        <w:bottom w:val="single" w:sz="4" w:space="1" w:color="auto"/>
      </w:pBdr>
      <w:tabs>
        <w:tab w:val="right" w:pos="9072"/>
      </w:tabs>
    </w:pPr>
  </w:style>
  <w:style w:type="paragraph" w:styleId="Pieddepage">
    <w:name w:val="footer"/>
    <w:basedOn w:val="Normal"/>
    <w:rsid w:val="00253301"/>
    <w:pPr>
      <w:pBdr>
        <w:top w:val="single" w:sz="4" w:space="1" w:color="auto"/>
      </w:pBdr>
      <w:tabs>
        <w:tab w:val="right" w:pos="9072"/>
      </w:tabs>
    </w:pPr>
  </w:style>
  <w:style w:type="paragraph" w:styleId="TM1">
    <w:name w:val="toc 1"/>
    <w:basedOn w:val="Normal"/>
    <w:next w:val="Normal"/>
    <w:autoRedefine/>
    <w:uiPriority w:val="39"/>
    <w:rsid w:val="00253301"/>
  </w:style>
  <w:style w:type="paragraph" w:styleId="TM2">
    <w:name w:val="toc 2"/>
    <w:basedOn w:val="Normal"/>
    <w:next w:val="Normal"/>
    <w:autoRedefine/>
    <w:uiPriority w:val="39"/>
    <w:rsid w:val="00253301"/>
    <w:pPr>
      <w:ind w:left="220"/>
    </w:pPr>
  </w:style>
  <w:style w:type="paragraph" w:styleId="TM3">
    <w:name w:val="toc 3"/>
    <w:basedOn w:val="Normal"/>
    <w:next w:val="Normal"/>
    <w:autoRedefine/>
    <w:uiPriority w:val="39"/>
    <w:rsid w:val="00253301"/>
    <w:pPr>
      <w:ind w:left="440"/>
    </w:pPr>
  </w:style>
  <w:style w:type="paragraph" w:styleId="TM8">
    <w:name w:val="toc 8"/>
    <w:basedOn w:val="Normal"/>
    <w:next w:val="Normal"/>
    <w:autoRedefine/>
    <w:uiPriority w:val="39"/>
    <w:rsid w:val="00253301"/>
    <w:pPr>
      <w:ind w:left="1540"/>
    </w:pPr>
  </w:style>
  <w:style w:type="paragraph" w:styleId="TM5">
    <w:name w:val="toc 5"/>
    <w:basedOn w:val="Normal"/>
    <w:next w:val="Normal"/>
    <w:autoRedefine/>
    <w:uiPriority w:val="39"/>
    <w:rsid w:val="00253301"/>
    <w:pPr>
      <w:ind w:left="880"/>
    </w:pPr>
  </w:style>
  <w:style w:type="paragraph" w:styleId="TM6">
    <w:name w:val="toc 6"/>
    <w:basedOn w:val="Normal"/>
    <w:next w:val="Normal"/>
    <w:autoRedefine/>
    <w:uiPriority w:val="39"/>
    <w:rsid w:val="00253301"/>
    <w:pPr>
      <w:ind w:left="1100"/>
    </w:pPr>
  </w:style>
  <w:style w:type="paragraph" w:styleId="TM7">
    <w:name w:val="toc 7"/>
    <w:basedOn w:val="Normal"/>
    <w:next w:val="Normal"/>
    <w:autoRedefine/>
    <w:uiPriority w:val="39"/>
    <w:rsid w:val="00253301"/>
    <w:pPr>
      <w:ind w:left="1320"/>
    </w:pPr>
  </w:style>
  <w:style w:type="paragraph" w:styleId="TM9">
    <w:name w:val="toc 9"/>
    <w:basedOn w:val="Normal"/>
    <w:next w:val="Normal"/>
    <w:autoRedefine/>
    <w:uiPriority w:val="39"/>
    <w:rsid w:val="00253301"/>
    <w:pPr>
      <w:ind w:left="1760"/>
    </w:pPr>
  </w:style>
  <w:style w:type="paragraph" w:styleId="Explorateurdedocuments">
    <w:name w:val="Document Map"/>
    <w:basedOn w:val="Normal"/>
    <w:semiHidden/>
    <w:qFormat/>
    <w:rsid w:val="00253301"/>
    <w:pPr>
      <w:shd w:val="clear" w:color="auto" w:fill="000080"/>
    </w:pPr>
    <w:rPr>
      <w:rFonts w:ascii="Tahoma" w:eastAsia="Arial Unicode MS" w:hAnsi="Tahoma" w:cs="Tahoma"/>
      <w:szCs w:val="22"/>
      <w:lang w:eastAsia="en-US"/>
    </w:rPr>
  </w:style>
  <w:style w:type="numbering" w:styleId="111111">
    <w:name w:val="Outline List 2"/>
    <w:basedOn w:val="Aucuneliste"/>
    <w:semiHidden/>
    <w:qFormat/>
    <w:rsid w:val="00253301"/>
    <w:pPr>
      <w:numPr>
        <w:numId w:val="1"/>
      </w:numPr>
    </w:pPr>
  </w:style>
  <w:style w:type="numbering" w:styleId="1ai">
    <w:name w:val="Outline List 1"/>
    <w:basedOn w:val="Aucuneliste"/>
    <w:semiHidden/>
    <w:qFormat/>
    <w:rsid w:val="00253301"/>
    <w:pPr>
      <w:numPr>
        <w:numId w:val="2"/>
      </w:numPr>
    </w:pPr>
  </w:style>
  <w:style w:type="paragraph" w:customStyle="1" w:styleId="Annex1">
    <w:name w:val="Annex 1"/>
    <w:basedOn w:val="Normal"/>
    <w:next w:val="Normal"/>
    <w:link w:val="Annex1Char"/>
    <w:qFormat/>
    <w:rsid w:val="00253301"/>
    <w:pPr>
      <w:keepNext/>
      <w:pageBreakBefore/>
      <w:numPr>
        <w:numId w:val="3"/>
      </w:numPr>
      <w:spacing w:before="240"/>
      <w:jc w:val="left"/>
      <w:outlineLvl w:val="0"/>
    </w:pPr>
    <w:rPr>
      <w:b/>
      <w:sz w:val="32"/>
    </w:rPr>
  </w:style>
  <w:style w:type="character" w:customStyle="1" w:styleId="Annex1Char">
    <w:name w:val="Annex 1 Char"/>
    <w:link w:val="Annex1"/>
    <w:qFormat/>
    <w:rsid w:val="00253301"/>
    <w:rPr>
      <w:rFonts w:asciiTheme="minorHAnsi" w:eastAsia="Batang" w:hAnsiTheme="minorHAnsi"/>
      <w:b/>
      <w:sz w:val="32"/>
      <w:lang w:eastAsia="ko-KR"/>
    </w:rPr>
  </w:style>
  <w:style w:type="paragraph" w:customStyle="1" w:styleId="Annex2">
    <w:name w:val="Annex 2"/>
    <w:basedOn w:val="Annex1"/>
    <w:next w:val="Normal"/>
    <w:qFormat/>
    <w:rsid w:val="00253301"/>
    <w:pPr>
      <w:pageBreakBefore w:val="0"/>
      <w:numPr>
        <w:ilvl w:val="1"/>
      </w:numPr>
      <w:outlineLvl w:val="1"/>
    </w:pPr>
    <w:rPr>
      <w:sz w:val="28"/>
    </w:rPr>
  </w:style>
  <w:style w:type="paragraph" w:customStyle="1" w:styleId="Annex3">
    <w:name w:val="Annex 3"/>
    <w:basedOn w:val="Annex1"/>
    <w:next w:val="Normal"/>
    <w:link w:val="Annex3Char"/>
    <w:qFormat/>
    <w:rsid w:val="00253301"/>
    <w:pPr>
      <w:pageBreakBefore w:val="0"/>
      <w:numPr>
        <w:ilvl w:val="2"/>
      </w:numPr>
      <w:outlineLvl w:val="2"/>
    </w:pPr>
    <w:rPr>
      <w:sz w:val="22"/>
    </w:rPr>
  </w:style>
  <w:style w:type="character" w:customStyle="1" w:styleId="Annex3Char">
    <w:name w:val="Annex 3 Char"/>
    <w:link w:val="Annex3"/>
    <w:qFormat/>
    <w:rsid w:val="00253301"/>
    <w:rPr>
      <w:rFonts w:asciiTheme="minorHAnsi" w:eastAsia="Batang" w:hAnsiTheme="minorHAnsi"/>
      <w:b/>
      <w:sz w:val="22"/>
      <w:lang w:eastAsia="ko-KR"/>
    </w:rPr>
  </w:style>
  <w:style w:type="paragraph" w:customStyle="1" w:styleId="Annex4">
    <w:name w:val="Annex 4"/>
    <w:basedOn w:val="Annex1"/>
    <w:next w:val="Normal"/>
    <w:qFormat/>
    <w:rsid w:val="00253301"/>
    <w:pPr>
      <w:pageBreakBefore w:val="0"/>
      <w:numPr>
        <w:ilvl w:val="3"/>
      </w:numPr>
      <w:outlineLvl w:val="3"/>
    </w:pPr>
    <w:rPr>
      <w:sz w:val="22"/>
    </w:rPr>
  </w:style>
  <w:style w:type="paragraph" w:customStyle="1" w:styleId="Annex5">
    <w:name w:val="Annex 5"/>
    <w:basedOn w:val="Annex1"/>
    <w:next w:val="Normal"/>
    <w:qFormat/>
    <w:rsid w:val="00253301"/>
    <w:pPr>
      <w:pageBreakBefore w:val="0"/>
      <w:numPr>
        <w:ilvl w:val="4"/>
      </w:numPr>
      <w:outlineLvl w:val="4"/>
    </w:pPr>
    <w:rPr>
      <w:sz w:val="22"/>
    </w:rPr>
  </w:style>
  <w:style w:type="paragraph" w:customStyle="1" w:styleId="Appendix1">
    <w:name w:val="Appendix 1"/>
    <w:basedOn w:val="Normal"/>
    <w:next w:val="Normal"/>
    <w:qFormat/>
    <w:rsid w:val="00253301"/>
    <w:pPr>
      <w:keepNext/>
      <w:pageBreakBefore/>
      <w:numPr>
        <w:numId w:val="6"/>
      </w:numPr>
      <w:spacing w:before="240"/>
      <w:outlineLvl w:val="0"/>
    </w:pPr>
    <w:rPr>
      <w:b/>
      <w:sz w:val="32"/>
    </w:rPr>
  </w:style>
  <w:style w:type="paragraph" w:customStyle="1" w:styleId="Appendix2">
    <w:name w:val="Appendix 2"/>
    <w:basedOn w:val="Normal"/>
    <w:next w:val="Normal"/>
    <w:qFormat/>
    <w:rsid w:val="00253301"/>
    <w:pPr>
      <w:keepNext/>
      <w:numPr>
        <w:ilvl w:val="1"/>
        <w:numId w:val="6"/>
      </w:numPr>
      <w:spacing w:before="240"/>
      <w:outlineLvl w:val="1"/>
    </w:pPr>
    <w:rPr>
      <w:b/>
      <w:sz w:val="28"/>
    </w:rPr>
  </w:style>
  <w:style w:type="paragraph" w:customStyle="1" w:styleId="Appendix3">
    <w:name w:val="Appendix 3"/>
    <w:basedOn w:val="Normal"/>
    <w:next w:val="Normal"/>
    <w:qFormat/>
    <w:rsid w:val="00253301"/>
    <w:pPr>
      <w:keepNext/>
      <w:numPr>
        <w:ilvl w:val="2"/>
        <w:numId w:val="6"/>
      </w:numPr>
      <w:spacing w:before="240"/>
      <w:outlineLvl w:val="2"/>
    </w:pPr>
    <w:rPr>
      <w:b/>
    </w:rPr>
  </w:style>
  <w:style w:type="paragraph" w:customStyle="1" w:styleId="Appendix4">
    <w:name w:val="Appendix 4"/>
    <w:basedOn w:val="Normal"/>
    <w:next w:val="Normal"/>
    <w:qFormat/>
    <w:rsid w:val="00253301"/>
    <w:pPr>
      <w:keepNext/>
      <w:numPr>
        <w:ilvl w:val="3"/>
        <w:numId w:val="6"/>
      </w:numPr>
      <w:spacing w:before="240"/>
      <w:outlineLvl w:val="3"/>
    </w:pPr>
    <w:rPr>
      <w:b/>
    </w:rPr>
  </w:style>
  <w:style w:type="paragraph" w:customStyle="1" w:styleId="Appendix5">
    <w:name w:val="Appendix 5"/>
    <w:basedOn w:val="Normal"/>
    <w:next w:val="Normal"/>
    <w:qFormat/>
    <w:rsid w:val="00253301"/>
    <w:pPr>
      <w:keepNext/>
      <w:numPr>
        <w:ilvl w:val="4"/>
        <w:numId w:val="6"/>
      </w:numPr>
      <w:spacing w:before="240"/>
      <w:outlineLvl w:val="4"/>
    </w:pPr>
    <w:rPr>
      <w:b/>
    </w:rPr>
  </w:style>
  <w:style w:type="numbering" w:styleId="ArticleSection">
    <w:name w:val="Outline List 3"/>
    <w:basedOn w:val="Aucuneliste"/>
    <w:semiHidden/>
    <w:qFormat/>
    <w:rsid w:val="00253301"/>
    <w:pPr>
      <w:numPr>
        <w:numId w:val="4"/>
      </w:numPr>
    </w:pPr>
  </w:style>
  <w:style w:type="paragraph" w:styleId="Corpsdetexte">
    <w:name w:val="Body Text"/>
    <w:basedOn w:val="Normal"/>
    <w:semiHidden/>
    <w:rsid w:val="00253301"/>
  </w:style>
  <w:style w:type="paragraph" w:styleId="Corpsdetexte2">
    <w:name w:val="Body Text 2"/>
    <w:basedOn w:val="Normal"/>
    <w:semiHidden/>
    <w:qFormat/>
    <w:rsid w:val="00253301"/>
    <w:pPr>
      <w:spacing w:line="480" w:lineRule="auto"/>
    </w:pPr>
  </w:style>
  <w:style w:type="paragraph" w:styleId="Corpsdetexte3">
    <w:name w:val="Body Text 3"/>
    <w:basedOn w:val="Normal"/>
    <w:semiHidden/>
    <w:qFormat/>
    <w:rsid w:val="00253301"/>
    <w:rPr>
      <w:sz w:val="16"/>
      <w:szCs w:val="16"/>
    </w:rPr>
  </w:style>
  <w:style w:type="paragraph" w:styleId="Retrait1religne">
    <w:name w:val="Body Text First Indent"/>
    <w:basedOn w:val="Corpsdetexte"/>
    <w:semiHidden/>
    <w:rsid w:val="00253301"/>
    <w:pPr>
      <w:ind w:firstLine="210"/>
    </w:pPr>
  </w:style>
  <w:style w:type="paragraph" w:styleId="Retraitcorpsdetexte">
    <w:name w:val="Body Text Indent"/>
    <w:basedOn w:val="Normal"/>
    <w:semiHidden/>
    <w:rsid w:val="00253301"/>
    <w:pPr>
      <w:ind w:left="284"/>
    </w:pPr>
  </w:style>
  <w:style w:type="paragraph" w:styleId="Retraitcorpset1relig">
    <w:name w:val="Body Text First Indent 2"/>
    <w:basedOn w:val="Retraitcorpsdetexte"/>
    <w:semiHidden/>
    <w:qFormat/>
    <w:rsid w:val="00253301"/>
    <w:pPr>
      <w:ind w:firstLine="210"/>
    </w:pPr>
  </w:style>
  <w:style w:type="paragraph" w:styleId="Retraitcorpsdetexte2">
    <w:name w:val="Body Text Indent 2"/>
    <w:basedOn w:val="Normal"/>
    <w:semiHidden/>
    <w:qFormat/>
    <w:rsid w:val="00253301"/>
    <w:pPr>
      <w:spacing w:line="480" w:lineRule="auto"/>
      <w:ind w:left="284"/>
    </w:pPr>
  </w:style>
  <w:style w:type="paragraph" w:styleId="Retraitcorpsdetexte3">
    <w:name w:val="Body Text Indent 3"/>
    <w:basedOn w:val="Normal"/>
    <w:semiHidden/>
    <w:qFormat/>
    <w:rsid w:val="00253301"/>
    <w:pPr>
      <w:ind w:left="284"/>
    </w:pPr>
    <w:rPr>
      <w:sz w:val="16"/>
      <w:szCs w:val="16"/>
    </w:rPr>
  </w:style>
  <w:style w:type="paragraph" w:styleId="Lgende">
    <w:name w:val="caption"/>
    <w:basedOn w:val="Normal"/>
    <w:next w:val="Normal"/>
    <w:qFormat/>
    <w:rsid w:val="00253301"/>
    <w:pPr>
      <w:jc w:val="center"/>
    </w:pPr>
    <w:rPr>
      <w:b/>
    </w:rPr>
  </w:style>
  <w:style w:type="paragraph" w:styleId="Formuledepolitesse">
    <w:name w:val="Closing"/>
    <w:basedOn w:val="Normal"/>
    <w:semiHidden/>
    <w:qFormat/>
    <w:rsid w:val="00253301"/>
    <w:pPr>
      <w:ind w:left="4252"/>
    </w:pPr>
  </w:style>
  <w:style w:type="paragraph" w:styleId="Date">
    <w:name w:val="Date"/>
    <w:basedOn w:val="Normal"/>
    <w:next w:val="Normal"/>
    <w:semiHidden/>
    <w:qFormat/>
    <w:rsid w:val="00253301"/>
  </w:style>
  <w:style w:type="paragraph" w:styleId="Signaturelectronique">
    <w:name w:val="E-mail Signature"/>
    <w:basedOn w:val="Normal"/>
    <w:semiHidden/>
    <w:qFormat/>
    <w:rsid w:val="00253301"/>
  </w:style>
  <w:style w:type="character" w:styleId="Accentuation">
    <w:name w:val="Emphasis"/>
    <w:uiPriority w:val="20"/>
    <w:qFormat/>
    <w:rsid w:val="00253301"/>
    <w:rPr>
      <w:i/>
      <w:iCs/>
    </w:rPr>
  </w:style>
  <w:style w:type="paragraph" w:styleId="Adressedestinataire">
    <w:name w:val="envelope address"/>
    <w:basedOn w:val="Normal"/>
    <w:semiHidden/>
    <w:qFormat/>
    <w:rsid w:val="00253301"/>
    <w:pPr>
      <w:framePr w:w="7920" w:h="1980" w:hRule="exact" w:hSpace="180" w:wrap="auto" w:hAnchor="page" w:xAlign="center" w:yAlign="bottom"/>
      <w:ind w:left="2880"/>
    </w:pPr>
    <w:rPr>
      <w:rFonts w:cs="Arial"/>
      <w:sz w:val="24"/>
    </w:rPr>
  </w:style>
  <w:style w:type="paragraph" w:styleId="Adresseexpditeur">
    <w:name w:val="envelope return"/>
    <w:basedOn w:val="Normal"/>
    <w:semiHidden/>
    <w:qFormat/>
    <w:rsid w:val="00253301"/>
    <w:rPr>
      <w:rFonts w:cs="Arial"/>
    </w:rPr>
  </w:style>
  <w:style w:type="character" w:styleId="Lienhypertextesuivivisit">
    <w:name w:val="FollowedHyperlink"/>
    <w:qFormat/>
    <w:rsid w:val="00253301"/>
    <w:rPr>
      <w:color w:val="800080"/>
      <w:u w:val="single"/>
    </w:rPr>
  </w:style>
  <w:style w:type="paragraph" w:styleId="Notedebasdepage">
    <w:name w:val="footnote text"/>
    <w:basedOn w:val="Normal"/>
    <w:qFormat/>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AcronymeHTML">
    <w:name w:val="HTML Acronym"/>
    <w:basedOn w:val="Policepardfaut"/>
    <w:semiHidden/>
    <w:qFormat/>
    <w:rsid w:val="00253301"/>
  </w:style>
  <w:style w:type="paragraph" w:styleId="AdresseHTML">
    <w:name w:val="HTML Address"/>
    <w:basedOn w:val="Normal"/>
    <w:semiHidden/>
    <w:qFormat/>
    <w:rsid w:val="00253301"/>
    <w:rPr>
      <w:rFonts w:eastAsia="Arial Unicode MS"/>
      <w:i/>
      <w:iCs/>
      <w:szCs w:val="22"/>
      <w:lang w:eastAsia="en-US"/>
    </w:rPr>
  </w:style>
  <w:style w:type="character" w:styleId="CitationHTML">
    <w:name w:val="HTML Cite"/>
    <w:semiHidden/>
    <w:qFormat/>
    <w:rsid w:val="00253301"/>
    <w:rPr>
      <w:i/>
      <w:iCs/>
    </w:rPr>
  </w:style>
  <w:style w:type="character" w:styleId="CodeHTML">
    <w:name w:val="HTML Code"/>
    <w:uiPriority w:val="99"/>
    <w:semiHidden/>
    <w:qFormat/>
    <w:rsid w:val="00253301"/>
    <w:rPr>
      <w:rFonts w:ascii="Courier New" w:hAnsi="Courier New" w:cs="Courier New"/>
      <w:sz w:val="20"/>
      <w:szCs w:val="20"/>
    </w:rPr>
  </w:style>
  <w:style w:type="character" w:styleId="DfinitionHTML">
    <w:name w:val="HTML Definition"/>
    <w:semiHidden/>
    <w:qFormat/>
    <w:rsid w:val="00253301"/>
    <w:rPr>
      <w:i/>
      <w:iCs/>
    </w:rPr>
  </w:style>
  <w:style w:type="character" w:styleId="ClavierHTML">
    <w:name w:val="HTML Keyboard"/>
    <w:semiHidden/>
    <w:qFormat/>
    <w:rsid w:val="00253301"/>
    <w:rPr>
      <w:rFonts w:ascii="Courier New" w:hAnsi="Courier New" w:cs="Courier New"/>
      <w:sz w:val="20"/>
      <w:szCs w:val="20"/>
    </w:rPr>
  </w:style>
  <w:style w:type="paragraph" w:styleId="PrformatHTML">
    <w:name w:val="HTML Preformatted"/>
    <w:basedOn w:val="Normal"/>
    <w:link w:val="PrformatHTMLCar"/>
    <w:uiPriority w:val="99"/>
    <w:semiHidden/>
    <w:qFormat/>
    <w:rsid w:val="00253301"/>
    <w:rPr>
      <w:rFonts w:ascii="Courier New" w:eastAsia="Arial Unicode MS" w:hAnsi="Courier New" w:cs="Courier New"/>
      <w:lang w:eastAsia="en-US"/>
    </w:rPr>
  </w:style>
  <w:style w:type="character" w:styleId="ExempleHTML">
    <w:name w:val="HTML Sample"/>
    <w:semiHidden/>
    <w:qFormat/>
    <w:rsid w:val="00253301"/>
    <w:rPr>
      <w:rFonts w:ascii="Courier New" w:hAnsi="Courier New" w:cs="Courier New"/>
    </w:rPr>
  </w:style>
  <w:style w:type="character" w:styleId="MachinecrireHTML">
    <w:name w:val="HTML Typewriter"/>
    <w:semiHidden/>
    <w:qFormat/>
    <w:rsid w:val="00253301"/>
    <w:rPr>
      <w:rFonts w:ascii="Courier New" w:hAnsi="Courier New" w:cs="Courier New"/>
      <w:sz w:val="20"/>
      <w:szCs w:val="20"/>
    </w:rPr>
  </w:style>
  <w:style w:type="character" w:styleId="VariableHTML">
    <w:name w:val="HTML Variable"/>
    <w:semiHidden/>
    <w:qFormat/>
    <w:rsid w:val="00253301"/>
    <w:rPr>
      <w:i/>
      <w:iCs/>
    </w:rPr>
  </w:style>
  <w:style w:type="paragraph" w:styleId="Index1">
    <w:name w:val="index 1"/>
    <w:basedOn w:val="Normal"/>
    <w:next w:val="Normal"/>
    <w:autoRedefine/>
    <w:semiHidden/>
    <w:qFormat/>
    <w:rsid w:val="00253301"/>
    <w:pPr>
      <w:ind w:left="220" w:hanging="220"/>
    </w:pPr>
    <w:rPr>
      <w:rFonts w:eastAsia="Arial Unicode MS"/>
      <w:szCs w:val="22"/>
      <w:lang w:eastAsia="en-US"/>
    </w:rPr>
  </w:style>
  <w:style w:type="paragraph" w:styleId="Index2">
    <w:name w:val="index 2"/>
    <w:basedOn w:val="Normal"/>
    <w:next w:val="Normal"/>
    <w:autoRedefine/>
    <w:semiHidden/>
    <w:qFormat/>
    <w:rsid w:val="00253301"/>
    <w:pPr>
      <w:ind w:left="440" w:hanging="220"/>
    </w:pPr>
    <w:rPr>
      <w:rFonts w:eastAsia="Arial Unicode MS"/>
      <w:szCs w:val="22"/>
      <w:lang w:eastAsia="en-US"/>
    </w:rPr>
  </w:style>
  <w:style w:type="paragraph" w:styleId="Index3">
    <w:name w:val="index 3"/>
    <w:basedOn w:val="Normal"/>
    <w:next w:val="Normal"/>
    <w:autoRedefine/>
    <w:semiHidden/>
    <w:qFormat/>
    <w:rsid w:val="00253301"/>
    <w:pPr>
      <w:ind w:left="660" w:hanging="220"/>
    </w:pPr>
    <w:rPr>
      <w:rFonts w:eastAsia="Arial Unicode MS"/>
      <w:szCs w:val="22"/>
      <w:lang w:eastAsia="en-US"/>
    </w:rPr>
  </w:style>
  <w:style w:type="paragraph" w:styleId="Index4">
    <w:name w:val="index 4"/>
    <w:basedOn w:val="Normal"/>
    <w:next w:val="Normal"/>
    <w:autoRedefine/>
    <w:semiHidden/>
    <w:qFormat/>
    <w:rsid w:val="00253301"/>
    <w:pPr>
      <w:ind w:left="880" w:hanging="220"/>
    </w:pPr>
  </w:style>
  <w:style w:type="paragraph" w:styleId="Index5">
    <w:name w:val="index 5"/>
    <w:basedOn w:val="Normal"/>
    <w:next w:val="Normal"/>
    <w:autoRedefine/>
    <w:semiHidden/>
    <w:qFormat/>
    <w:rsid w:val="00253301"/>
    <w:pPr>
      <w:ind w:left="1100" w:hanging="220"/>
    </w:pPr>
  </w:style>
  <w:style w:type="paragraph" w:styleId="Index6">
    <w:name w:val="index 6"/>
    <w:basedOn w:val="Normal"/>
    <w:next w:val="Normal"/>
    <w:autoRedefine/>
    <w:semiHidden/>
    <w:qFormat/>
    <w:rsid w:val="00253301"/>
    <w:pPr>
      <w:ind w:left="1320" w:hanging="220"/>
    </w:pPr>
  </w:style>
  <w:style w:type="paragraph" w:styleId="Index7">
    <w:name w:val="index 7"/>
    <w:basedOn w:val="Normal"/>
    <w:next w:val="Normal"/>
    <w:autoRedefine/>
    <w:semiHidden/>
    <w:qFormat/>
    <w:rsid w:val="00253301"/>
    <w:pPr>
      <w:ind w:left="1540" w:hanging="220"/>
    </w:pPr>
  </w:style>
  <w:style w:type="paragraph" w:styleId="Index8">
    <w:name w:val="index 8"/>
    <w:basedOn w:val="Normal"/>
    <w:next w:val="Normal"/>
    <w:autoRedefine/>
    <w:semiHidden/>
    <w:qFormat/>
    <w:rsid w:val="00253301"/>
    <w:pPr>
      <w:ind w:left="1760" w:hanging="220"/>
    </w:pPr>
  </w:style>
  <w:style w:type="paragraph" w:styleId="Index9">
    <w:name w:val="index 9"/>
    <w:basedOn w:val="Normal"/>
    <w:next w:val="Normal"/>
    <w:autoRedefine/>
    <w:semiHidden/>
    <w:qFormat/>
    <w:rsid w:val="00253301"/>
    <w:pPr>
      <w:ind w:left="1980" w:hanging="220"/>
    </w:pPr>
  </w:style>
  <w:style w:type="paragraph" w:styleId="Titreindex">
    <w:name w:val="index heading"/>
    <w:basedOn w:val="Normal"/>
    <w:next w:val="Index1"/>
    <w:semiHidden/>
    <w:qFormat/>
    <w:rsid w:val="00253301"/>
    <w:rPr>
      <w:rFonts w:eastAsia="Arial Unicode MS" w:cs="Arial"/>
      <w:b/>
      <w:bCs/>
      <w:szCs w:val="22"/>
      <w:lang w:eastAsia="en-US"/>
    </w:rPr>
  </w:style>
  <w:style w:type="paragraph" w:styleId="Liste">
    <w:name w:val="List"/>
    <w:basedOn w:val="Normal"/>
    <w:rsid w:val="00253301"/>
    <w:pPr>
      <w:ind w:left="567" w:hanging="567"/>
    </w:pPr>
  </w:style>
  <w:style w:type="paragraph" w:styleId="Liste2">
    <w:name w:val="List 2"/>
    <w:basedOn w:val="Normal"/>
    <w:rsid w:val="00253301"/>
    <w:pPr>
      <w:ind w:left="1134" w:hanging="567"/>
    </w:pPr>
  </w:style>
  <w:style w:type="paragraph" w:styleId="Liste3">
    <w:name w:val="List 3"/>
    <w:basedOn w:val="Normal"/>
    <w:rsid w:val="00253301"/>
    <w:pPr>
      <w:ind w:left="1701" w:hanging="567"/>
    </w:pPr>
  </w:style>
  <w:style w:type="paragraph" w:styleId="Liste4">
    <w:name w:val="List 4"/>
    <w:basedOn w:val="Normal"/>
    <w:semiHidden/>
    <w:rsid w:val="00253301"/>
    <w:pPr>
      <w:ind w:left="1132" w:hanging="283"/>
    </w:pPr>
    <w:rPr>
      <w:rFonts w:eastAsia="Arial Unicode MS"/>
      <w:szCs w:val="22"/>
      <w:lang w:eastAsia="en-US"/>
    </w:rPr>
  </w:style>
  <w:style w:type="paragraph" w:styleId="Liste5">
    <w:name w:val="List 5"/>
    <w:basedOn w:val="Normal"/>
    <w:semiHidden/>
    <w:rsid w:val="00253301"/>
    <w:pPr>
      <w:ind w:left="1415" w:hanging="283"/>
    </w:pPr>
    <w:rPr>
      <w:rFonts w:eastAsia="Arial Unicode MS"/>
      <w:szCs w:val="22"/>
      <w:lang w:eastAsia="en-US"/>
    </w:rPr>
  </w:style>
  <w:style w:type="paragraph" w:styleId="Listepuces">
    <w:name w:val="List Bullet"/>
    <w:basedOn w:val="Normal"/>
    <w:qFormat/>
    <w:rsid w:val="003B24F7"/>
    <w:pPr>
      <w:numPr>
        <w:numId w:val="7"/>
      </w:numPr>
    </w:pPr>
    <w:rPr>
      <w:rFonts w:eastAsia="Arial Unicode MS"/>
    </w:rPr>
  </w:style>
  <w:style w:type="paragraph" w:styleId="Listepuces2">
    <w:name w:val="List Bullet 2"/>
    <w:basedOn w:val="Normal"/>
    <w:qFormat/>
    <w:rsid w:val="003B24F7"/>
    <w:pPr>
      <w:numPr>
        <w:numId w:val="8"/>
      </w:numPr>
    </w:pPr>
    <w:rPr>
      <w:rFonts w:eastAsia="Arial Unicode MS"/>
    </w:rPr>
  </w:style>
  <w:style w:type="paragraph" w:styleId="Listepuces3">
    <w:name w:val="List Bullet 3"/>
    <w:basedOn w:val="Normal"/>
    <w:qFormat/>
    <w:rsid w:val="00253301"/>
    <w:pPr>
      <w:numPr>
        <w:numId w:val="9"/>
      </w:numPr>
    </w:pPr>
  </w:style>
  <w:style w:type="paragraph" w:styleId="Listepuces4">
    <w:name w:val="List Bullet 4"/>
    <w:basedOn w:val="Normal"/>
    <w:autoRedefine/>
    <w:semiHidden/>
    <w:qFormat/>
    <w:rsid w:val="00253301"/>
    <w:pPr>
      <w:numPr>
        <w:numId w:val="10"/>
      </w:numPr>
    </w:pPr>
    <w:rPr>
      <w:rFonts w:eastAsia="Arial Unicode MS"/>
      <w:szCs w:val="22"/>
      <w:lang w:eastAsia="en-US"/>
    </w:rPr>
  </w:style>
  <w:style w:type="paragraph" w:styleId="Listepuces5">
    <w:name w:val="List Bullet 5"/>
    <w:basedOn w:val="Normal"/>
    <w:autoRedefine/>
    <w:semiHidden/>
    <w:qFormat/>
    <w:rsid w:val="00253301"/>
    <w:pPr>
      <w:numPr>
        <w:numId w:val="11"/>
      </w:numPr>
    </w:pPr>
    <w:rPr>
      <w:rFonts w:eastAsia="Arial Unicode MS"/>
      <w:szCs w:val="22"/>
      <w:lang w:eastAsia="en-US"/>
    </w:rPr>
  </w:style>
  <w:style w:type="paragraph" w:styleId="Listecontinue">
    <w:name w:val="List Continue"/>
    <w:basedOn w:val="Normal"/>
    <w:link w:val="ListecontinueCar"/>
    <w:qFormat/>
    <w:rsid w:val="00253301"/>
    <w:pPr>
      <w:ind w:left="567"/>
    </w:pPr>
    <w:rPr>
      <w:rFonts w:eastAsia="Arial Unicode MS"/>
    </w:rPr>
  </w:style>
  <w:style w:type="paragraph" w:styleId="Listecontinue2">
    <w:name w:val="List Continue 2"/>
    <w:basedOn w:val="Normal"/>
    <w:qFormat/>
    <w:rsid w:val="00253301"/>
    <w:pPr>
      <w:ind w:left="1134"/>
    </w:pPr>
  </w:style>
  <w:style w:type="paragraph" w:styleId="Listecontinue3">
    <w:name w:val="List Continue 3"/>
    <w:basedOn w:val="Normal"/>
    <w:qFormat/>
    <w:rsid w:val="00253301"/>
    <w:pPr>
      <w:ind w:left="1701"/>
    </w:pPr>
  </w:style>
  <w:style w:type="paragraph" w:styleId="Listecontinue4">
    <w:name w:val="List Continue 4"/>
    <w:basedOn w:val="Normal"/>
    <w:semiHidden/>
    <w:qFormat/>
    <w:rsid w:val="00253301"/>
    <w:pPr>
      <w:ind w:left="1132"/>
    </w:pPr>
    <w:rPr>
      <w:rFonts w:eastAsia="Arial Unicode MS"/>
      <w:szCs w:val="22"/>
      <w:lang w:eastAsia="en-US"/>
    </w:rPr>
  </w:style>
  <w:style w:type="paragraph" w:styleId="Listecontinue5">
    <w:name w:val="List Continue 5"/>
    <w:basedOn w:val="Normal"/>
    <w:semiHidden/>
    <w:qFormat/>
    <w:rsid w:val="00253301"/>
    <w:pPr>
      <w:ind w:left="1415"/>
    </w:pPr>
    <w:rPr>
      <w:rFonts w:eastAsia="Arial Unicode MS"/>
      <w:szCs w:val="22"/>
      <w:lang w:eastAsia="en-US"/>
    </w:rPr>
  </w:style>
  <w:style w:type="character" w:customStyle="1" w:styleId="ListecontinueCar">
    <w:name w:val="Liste continue Car"/>
    <w:link w:val="Listecontinue"/>
    <w:qFormat/>
    <w:rsid w:val="00253301"/>
    <w:rPr>
      <w:rFonts w:ascii="Arial" w:eastAsia="Arial Unicode MS" w:hAnsi="Arial"/>
      <w:lang w:val="en-GB" w:eastAsia="ko-KR" w:bidi="ar-SA"/>
    </w:rPr>
  </w:style>
  <w:style w:type="paragraph" w:styleId="Listenumros">
    <w:name w:val="List Number"/>
    <w:basedOn w:val="Normal"/>
    <w:qFormat/>
    <w:rsid w:val="00253301"/>
    <w:pPr>
      <w:numPr>
        <w:numId w:val="12"/>
      </w:numPr>
    </w:pPr>
  </w:style>
  <w:style w:type="paragraph" w:styleId="Listenumros2">
    <w:name w:val="List Number 2"/>
    <w:basedOn w:val="Normal"/>
    <w:qFormat/>
    <w:rsid w:val="00253301"/>
    <w:pPr>
      <w:numPr>
        <w:numId w:val="13"/>
      </w:numPr>
    </w:pPr>
  </w:style>
  <w:style w:type="paragraph" w:styleId="Listenumros3">
    <w:name w:val="List Number 3"/>
    <w:basedOn w:val="Normal"/>
    <w:qFormat/>
    <w:rsid w:val="00253301"/>
    <w:pPr>
      <w:numPr>
        <w:numId w:val="14"/>
      </w:numPr>
    </w:pPr>
  </w:style>
  <w:style w:type="paragraph" w:styleId="Listenumros4">
    <w:name w:val="List Number 4"/>
    <w:basedOn w:val="Normal"/>
    <w:semiHidden/>
    <w:qFormat/>
    <w:rsid w:val="00253301"/>
    <w:pPr>
      <w:numPr>
        <w:numId w:val="15"/>
      </w:numPr>
    </w:pPr>
    <w:rPr>
      <w:rFonts w:eastAsia="Arial Unicode MS"/>
      <w:szCs w:val="22"/>
      <w:lang w:eastAsia="en-US"/>
    </w:rPr>
  </w:style>
  <w:style w:type="paragraph" w:styleId="Listenumros5">
    <w:name w:val="List Number 5"/>
    <w:basedOn w:val="Normal"/>
    <w:semiHidden/>
    <w:qFormat/>
    <w:rsid w:val="00253301"/>
    <w:pPr>
      <w:numPr>
        <w:numId w:val="16"/>
      </w:numPr>
    </w:pPr>
    <w:rPr>
      <w:rFonts w:eastAsia="Arial Unicode MS"/>
      <w:szCs w:val="22"/>
      <w:lang w:eastAsia="en-US"/>
    </w:rPr>
  </w:style>
  <w:style w:type="paragraph" w:styleId="En-ttedemessage">
    <w:name w:val="Message Header"/>
    <w:basedOn w:val="Normal"/>
    <w:semiHidden/>
    <w:qFormat/>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qFormat/>
    <w:rsid w:val="00253301"/>
    <w:rPr>
      <w:rFonts w:ascii="Times New Roman" w:hAnsi="Times New Roman"/>
      <w:sz w:val="24"/>
    </w:rPr>
  </w:style>
  <w:style w:type="paragraph" w:styleId="Titredenote">
    <w:name w:val="Note Heading"/>
    <w:basedOn w:val="Normal"/>
    <w:next w:val="Normal"/>
    <w:semiHidden/>
    <w:qFormat/>
    <w:rsid w:val="00253301"/>
  </w:style>
  <w:style w:type="paragraph" w:styleId="Textebrut">
    <w:name w:val="Plain Text"/>
    <w:basedOn w:val="Normal"/>
    <w:semiHidden/>
    <w:qFormat/>
    <w:rsid w:val="00253301"/>
    <w:rPr>
      <w:rFonts w:ascii="Courier New" w:hAnsi="Courier New" w:cs="Courier New"/>
    </w:rPr>
  </w:style>
  <w:style w:type="paragraph" w:customStyle="1" w:styleId="Reference">
    <w:name w:val="Reference"/>
    <w:basedOn w:val="Liste"/>
    <w:qFormat/>
    <w:rsid w:val="002B2DA7"/>
    <w:pPr>
      <w:numPr>
        <w:numId w:val="17"/>
      </w:numPr>
      <w:jc w:val="left"/>
    </w:pPr>
  </w:style>
  <w:style w:type="paragraph" w:styleId="Salutations">
    <w:name w:val="Salutation"/>
    <w:basedOn w:val="Normal"/>
    <w:next w:val="Normal"/>
    <w:semiHidden/>
    <w:rsid w:val="00253301"/>
  </w:style>
  <w:style w:type="character" w:styleId="lev">
    <w:name w:val="Strong"/>
    <w:uiPriority w:val="22"/>
    <w:qFormat/>
    <w:rsid w:val="00253301"/>
    <w:rPr>
      <w:b/>
      <w:bCs/>
    </w:rPr>
  </w:style>
  <w:style w:type="paragraph" w:styleId="Sous-titre">
    <w:name w:val="Subtitle"/>
    <w:basedOn w:val="Normal"/>
    <w:qFormat/>
    <w:rsid w:val="00253301"/>
    <w:pPr>
      <w:jc w:val="center"/>
      <w:outlineLvl w:val="1"/>
    </w:pPr>
    <w:rPr>
      <w:rFonts w:cs="Arial"/>
      <w:sz w:val="24"/>
    </w:rPr>
  </w:style>
  <w:style w:type="table" w:styleId="Effetsdetableau3D1">
    <w:name w:val="Table 3D effects 1"/>
    <w:basedOn w:val="TableauNormal"/>
    <w:semiHidden/>
    <w:rsid w:val="00253301"/>
    <w:pPr>
      <w:spacing w:before="60" w:after="6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253301"/>
    <w:pPr>
      <w:spacing w:before="60" w:after="6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253301"/>
    <w:pPr>
      <w:spacing w:before="60" w:after="6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semiHidden/>
    <w:rsid w:val="00253301"/>
    <w:pPr>
      <w:spacing w:before="60" w:after="6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253301"/>
    <w:pPr>
      <w:spacing w:before="60" w:after="6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253301"/>
    <w:pPr>
      <w:spacing w:before="60" w:after="6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253301"/>
    <w:pPr>
      <w:spacing w:before="60" w:after="6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semiHidden/>
    <w:rsid w:val="00253301"/>
    <w:pPr>
      <w:spacing w:before="60" w:after="6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253301"/>
    <w:pPr>
      <w:spacing w:before="60" w:after="6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253301"/>
    <w:pPr>
      <w:spacing w:before="60" w:after="6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semiHidden/>
    <w:rsid w:val="00253301"/>
    <w:pPr>
      <w:spacing w:before="60" w:after="6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253301"/>
    <w:pPr>
      <w:spacing w:before="60" w:after="6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253301"/>
    <w:pPr>
      <w:spacing w:before="60" w:after="6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253301"/>
    <w:pPr>
      <w:spacing w:before="60" w:after="6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253301"/>
    <w:pPr>
      <w:spacing w:before="60" w:after="6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semiHidden/>
    <w:rsid w:val="00253301"/>
    <w:pPr>
      <w:spacing w:before="60" w:after="6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semiHidden/>
    <w:rsid w:val="00253301"/>
    <w:pPr>
      <w:spacing w:before="60" w:after="6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rsid w:val="00253301"/>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semiHidden/>
    <w:rsid w:val="00253301"/>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253301"/>
    <w:pPr>
      <w:spacing w:before="60" w:after="6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253301"/>
    <w:pPr>
      <w:spacing w:before="60" w:after="6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253301"/>
    <w:pPr>
      <w:spacing w:before="60" w:after="6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253301"/>
    <w:pPr>
      <w:spacing w:before="60" w:after="6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rsid w:val="00253301"/>
    <w:pPr>
      <w:spacing w:before="60" w:after="6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semiHidden/>
    <w:rsid w:val="00253301"/>
    <w:pPr>
      <w:spacing w:before="60" w:after="6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253301"/>
    <w:pPr>
      <w:spacing w:before="60" w:after="6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253301"/>
    <w:pPr>
      <w:spacing w:before="60" w:after="6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253301"/>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253301"/>
    <w:pPr>
      <w:spacing w:before="60" w:after="6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253301"/>
    <w:pPr>
      <w:spacing w:before="60" w:after="6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253301"/>
    <w:pPr>
      <w:spacing w:before="60" w:after="6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semiHidden/>
    <w:qFormat/>
    <w:rsid w:val="00253301"/>
    <w:pPr>
      <w:ind w:left="220" w:hanging="220"/>
    </w:pPr>
  </w:style>
  <w:style w:type="paragraph" w:styleId="Tabledesillustrations">
    <w:name w:val="table of figures"/>
    <w:basedOn w:val="Normal"/>
    <w:next w:val="Normal"/>
    <w:uiPriority w:val="99"/>
    <w:qFormat/>
    <w:rsid w:val="00253301"/>
  </w:style>
  <w:style w:type="table" w:styleId="Tableauprofessionnel">
    <w:name w:val="Table Professional"/>
    <w:basedOn w:val="TableauNormal"/>
    <w:semiHidden/>
    <w:rsid w:val="00253301"/>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semiHidden/>
    <w:rsid w:val="00253301"/>
    <w:pPr>
      <w:spacing w:before="60" w:after="6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253301"/>
    <w:pPr>
      <w:spacing w:before="60" w:after="6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semiHidden/>
    <w:rsid w:val="00253301"/>
    <w:pPr>
      <w:spacing w:before="60" w:after="6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253301"/>
    <w:pPr>
      <w:spacing w:before="60" w:after="6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semiHidden/>
    <w:rsid w:val="00253301"/>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semiHidden/>
    <w:rsid w:val="00253301"/>
    <w:pPr>
      <w:spacing w:before="60" w:after="6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253301"/>
    <w:pPr>
      <w:spacing w:before="60" w:after="6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253301"/>
    <w:pPr>
      <w:spacing w:before="60" w:after="6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semiHidden/>
    <w:qFormat/>
    <w:rsid w:val="00253301"/>
    <w:rPr>
      <w:rFonts w:cs="Arial"/>
      <w:b/>
      <w:bCs/>
      <w:sz w:val="24"/>
    </w:rPr>
  </w:style>
  <w:style w:type="paragraph" w:customStyle="1" w:styleId="SourceCode">
    <w:name w:val="Source Code"/>
    <w:basedOn w:val="Normal"/>
    <w:qFormat/>
    <w:rsid w:val="00111B97"/>
    <w:pPr>
      <w:wordWrap w:val="0"/>
    </w:pPr>
  </w:style>
  <w:style w:type="character" w:customStyle="1" w:styleId="KeywordTok">
    <w:name w:val="KeywordTok"/>
    <w:qFormat/>
    <w:rsid w:val="00C536E7"/>
    <w:rPr>
      <w:b/>
      <w:color w:val="007020"/>
    </w:rPr>
  </w:style>
  <w:style w:type="character" w:customStyle="1" w:styleId="DataTypeTok">
    <w:name w:val="DataTypeTok"/>
    <w:qFormat/>
    <w:rsid w:val="00C536E7"/>
    <w:rPr>
      <w:color w:val="902000"/>
    </w:rPr>
  </w:style>
  <w:style w:type="character" w:customStyle="1" w:styleId="DecValTok">
    <w:name w:val="DecValTok"/>
    <w:qFormat/>
    <w:rsid w:val="00C536E7"/>
    <w:rPr>
      <w:color w:val="40A070"/>
    </w:rPr>
  </w:style>
  <w:style w:type="character" w:customStyle="1" w:styleId="BaseNTok">
    <w:name w:val="BaseNTok"/>
    <w:qFormat/>
    <w:rsid w:val="00C536E7"/>
    <w:rPr>
      <w:color w:val="40A070"/>
    </w:rPr>
  </w:style>
  <w:style w:type="character" w:customStyle="1" w:styleId="FloatTok">
    <w:name w:val="FloatTok"/>
    <w:qFormat/>
    <w:rsid w:val="00C536E7"/>
    <w:rPr>
      <w:color w:val="40A070"/>
    </w:rPr>
  </w:style>
  <w:style w:type="character" w:customStyle="1" w:styleId="CharTok">
    <w:name w:val="CharTok"/>
    <w:qFormat/>
    <w:rsid w:val="00C536E7"/>
    <w:rPr>
      <w:color w:val="4070A0"/>
    </w:rPr>
  </w:style>
  <w:style w:type="character" w:customStyle="1" w:styleId="StringTok">
    <w:name w:val="StringTok"/>
    <w:qFormat/>
    <w:rsid w:val="00C536E7"/>
    <w:rPr>
      <w:color w:val="4070A0"/>
    </w:rPr>
  </w:style>
  <w:style w:type="character" w:customStyle="1" w:styleId="CommentTok">
    <w:name w:val="CommentTok"/>
    <w:qFormat/>
    <w:rsid w:val="00C536E7"/>
    <w:rPr>
      <w:i/>
      <w:color w:val="60A0B0"/>
    </w:rPr>
  </w:style>
  <w:style w:type="character" w:customStyle="1" w:styleId="OtherTok">
    <w:name w:val="OtherTok"/>
    <w:qFormat/>
    <w:rsid w:val="00C536E7"/>
    <w:rPr>
      <w:color w:val="007020"/>
    </w:rPr>
  </w:style>
  <w:style w:type="character" w:customStyle="1" w:styleId="AlertTok">
    <w:name w:val="AlertTok"/>
    <w:qFormat/>
    <w:rsid w:val="00C536E7"/>
    <w:rPr>
      <w:b/>
      <w:color w:val="FF0000"/>
    </w:rPr>
  </w:style>
  <w:style w:type="character" w:customStyle="1" w:styleId="FunctionTok">
    <w:name w:val="FunctionTok"/>
    <w:qFormat/>
    <w:rsid w:val="00C536E7"/>
    <w:rPr>
      <w:color w:val="06287E"/>
    </w:rPr>
  </w:style>
  <w:style w:type="character" w:customStyle="1" w:styleId="RegionMarkerTok">
    <w:name w:val="RegionMarkerTok"/>
    <w:qFormat/>
    <w:rsid w:val="00C536E7"/>
  </w:style>
  <w:style w:type="character" w:customStyle="1" w:styleId="ErrorTok">
    <w:name w:val="ErrorTok"/>
    <w:qFormat/>
    <w:rsid w:val="00C536E7"/>
    <w:rPr>
      <w:b/>
      <w:color w:val="FF0000"/>
    </w:rPr>
  </w:style>
  <w:style w:type="character" w:customStyle="1" w:styleId="NormalTok">
    <w:name w:val="NormalTok"/>
    <w:qFormat/>
    <w:rsid w:val="00C536E7"/>
  </w:style>
  <w:style w:type="character" w:customStyle="1" w:styleId="ConstantTok">
    <w:name w:val="ConstantTok"/>
    <w:qFormat/>
    <w:rsid w:val="00FE19DB"/>
    <w:rPr>
      <w:color w:val="880000"/>
    </w:rPr>
  </w:style>
  <w:style w:type="character" w:customStyle="1" w:styleId="SpecialCharTok">
    <w:name w:val="SpecialCharTok"/>
    <w:qFormat/>
    <w:rsid w:val="00FE19DB"/>
    <w:rPr>
      <w:color w:val="4070A0"/>
    </w:rPr>
  </w:style>
  <w:style w:type="character" w:customStyle="1" w:styleId="VerbatimStringTok">
    <w:name w:val="VerbatimStringTok"/>
    <w:qFormat/>
    <w:rsid w:val="00FE19DB"/>
    <w:rPr>
      <w:color w:val="4070A0"/>
    </w:rPr>
  </w:style>
  <w:style w:type="character" w:customStyle="1" w:styleId="SpecialStringTok">
    <w:name w:val="SpecialStringTok"/>
    <w:qFormat/>
    <w:rsid w:val="00FE19DB"/>
    <w:rPr>
      <w:color w:val="BB6688"/>
    </w:rPr>
  </w:style>
  <w:style w:type="character" w:customStyle="1" w:styleId="ImportTok">
    <w:name w:val="ImportTok"/>
    <w:qFormat/>
    <w:rsid w:val="00FE19DB"/>
  </w:style>
  <w:style w:type="character" w:customStyle="1" w:styleId="DocumentationTok">
    <w:name w:val="DocumentationTok"/>
    <w:qFormat/>
    <w:rsid w:val="00FE19DB"/>
    <w:rPr>
      <w:i/>
      <w:color w:val="BA2121"/>
    </w:rPr>
  </w:style>
  <w:style w:type="character" w:customStyle="1" w:styleId="AnnotationTok">
    <w:name w:val="AnnotationTok"/>
    <w:qFormat/>
    <w:rsid w:val="00FE19DB"/>
    <w:rPr>
      <w:b/>
      <w:i/>
      <w:color w:val="60A0B0"/>
    </w:rPr>
  </w:style>
  <w:style w:type="character" w:customStyle="1" w:styleId="CommentVarTok">
    <w:name w:val="CommentVarTok"/>
    <w:qFormat/>
    <w:rsid w:val="00FE19DB"/>
    <w:rPr>
      <w:b/>
      <w:i/>
      <w:color w:val="60A0B0"/>
    </w:rPr>
  </w:style>
  <w:style w:type="character" w:customStyle="1" w:styleId="VariableTok">
    <w:name w:val="VariableTok"/>
    <w:qFormat/>
    <w:rsid w:val="00FE19DB"/>
    <w:rPr>
      <w:color w:val="19177C"/>
    </w:rPr>
  </w:style>
  <w:style w:type="character" w:customStyle="1" w:styleId="ControlFlowTok">
    <w:name w:val="ControlFlowTok"/>
    <w:qFormat/>
    <w:rsid w:val="00FE19DB"/>
    <w:rPr>
      <w:b/>
      <w:color w:val="007020"/>
    </w:rPr>
  </w:style>
  <w:style w:type="character" w:customStyle="1" w:styleId="OperatorTok">
    <w:name w:val="OperatorTok"/>
    <w:qFormat/>
    <w:rsid w:val="00FE19DB"/>
    <w:rPr>
      <w:color w:val="666666"/>
    </w:rPr>
  </w:style>
  <w:style w:type="character" w:customStyle="1" w:styleId="BuiltInTok">
    <w:name w:val="BuiltInTok"/>
    <w:qFormat/>
    <w:rsid w:val="00FE19DB"/>
  </w:style>
  <w:style w:type="character" w:customStyle="1" w:styleId="ExtensionTok">
    <w:name w:val="ExtensionTok"/>
    <w:qFormat/>
    <w:rsid w:val="00FE19DB"/>
  </w:style>
  <w:style w:type="character" w:customStyle="1" w:styleId="PreprocessorTok">
    <w:name w:val="PreprocessorTok"/>
    <w:qFormat/>
    <w:rsid w:val="00FE19DB"/>
    <w:rPr>
      <w:color w:val="BC7A00"/>
    </w:rPr>
  </w:style>
  <w:style w:type="character" w:customStyle="1" w:styleId="AttributeTok">
    <w:name w:val="AttributeTok"/>
    <w:qFormat/>
    <w:rsid w:val="00FE19DB"/>
    <w:rPr>
      <w:color w:val="7D9029"/>
    </w:rPr>
  </w:style>
  <w:style w:type="character" w:customStyle="1" w:styleId="InformationTok">
    <w:name w:val="InformationTok"/>
    <w:qFormat/>
    <w:rsid w:val="00FE19DB"/>
    <w:rPr>
      <w:b/>
      <w:i/>
      <w:color w:val="60A0B0"/>
    </w:rPr>
  </w:style>
  <w:style w:type="character" w:customStyle="1" w:styleId="WarningTok">
    <w:name w:val="WarningTok"/>
    <w:qFormat/>
    <w:rsid w:val="00FE19DB"/>
    <w:rPr>
      <w:b/>
      <w:i/>
      <w:color w:val="60A0B0"/>
    </w:rPr>
  </w:style>
  <w:style w:type="paragraph" w:styleId="Paragraphedeliste">
    <w:name w:val="List Paragraph"/>
    <w:basedOn w:val="Normal"/>
    <w:uiPriority w:val="34"/>
    <w:qFormat/>
    <w:rsid w:val="00553710"/>
    <w:pPr>
      <w:numPr>
        <w:numId w:val="18"/>
      </w:numPr>
      <w:spacing w:before="0" w:after="0"/>
    </w:pPr>
    <w:rPr>
      <w:rFonts w:ascii="Calibri" w:hAnsi="Calibri" w:cs="Calibri"/>
      <w:szCs w:val="22"/>
    </w:rPr>
  </w:style>
  <w:style w:type="paragraph" w:customStyle="1" w:styleId="AnnexH1">
    <w:name w:val="Annex H1"/>
    <w:basedOn w:val="Annex1"/>
    <w:link w:val="AnnexH1Char"/>
    <w:qFormat/>
    <w:rsid w:val="00CD045A"/>
    <w:rPr>
      <w:rFonts w:cs="Arial"/>
    </w:rPr>
  </w:style>
  <w:style w:type="character" w:customStyle="1" w:styleId="AnnexH1Char">
    <w:name w:val="Annex H1 Char"/>
    <w:basedOn w:val="Annex1Char"/>
    <w:link w:val="AnnexH1"/>
    <w:qFormat/>
    <w:rsid w:val="00CD045A"/>
    <w:rPr>
      <w:rFonts w:asciiTheme="minorHAnsi" w:eastAsia="Batang" w:hAnsiTheme="minorHAnsi" w:cs="Arial"/>
      <w:b/>
      <w:sz w:val="32"/>
      <w:lang w:eastAsia="ko-KR"/>
    </w:rPr>
  </w:style>
  <w:style w:type="paragraph" w:customStyle="1" w:styleId="EU-MeshBulletList">
    <w:name w:val="EU-Mesh Bullet List"/>
    <w:basedOn w:val="Normal"/>
    <w:qFormat/>
    <w:rsid w:val="00017353"/>
    <w:pPr>
      <w:numPr>
        <w:numId w:val="19"/>
      </w:numPr>
    </w:pPr>
  </w:style>
  <w:style w:type="character" w:customStyle="1" w:styleId="PrformatHTMLCar">
    <w:name w:val="Préformaté HTML Car"/>
    <w:basedOn w:val="Policepardfaut"/>
    <w:link w:val="PrformatHTML"/>
    <w:uiPriority w:val="99"/>
    <w:semiHidden/>
    <w:qFormat/>
    <w:rsid w:val="00E3241C"/>
    <w:rPr>
      <w:rFonts w:ascii="Courier New" w:eastAsia="Arial Unicode MS" w:hAnsi="Courier New" w:cs="Courier New"/>
      <w:sz w:val="22"/>
      <w:lang w:eastAsia="en-US"/>
    </w:rPr>
  </w:style>
  <w:style w:type="character" w:customStyle="1" w:styleId="pl-s">
    <w:name w:val="pl-s"/>
    <w:basedOn w:val="Policepardfaut"/>
    <w:qFormat/>
    <w:rsid w:val="00E3241C"/>
  </w:style>
  <w:style w:type="character" w:customStyle="1" w:styleId="pl-pds">
    <w:name w:val="pl-pds"/>
    <w:basedOn w:val="Policepardfaut"/>
    <w:qFormat/>
    <w:rsid w:val="00E3241C"/>
  </w:style>
  <w:style w:type="character" w:customStyle="1" w:styleId="apple-converted-space">
    <w:name w:val="apple-converted-space"/>
    <w:basedOn w:val="Policepardfaut"/>
    <w:qFormat/>
    <w:rsid w:val="00E3241C"/>
  </w:style>
  <w:style w:type="character" w:customStyle="1" w:styleId="st">
    <w:name w:val="st"/>
    <w:basedOn w:val="Policepardfaut"/>
    <w:qFormat/>
    <w:rsid w:val="00BF0885"/>
  </w:style>
  <w:style w:type="character" w:customStyle="1" w:styleId="InternetLink">
    <w:name w:val="Internet Link"/>
    <w:uiPriority w:val="99"/>
    <w:qFormat/>
    <w:rsid w:val="002D3AD8"/>
    <w:rPr>
      <w:color w:val="000080"/>
      <w:u w:val="single"/>
    </w:rPr>
  </w:style>
  <w:style w:type="character" w:customStyle="1" w:styleId="ListLabel1">
    <w:name w:val="ListLabel 1"/>
    <w:qFormat/>
    <w:rsid w:val="002D3AD8"/>
    <w:rPr>
      <w:rFonts w:cs="Arial Unicode MS"/>
    </w:rPr>
  </w:style>
  <w:style w:type="character" w:customStyle="1" w:styleId="ListLabel2">
    <w:name w:val="ListLabel 2"/>
    <w:qFormat/>
    <w:rsid w:val="002D3AD8"/>
    <w:rPr>
      <w:rFonts w:eastAsia="Times New Roman"/>
      <w:b w:val="0"/>
      <w:bCs w:val="0"/>
      <w:i w:val="0"/>
      <w:iCs w:val="0"/>
      <w:caps w:val="0"/>
      <w:smallCaps w:val="0"/>
      <w:strike w:val="0"/>
      <w:dstrike w:val="0"/>
      <w:vanish w:val="0"/>
      <w:spacing w:val="0"/>
      <w:position w:val="0"/>
      <w:sz w:val="24"/>
      <w:u w:val="none"/>
      <w:effect w:val="none"/>
      <w:vertAlign w:val="baseline"/>
      <w:em w:val="none"/>
    </w:rPr>
  </w:style>
  <w:style w:type="character" w:customStyle="1" w:styleId="ListLabel3">
    <w:name w:val="ListLabel 3"/>
    <w:qFormat/>
    <w:rsid w:val="002D3AD8"/>
    <w:rPr>
      <w:rFonts w:cs="Times New Roman"/>
    </w:rPr>
  </w:style>
  <w:style w:type="character" w:customStyle="1" w:styleId="ListLabel4">
    <w:name w:val="ListLabel 4"/>
    <w:qFormat/>
    <w:rsid w:val="002D3AD8"/>
    <w:rPr>
      <w:rFonts w:eastAsia="Batang" w:cs="Times New Roman"/>
    </w:rPr>
  </w:style>
  <w:style w:type="character" w:customStyle="1" w:styleId="ListLabel5">
    <w:name w:val="ListLabel 5"/>
    <w:qFormat/>
    <w:rsid w:val="002D3AD8"/>
    <w:rPr>
      <w:sz w:val="20"/>
    </w:rPr>
  </w:style>
  <w:style w:type="character" w:customStyle="1" w:styleId="ListLabel6">
    <w:name w:val="ListLabel 6"/>
    <w:qFormat/>
    <w:rsid w:val="002D3AD8"/>
    <w:rPr>
      <w:rFonts w:cs="Arial"/>
    </w:rPr>
  </w:style>
  <w:style w:type="character" w:customStyle="1" w:styleId="ListLabel7">
    <w:name w:val="ListLabel 7"/>
    <w:qFormat/>
    <w:rsid w:val="002D3AD8"/>
    <w:rPr>
      <w:rFonts w:cs="Courier New"/>
    </w:rPr>
  </w:style>
  <w:style w:type="character" w:customStyle="1" w:styleId="ListLabel8">
    <w:name w:val="ListLabel 8"/>
    <w:qFormat/>
    <w:rsid w:val="002D3AD8"/>
    <w:rPr>
      <w:lang w:val="pt-PT"/>
    </w:rPr>
  </w:style>
  <w:style w:type="character" w:customStyle="1" w:styleId="VisitedInternetLink">
    <w:name w:val="Visited Internet Link"/>
    <w:qFormat/>
    <w:rsid w:val="002D3AD8"/>
    <w:rPr>
      <w:color w:val="800000"/>
      <w:u w:val="single"/>
    </w:rPr>
  </w:style>
  <w:style w:type="character" w:customStyle="1" w:styleId="FootnoteCharacters">
    <w:name w:val="Footnote Characters"/>
    <w:qFormat/>
    <w:rsid w:val="002D3AD8"/>
  </w:style>
  <w:style w:type="character" w:customStyle="1" w:styleId="FootnoteAnchor">
    <w:name w:val="Footnote Anchor"/>
    <w:qFormat/>
    <w:rsid w:val="002D3AD8"/>
    <w:rPr>
      <w:vertAlign w:val="superscript"/>
    </w:rPr>
  </w:style>
  <w:style w:type="character" w:customStyle="1" w:styleId="SourceText">
    <w:name w:val="Source Text"/>
    <w:rsid w:val="002D3AD8"/>
    <w:rPr>
      <w:rFonts w:ascii="Liberation Mono" w:eastAsia="Liberation Mono" w:hAnsi="Liberation Mono" w:cs="Liberation Mono"/>
    </w:rPr>
  </w:style>
  <w:style w:type="character" w:customStyle="1" w:styleId="EndnoteAnchor">
    <w:name w:val="Endnote Anchor"/>
    <w:qFormat/>
    <w:rsid w:val="002D3AD8"/>
    <w:rPr>
      <w:vertAlign w:val="superscript"/>
    </w:rPr>
  </w:style>
  <w:style w:type="character" w:customStyle="1" w:styleId="EndnoteCharacters">
    <w:name w:val="Endnote Characters"/>
    <w:qFormat/>
    <w:rsid w:val="002D3AD8"/>
  </w:style>
  <w:style w:type="paragraph" w:customStyle="1" w:styleId="TextBody">
    <w:name w:val="Text Body"/>
    <w:basedOn w:val="Normal"/>
    <w:semiHidden/>
    <w:qFormat/>
    <w:rsid w:val="002D3AD8"/>
    <w:pPr>
      <w:suppressAutoHyphens/>
      <w:spacing w:line="288" w:lineRule="auto"/>
    </w:pPr>
    <w:rPr>
      <w:rFonts w:ascii="Calibri" w:hAnsi="Calibri"/>
    </w:rPr>
  </w:style>
  <w:style w:type="paragraph" w:customStyle="1" w:styleId="Index">
    <w:name w:val="Index"/>
    <w:basedOn w:val="Normal"/>
    <w:rsid w:val="002D3AD8"/>
    <w:pPr>
      <w:suppressLineNumbers/>
      <w:suppressAutoHyphens/>
    </w:pPr>
    <w:rPr>
      <w:rFonts w:ascii="Calibri" w:hAnsi="Calibri" w:cs="FreeSans"/>
    </w:rPr>
  </w:style>
  <w:style w:type="paragraph" w:customStyle="1" w:styleId="Contents4">
    <w:name w:val="Contents 4"/>
    <w:basedOn w:val="Normal"/>
    <w:next w:val="Normal"/>
    <w:autoRedefine/>
    <w:uiPriority w:val="39"/>
    <w:qFormat/>
    <w:rsid w:val="002D3AD8"/>
    <w:pPr>
      <w:suppressAutoHyphens/>
      <w:ind w:left="663"/>
    </w:pPr>
    <w:rPr>
      <w:rFonts w:ascii="Calibri" w:hAnsi="Calibri"/>
    </w:rPr>
  </w:style>
  <w:style w:type="paragraph" w:customStyle="1" w:styleId="Contents1">
    <w:name w:val="Contents 1"/>
    <w:basedOn w:val="Normal"/>
    <w:next w:val="Normal"/>
    <w:autoRedefine/>
    <w:uiPriority w:val="39"/>
    <w:qFormat/>
    <w:rsid w:val="002D3AD8"/>
    <w:pPr>
      <w:suppressAutoHyphens/>
    </w:pPr>
    <w:rPr>
      <w:rFonts w:ascii="Calibri" w:hAnsi="Calibri"/>
    </w:rPr>
  </w:style>
  <w:style w:type="paragraph" w:customStyle="1" w:styleId="Contents2">
    <w:name w:val="Contents 2"/>
    <w:basedOn w:val="Normal"/>
    <w:next w:val="Normal"/>
    <w:autoRedefine/>
    <w:uiPriority w:val="39"/>
    <w:qFormat/>
    <w:rsid w:val="002D3AD8"/>
    <w:pPr>
      <w:suppressAutoHyphens/>
      <w:ind w:left="220"/>
    </w:pPr>
    <w:rPr>
      <w:rFonts w:ascii="Calibri" w:hAnsi="Calibri"/>
    </w:rPr>
  </w:style>
  <w:style w:type="paragraph" w:customStyle="1" w:styleId="Contents3">
    <w:name w:val="Contents 3"/>
    <w:basedOn w:val="Normal"/>
    <w:next w:val="Normal"/>
    <w:autoRedefine/>
    <w:uiPriority w:val="39"/>
    <w:qFormat/>
    <w:rsid w:val="002D3AD8"/>
    <w:pPr>
      <w:suppressAutoHyphens/>
      <w:ind w:left="440"/>
    </w:pPr>
    <w:rPr>
      <w:rFonts w:ascii="Calibri" w:hAnsi="Calibri"/>
    </w:rPr>
  </w:style>
  <w:style w:type="paragraph" w:customStyle="1" w:styleId="Contents8">
    <w:name w:val="Contents 8"/>
    <w:basedOn w:val="Normal"/>
    <w:next w:val="Normal"/>
    <w:autoRedefine/>
    <w:uiPriority w:val="39"/>
    <w:qFormat/>
    <w:rsid w:val="002D3AD8"/>
    <w:pPr>
      <w:suppressAutoHyphens/>
      <w:ind w:left="1540"/>
    </w:pPr>
    <w:rPr>
      <w:rFonts w:ascii="Calibri" w:hAnsi="Calibri"/>
    </w:rPr>
  </w:style>
  <w:style w:type="paragraph" w:customStyle="1" w:styleId="Contents5">
    <w:name w:val="Contents 5"/>
    <w:basedOn w:val="Normal"/>
    <w:next w:val="Normal"/>
    <w:autoRedefine/>
    <w:uiPriority w:val="39"/>
    <w:qFormat/>
    <w:rsid w:val="002D3AD8"/>
    <w:pPr>
      <w:suppressAutoHyphens/>
      <w:ind w:left="880"/>
    </w:pPr>
    <w:rPr>
      <w:rFonts w:ascii="Calibri" w:hAnsi="Calibri"/>
    </w:rPr>
  </w:style>
  <w:style w:type="paragraph" w:customStyle="1" w:styleId="Contents6">
    <w:name w:val="Contents 6"/>
    <w:basedOn w:val="Normal"/>
    <w:next w:val="Normal"/>
    <w:autoRedefine/>
    <w:uiPriority w:val="39"/>
    <w:qFormat/>
    <w:rsid w:val="002D3AD8"/>
    <w:pPr>
      <w:suppressAutoHyphens/>
      <w:ind w:left="1100"/>
    </w:pPr>
    <w:rPr>
      <w:rFonts w:ascii="Calibri" w:hAnsi="Calibri"/>
    </w:rPr>
  </w:style>
  <w:style w:type="paragraph" w:customStyle="1" w:styleId="Contents7">
    <w:name w:val="Contents 7"/>
    <w:basedOn w:val="Normal"/>
    <w:next w:val="Normal"/>
    <w:autoRedefine/>
    <w:uiPriority w:val="39"/>
    <w:qFormat/>
    <w:rsid w:val="002D3AD8"/>
    <w:pPr>
      <w:suppressAutoHyphens/>
      <w:ind w:left="1320"/>
    </w:pPr>
    <w:rPr>
      <w:rFonts w:ascii="Calibri" w:hAnsi="Calibri"/>
    </w:rPr>
  </w:style>
  <w:style w:type="paragraph" w:customStyle="1" w:styleId="Contents9">
    <w:name w:val="Contents 9"/>
    <w:basedOn w:val="Normal"/>
    <w:next w:val="Normal"/>
    <w:autoRedefine/>
    <w:uiPriority w:val="39"/>
    <w:qFormat/>
    <w:rsid w:val="002D3AD8"/>
    <w:pPr>
      <w:suppressAutoHyphens/>
      <w:ind w:left="1760"/>
    </w:pPr>
    <w:rPr>
      <w:rFonts w:ascii="Calibri" w:hAnsi="Calibri"/>
    </w:rPr>
  </w:style>
  <w:style w:type="paragraph" w:customStyle="1" w:styleId="TextBodyIndent">
    <w:name w:val="Text Body Indent"/>
    <w:basedOn w:val="Normal"/>
    <w:semiHidden/>
    <w:qFormat/>
    <w:rsid w:val="002D3AD8"/>
    <w:pPr>
      <w:suppressAutoHyphens/>
      <w:ind w:left="284"/>
    </w:pPr>
    <w:rPr>
      <w:rFonts w:ascii="Calibri" w:hAnsi="Calibri"/>
    </w:rPr>
  </w:style>
  <w:style w:type="paragraph" w:customStyle="1" w:styleId="ComplimentaryClose">
    <w:name w:val="Complimentary Close"/>
    <w:basedOn w:val="Normal"/>
    <w:next w:val="Normal"/>
    <w:semiHidden/>
    <w:qFormat/>
    <w:rsid w:val="002D3AD8"/>
    <w:pPr>
      <w:suppressAutoHyphens/>
    </w:pPr>
    <w:rPr>
      <w:rFonts w:ascii="Calibri" w:hAnsi="Calibri"/>
    </w:rPr>
  </w:style>
  <w:style w:type="paragraph" w:customStyle="1" w:styleId="FrameContents">
    <w:name w:val="Frame Contents"/>
    <w:basedOn w:val="Normal"/>
    <w:qFormat/>
    <w:rsid w:val="002D3AD8"/>
    <w:pPr>
      <w:suppressAutoHyphens/>
    </w:pPr>
    <w:rPr>
      <w:rFonts w:ascii="Calibri" w:hAnsi="Calibri"/>
    </w:rPr>
  </w:style>
  <w:style w:type="paragraph" w:customStyle="1" w:styleId="Footnote">
    <w:name w:val="Footnote"/>
    <w:basedOn w:val="Normal"/>
    <w:qFormat/>
    <w:rsid w:val="002D3AD8"/>
    <w:pPr>
      <w:suppressAutoHyphens/>
    </w:pPr>
    <w:rPr>
      <w:rFonts w:ascii="Calibri" w:hAnsi="Calibri"/>
    </w:rPr>
  </w:style>
  <w:style w:type="character" w:customStyle="1" w:styleId="js-issue-title">
    <w:name w:val="js-issue-title"/>
    <w:basedOn w:val="Policepardfaut"/>
    <w:qFormat/>
    <w:rsid w:val="00BB35CE"/>
  </w:style>
  <w:style w:type="paragraph" w:customStyle="1" w:styleId="tablehead">
    <w:name w:val="table head"/>
    <w:qFormat/>
    <w:rsid w:val="008213FA"/>
    <w:pPr>
      <w:framePr w:hSpace="181" w:wrap="notBeside" w:vAnchor="text" w:hAnchor="margin" w:y="41"/>
      <w:numPr>
        <w:numId w:val="20"/>
      </w:numPr>
      <w:tabs>
        <w:tab w:val="clear" w:pos="1364"/>
        <w:tab w:val="left" w:pos="1005"/>
      </w:tabs>
      <w:spacing w:line="216" w:lineRule="auto"/>
      <w:ind w:left="771" w:hanging="360"/>
      <w:jc w:val="center"/>
    </w:pPr>
    <w:rPr>
      <w:rFonts w:ascii="Calibri" w:eastAsia="SimSun" w:hAnsi="Calibri"/>
      <w:smallCaps/>
      <w:noProof/>
      <w:color w:val="FFFFFF" w:themeColor="background1"/>
      <w:sz w:val="22"/>
      <w:szCs w:val="16"/>
      <w:lang w:bidi="he-IL"/>
    </w:rPr>
  </w:style>
  <w:style w:type="character" w:customStyle="1" w:styleId="Internetlink0">
    <w:name w:val="Internetlink"/>
    <w:uiPriority w:val="99"/>
    <w:rsid w:val="00823B65"/>
    <w:rPr>
      <w:u w:val="single"/>
    </w:rPr>
  </w:style>
  <w:style w:type="character" w:customStyle="1" w:styleId="Betont1">
    <w:name w:val="Betont1"/>
    <w:uiPriority w:val="20"/>
    <w:qFormat/>
    <w:rsid w:val="00823B65"/>
    <w:rPr>
      <w:i/>
      <w:iCs/>
    </w:rPr>
  </w:style>
  <w:style w:type="character" w:customStyle="1" w:styleId="Quelltext">
    <w:name w:val="Quelltext"/>
    <w:qFormat/>
    <w:rsid w:val="00823B65"/>
    <w:rPr>
      <w:rFonts w:ascii="Liberation Mono" w:eastAsia="Liberation Mono" w:hAnsi="Liberation Mono" w:cs="Liberation Mono"/>
    </w:rPr>
  </w:style>
  <w:style w:type="character" w:customStyle="1" w:styleId="ListLabel9">
    <w:name w:val="ListLabel 9"/>
    <w:qFormat/>
    <w:rsid w:val="00823B65"/>
    <w:rPr>
      <w:rFonts w:cs="FreeSans"/>
    </w:rPr>
  </w:style>
  <w:style w:type="character" w:customStyle="1" w:styleId="ListLabel10">
    <w:name w:val="ListLabel 10"/>
    <w:qFormat/>
    <w:rsid w:val="00823B65"/>
    <w:rPr>
      <w:rFonts w:cs="FreeSans"/>
    </w:rPr>
  </w:style>
  <w:style w:type="character" w:customStyle="1" w:styleId="ListLabel11">
    <w:name w:val="ListLabel 11"/>
    <w:qFormat/>
    <w:rsid w:val="00823B65"/>
    <w:rPr>
      <w:rFonts w:cs="FreeSans"/>
    </w:rPr>
  </w:style>
  <w:style w:type="character" w:customStyle="1" w:styleId="ListLabel12">
    <w:name w:val="ListLabel 12"/>
    <w:qFormat/>
    <w:rsid w:val="00823B65"/>
    <w:rPr>
      <w:rFonts w:cs="FreeSans"/>
    </w:rPr>
  </w:style>
  <w:style w:type="character" w:customStyle="1" w:styleId="ListLabel13">
    <w:name w:val="ListLabel 13"/>
    <w:qFormat/>
    <w:rsid w:val="00823B65"/>
    <w:rPr>
      <w:rFonts w:cs="FreeSans"/>
    </w:rPr>
  </w:style>
  <w:style w:type="character" w:customStyle="1" w:styleId="ListLabel14">
    <w:name w:val="ListLabel 14"/>
    <w:qFormat/>
    <w:rsid w:val="00823B65"/>
    <w:rPr>
      <w:rFonts w:cs="FreeSans"/>
    </w:rPr>
  </w:style>
  <w:style w:type="character" w:customStyle="1" w:styleId="ListLabel15">
    <w:name w:val="ListLabel 15"/>
    <w:qFormat/>
    <w:rsid w:val="00823B65"/>
    <w:rPr>
      <w:rFonts w:eastAsia="Times New Roman"/>
      <w:b w:val="0"/>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823B65"/>
    <w:rPr>
      <w:rFonts w:cs="Times New Roman"/>
    </w:rPr>
  </w:style>
  <w:style w:type="character" w:customStyle="1" w:styleId="ListLabel17">
    <w:name w:val="ListLabel 17"/>
    <w:qFormat/>
    <w:rsid w:val="00823B65"/>
    <w:rPr>
      <w:rFonts w:cs="Times New Roman"/>
    </w:rPr>
  </w:style>
  <w:style w:type="character" w:customStyle="1" w:styleId="ListLabel18">
    <w:name w:val="ListLabel 18"/>
    <w:qFormat/>
    <w:rsid w:val="00823B65"/>
    <w:rPr>
      <w:rFonts w:cs="Times New Roman"/>
    </w:rPr>
  </w:style>
  <w:style w:type="character" w:customStyle="1" w:styleId="ListLabel19">
    <w:name w:val="ListLabel 19"/>
    <w:qFormat/>
    <w:rsid w:val="00823B65"/>
    <w:rPr>
      <w:rFonts w:cs="Times New Roman"/>
    </w:rPr>
  </w:style>
  <w:style w:type="character" w:customStyle="1" w:styleId="ListLabel20">
    <w:name w:val="ListLabel 20"/>
    <w:qFormat/>
    <w:rsid w:val="00823B65"/>
    <w:rPr>
      <w:rFonts w:cs="Times New Roman"/>
    </w:rPr>
  </w:style>
  <w:style w:type="character" w:customStyle="1" w:styleId="ListLabel21">
    <w:name w:val="ListLabel 21"/>
    <w:qFormat/>
    <w:rsid w:val="00823B65"/>
    <w:rPr>
      <w:rFonts w:cs="Times New Roman"/>
    </w:rPr>
  </w:style>
  <w:style w:type="character" w:customStyle="1" w:styleId="ListLabel22">
    <w:name w:val="ListLabel 22"/>
    <w:qFormat/>
    <w:rsid w:val="00823B65"/>
    <w:rPr>
      <w:rFonts w:cs="Times New Roman"/>
    </w:rPr>
  </w:style>
  <w:style w:type="character" w:customStyle="1" w:styleId="ListLabel23">
    <w:name w:val="ListLabel 23"/>
    <w:qFormat/>
    <w:rsid w:val="00823B65"/>
    <w:rPr>
      <w:rFonts w:cs="Times New Roman"/>
    </w:rPr>
  </w:style>
  <w:style w:type="character" w:customStyle="1" w:styleId="ListLabel24">
    <w:name w:val="ListLabel 24"/>
    <w:qFormat/>
    <w:rsid w:val="00823B65"/>
    <w:rPr>
      <w:sz w:val="20"/>
    </w:rPr>
  </w:style>
  <w:style w:type="character" w:customStyle="1" w:styleId="ListLabel25">
    <w:name w:val="ListLabel 25"/>
    <w:qFormat/>
    <w:rsid w:val="00823B65"/>
    <w:rPr>
      <w:sz w:val="20"/>
    </w:rPr>
  </w:style>
  <w:style w:type="character" w:customStyle="1" w:styleId="ListLabel26">
    <w:name w:val="ListLabel 26"/>
    <w:qFormat/>
    <w:rsid w:val="00823B65"/>
    <w:rPr>
      <w:sz w:val="20"/>
    </w:rPr>
  </w:style>
  <w:style w:type="character" w:customStyle="1" w:styleId="ListLabel27">
    <w:name w:val="ListLabel 27"/>
    <w:qFormat/>
    <w:rsid w:val="00823B65"/>
    <w:rPr>
      <w:sz w:val="20"/>
    </w:rPr>
  </w:style>
  <w:style w:type="character" w:customStyle="1" w:styleId="ListLabel28">
    <w:name w:val="ListLabel 28"/>
    <w:qFormat/>
    <w:rsid w:val="00823B65"/>
    <w:rPr>
      <w:sz w:val="20"/>
    </w:rPr>
  </w:style>
  <w:style w:type="character" w:customStyle="1" w:styleId="ListLabel29">
    <w:name w:val="ListLabel 29"/>
    <w:qFormat/>
    <w:rsid w:val="00823B65"/>
    <w:rPr>
      <w:sz w:val="20"/>
    </w:rPr>
  </w:style>
  <w:style w:type="character" w:customStyle="1" w:styleId="ListLabel30">
    <w:name w:val="ListLabel 30"/>
    <w:qFormat/>
    <w:rsid w:val="00823B65"/>
    <w:rPr>
      <w:sz w:val="20"/>
    </w:rPr>
  </w:style>
  <w:style w:type="character" w:customStyle="1" w:styleId="ListLabel31">
    <w:name w:val="ListLabel 31"/>
    <w:qFormat/>
    <w:rsid w:val="00823B65"/>
    <w:rPr>
      <w:sz w:val="20"/>
    </w:rPr>
  </w:style>
  <w:style w:type="character" w:customStyle="1" w:styleId="ListLabel32">
    <w:name w:val="ListLabel 32"/>
    <w:qFormat/>
    <w:rsid w:val="00823B65"/>
    <w:rPr>
      <w:sz w:val="20"/>
    </w:rPr>
  </w:style>
  <w:style w:type="character" w:customStyle="1" w:styleId="ListLabel33">
    <w:name w:val="ListLabel 33"/>
    <w:qFormat/>
    <w:rsid w:val="00823B65"/>
    <w:rPr>
      <w:sz w:val="20"/>
    </w:rPr>
  </w:style>
  <w:style w:type="character" w:customStyle="1" w:styleId="ListLabel34">
    <w:name w:val="ListLabel 34"/>
    <w:qFormat/>
    <w:rsid w:val="00823B65"/>
    <w:rPr>
      <w:sz w:val="20"/>
    </w:rPr>
  </w:style>
  <w:style w:type="character" w:customStyle="1" w:styleId="ListLabel35">
    <w:name w:val="ListLabel 35"/>
    <w:qFormat/>
    <w:rsid w:val="00823B65"/>
    <w:rPr>
      <w:sz w:val="20"/>
    </w:rPr>
  </w:style>
  <w:style w:type="character" w:customStyle="1" w:styleId="ListLabel36">
    <w:name w:val="ListLabel 36"/>
    <w:qFormat/>
    <w:rsid w:val="00823B65"/>
    <w:rPr>
      <w:sz w:val="20"/>
    </w:rPr>
  </w:style>
  <w:style w:type="character" w:customStyle="1" w:styleId="ListLabel37">
    <w:name w:val="ListLabel 37"/>
    <w:qFormat/>
    <w:rsid w:val="00823B65"/>
    <w:rPr>
      <w:sz w:val="20"/>
    </w:rPr>
  </w:style>
  <w:style w:type="character" w:customStyle="1" w:styleId="ListLabel38">
    <w:name w:val="ListLabel 38"/>
    <w:qFormat/>
    <w:rsid w:val="00823B65"/>
    <w:rPr>
      <w:sz w:val="20"/>
    </w:rPr>
  </w:style>
  <w:style w:type="character" w:customStyle="1" w:styleId="ListLabel39">
    <w:name w:val="ListLabel 39"/>
    <w:qFormat/>
    <w:rsid w:val="00823B65"/>
    <w:rPr>
      <w:sz w:val="20"/>
    </w:rPr>
  </w:style>
  <w:style w:type="character" w:customStyle="1" w:styleId="ListLabel40">
    <w:name w:val="ListLabel 40"/>
    <w:qFormat/>
    <w:rsid w:val="00823B65"/>
    <w:rPr>
      <w:sz w:val="20"/>
    </w:rPr>
  </w:style>
  <w:style w:type="character" w:customStyle="1" w:styleId="ListLabel41">
    <w:name w:val="ListLabel 41"/>
    <w:qFormat/>
    <w:rsid w:val="00823B65"/>
    <w:rPr>
      <w:sz w:val="20"/>
    </w:rPr>
  </w:style>
  <w:style w:type="character" w:customStyle="1" w:styleId="ListLabel42">
    <w:name w:val="ListLabel 42"/>
    <w:qFormat/>
    <w:rsid w:val="00823B65"/>
    <w:rPr>
      <w:sz w:val="20"/>
    </w:rPr>
  </w:style>
  <w:style w:type="character" w:customStyle="1" w:styleId="ListLabel43">
    <w:name w:val="ListLabel 43"/>
    <w:qFormat/>
    <w:rsid w:val="00823B65"/>
    <w:rPr>
      <w:sz w:val="20"/>
    </w:rPr>
  </w:style>
  <w:style w:type="character" w:customStyle="1" w:styleId="ListLabel44">
    <w:name w:val="ListLabel 44"/>
    <w:qFormat/>
    <w:rsid w:val="00823B65"/>
    <w:rPr>
      <w:sz w:val="20"/>
    </w:rPr>
  </w:style>
  <w:style w:type="character" w:customStyle="1" w:styleId="ListLabel45">
    <w:name w:val="ListLabel 45"/>
    <w:qFormat/>
    <w:rsid w:val="00823B65"/>
    <w:rPr>
      <w:sz w:val="20"/>
    </w:rPr>
  </w:style>
  <w:style w:type="character" w:customStyle="1" w:styleId="ListLabel46">
    <w:name w:val="ListLabel 46"/>
    <w:qFormat/>
    <w:rsid w:val="00823B65"/>
    <w:rPr>
      <w:sz w:val="20"/>
    </w:rPr>
  </w:style>
  <w:style w:type="character" w:customStyle="1" w:styleId="ListLabel47">
    <w:name w:val="ListLabel 47"/>
    <w:qFormat/>
    <w:rsid w:val="00823B65"/>
    <w:rPr>
      <w:sz w:val="20"/>
    </w:rPr>
  </w:style>
  <w:style w:type="character" w:customStyle="1" w:styleId="ListLabel48">
    <w:name w:val="ListLabel 48"/>
    <w:qFormat/>
    <w:rsid w:val="00823B65"/>
    <w:rPr>
      <w:sz w:val="20"/>
    </w:rPr>
  </w:style>
  <w:style w:type="character" w:customStyle="1" w:styleId="ListLabel49">
    <w:name w:val="ListLabel 49"/>
    <w:qFormat/>
    <w:rsid w:val="00823B65"/>
    <w:rPr>
      <w:sz w:val="20"/>
    </w:rPr>
  </w:style>
  <w:style w:type="character" w:customStyle="1" w:styleId="ListLabel50">
    <w:name w:val="ListLabel 50"/>
    <w:qFormat/>
    <w:rsid w:val="00823B65"/>
    <w:rPr>
      <w:sz w:val="20"/>
    </w:rPr>
  </w:style>
  <w:style w:type="character" w:customStyle="1" w:styleId="ListLabel51">
    <w:name w:val="ListLabel 51"/>
    <w:qFormat/>
    <w:rsid w:val="00823B65"/>
    <w:rPr>
      <w:sz w:val="20"/>
    </w:rPr>
  </w:style>
  <w:style w:type="character" w:customStyle="1" w:styleId="ListLabel52">
    <w:name w:val="ListLabel 52"/>
    <w:qFormat/>
    <w:rsid w:val="00823B65"/>
    <w:rPr>
      <w:sz w:val="20"/>
    </w:rPr>
  </w:style>
  <w:style w:type="character" w:customStyle="1" w:styleId="ListLabel53">
    <w:name w:val="ListLabel 53"/>
    <w:qFormat/>
    <w:rsid w:val="00823B65"/>
    <w:rPr>
      <w:sz w:val="20"/>
    </w:rPr>
  </w:style>
  <w:style w:type="character" w:customStyle="1" w:styleId="ListLabel54">
    <w:name w:val="ListLabel 54"/>
    <w:qFormat/>
    <w:rsid w:val="00823B65"/>
    <w:rPr>
      <w:sz w:val="20"/>
    </w:rPr>
  </w:style>
  <w:style w:type="character" w:customStyle="1" w:styleId="ListLabel55">
    <w:name w:val="ListLabel 55"/>
    <w:qFormat/>
    <w:rsid w:val="00823B65"/>
    <w:rPr>
      <w:sz w:val="20"/>
    </w:rPr>
  </w:style>
  <w:style w:type="character" w:customStyle="1" w:styleId="ListLabel56">
    <w:name w:val="ListLabel 56"/>
    <w:qFormat/>
    <w:rsid w:val="00823B65"/>
    <w:rPr>
      <w:sz w:val="20"/>
    </w:rPr>
  </w:style>
  <w:style w:type="character" w:customStyle="1" w:styleId="ListLabel57">
    <w:name w:val="ListLabel 57"/>
    <w:qFormat/>
    <w:rsid w:val="00823B65"/>
    <w:rPr>
      <w:sz w:val="20"/>
    </w:rPr>
  </w:style>
  <w:style w:type="character" w:customStyle="1" w:styleId="ListLabel58">
    <w:name w:val="ListLabel 58"/>
    <w:qFormat/>
    <w:rsid w:val="00823B65"/>
    <w:rPr>
      <w:sz w:val="20"/>
    </w:rPr>
  </w:style>
  <w:style w:type="character" w:customStyle="1" w:styleId="ListLabel59">
    <w:name w:val="ListLabel 59"/>
    <w:qFormat/>
    <w:rsid w:val="00823B65"/>
    <w:rPr>
      <w:sz w:val="20"/>
    </w:rPr>
  </w:style>
  <w:style w:type="character" w:customStyle="1" w:styleId="ListLabel60">
    <w:name w:val="ListLabel 60"/>
    <w:qFormat/>
    <w:rsid w:val="00823B65"/>
    <w:rPr>
      <w:sz w:val="20"/>
    </w:rPr>
  </w:style>
  <w:style w:type="character" w:customStyle="1" w:styleId="ListLabel61">
    <w:name w:val="ListLabel 61"/>
    <w:qFormat/>
    <w:rsid w:val="00823B65"/>
    <w:rPr>
      <w:sz w:val="20"/>
    </w:rPr>
  </w:style>
  <w:style w:type="character" w:customStyle="1" w:styleId="ListLabel62">
    <w:name w:val="ListLabel 62"/>
    <w:qFormat/>
    <w:rsid w:val="00823B65"/>
    <w:rPr>
      <w:sz w:val="20"/>
    </w:rPr>
  </w:style>
  <w:style w:type="character" w:customStyle="1" w:styleId="ListLabel63">
    <w:name w:val="ListLabel 63"/>
    <w:qFormat/>
    <w:rsid w:val="00823B65"/>
    <w:rPr>
      <w:sz w:val="20"/>
    </w:rPr>
  </w:style>
  <w:style w:type="character" w:customStyle="1" w:styleId="ListLabel64">
    <w:name w:val="ListLabel 64"/>
    <w:qFormat/>
    <w:rsid w:val="00823B65"/>
    <w:rPr>
      <w:sz w:val="20"/>
    </w:rPr>
  </w:style>
  <w:style w:type="character" w:customStyle="1" w:styleId="ListLabel65">
    <w:name w:val="ListLabel 65"/>
    <w:qFormat/>
    <w:rsid w:val="00823B65"/>
    <w:rPr>
      <w:sz w:val="20"/>
    </w:rPr>
  </w:style>
  <w:style w:type="character" w:customStyle="1" w:styleId="ListLabel66">
    <w:name w:val="ListLabel 66"/>
    <w:qFormat/>
    <w:rsid w:val="00823B65"/>
    <w:rPr>
      <w:sz w:val="20"/>
    </w:rPr>
  </w:style>
  <w:style w:type="character" w:customStyle="1" w:styleId="ListLabel67">
    <w:name w:val="ListLabel 67"/>
    <w:qFormat/>
    <w:rsid w:val="00823B65"/>
    <w:rPr>
      <w:sz w:val="20"/>
    </w:rPr>
  </w:style>
  <w:style w:type="character" w:customStyle="1" w:styleId="ListLabel68">
    <w:name w:val="ListLabel 68"/>
    <w:qFormat/>
    <w:rsid w:val="00823B65"/>
    <w:rPr>
      <w:sz w:val="20"/>
    </w:rPr>
  </w:style>
  <w:style w:type="character" w:customStyle="1" w:styleId="ListLabel69">
    <w:name w:val="ListLabel 69"/>
    <w:qFormat/>
    <w:rsid w:val="00823B65"/>
    <w:rPr>
      <w:rFonts w:cs="Courier New"/>
    </w:rPr>
  </w:style>
  <w:style w:type="character" w:customStyle="1" w:styleId="ListLabel70">
    <w:name w:val="ListLabel 70"/>
    <w:qFormat/>
    <w:rsid w:val="00823B65"/>
    <w:rPr>
      <w:rFonts w:cs="Courier New"/>
    </w:rPr>
  </w:style>
  <w:style w:type="character" w:customStyle="1" w:styleId="ListLabel71">
    <w:name w:val="ListLabel 71"/>
    <w:qFormat/>
    <w:rsid w:val="00823B65"/>
    <w:rPr>
      <w:rFonts w:cs="Courier New"/>
    </w:rPr>
  </w:style>
  <w:style w:type="character" w:customStyle="1" w:styleId="ListLabel72">
    <w:name w:val="ListLabel 72"/>
    <w:qFormat/>
    <w:rsid w:val="00823B65"/>
    <w:rPr>
      <w:rFonts w:cs="Courier New"/>
    </w:rPr>
  </w:style>
  <w:style w:type="character" w:customStyle="1" w:styleId="ListLabel73">
    <w:name w:val="ListLabel 73"/>
    <w:qFormat/>
    <w:rsid w:val="00823B65"/>
    <w:rPr>
      <w:rFonts w:cs="Courier New"/>
    </w:rPr>
  </w:style>
  <w:style w:type="character" w:customStyle="1" w:styleId="ListLabel74">
    <w:name w:val="ListLabel 74"/>
    <w:qFormat/>
    <w:rsid w:val="00823B65"/>
    <w:rPr>
      <w:rFonts w:cs="Courier New"/>
    </w:rPr>
  </w:style>
  <w:style w:type="character" w:customStyle="1" w:styleId="ListLabel75">
    <w:name w:val="ListLabel 75"/>
    <w:qFormat/>
    <w:rsid w:val="00823B65"/>
    <w:rPr>
      <w:rFonts w:cs="Symbol"/>
    </w:rPr>
  </w:style>
  <w:style w:type="character" w:customStyle="1" w:styleId="ListLabel76">
    <w:name w:val="ListLabel 76"/>
    <w:qFormat/>
    <w:rsid w:val="00823B65"/>
    <w:rPr>
      <w:rFonts w:cs="Courier New"/>
    </w:rPr>
  </w:style>
  <w:style w:type="character" w:customStyle="1" w:styleId="ListLabel77">
    <w:name w:val="ListLabel 77"/>
    <w:qFormat/>
    <w:rsid w:val="00823B65"/>
    <w:rPr>
      <w:rFonts w:cs="Wingdings"/>
    </w:rPr>
  </w:style>
  <w:style w:type="character" w:customStyle="1" w:styleId="ListLabel78">
    <w:name w:val="ListLabel 78"/>
    <w:qFormat/>
    <w:rsid w:val="00823B65"/>
    <w:rPr>
      <w:rFonts w:cs="Symbol"/>
    </w:rPr>
  </w:style>
  <w:style w:type="character" w:customStyle="1" w:styleId="ListLabel79">
    <w:name w:val="ListLabel 79"/>
    <w:qFormat/>
    <w:rsid w:val="00823B65"/>
    <w:rPr>
      <w:rFonts w:cs="Courier New"/>
    </w:rPr>
  </w:style>
  <w:style w:type="character" w:customStyle="1" w:styleId="ListLabel80">
    <w:name w:val="ListLabel 80"/>
    <w:qFormat/>
    <w:rsid w:val="00823B65"/>
    <w:rPr>
      <w:rFonts w:cs="Wingdings"/>
    </w:rPr>
  </w:style>
  <w:style w:type="character" w:customStyle="1" w:styleId="ListLabel81">
    <w:name w:val="ListLabel 81"/>
    <w:qFormat/>
    <w:rsid w:val="00823B65"/>
    <w:rPr>
      <w:rFonts w:cs="Symbol"/>
    </w:rPr>
  </w:style>
  <w:style w:type="character" w:customStyle="1" w:styleId="ListLabel82">
    <w:name w:val="ListLabel 82"/>
    <w:qFormat/>
    <w:rsid w:val="00823B65"/>
    <w:rPr>
      <w:rFonts w:cs="Courier New"/>
    </w:rPr>
  </w:style>
  <w:style w:type="character" w:customStyle="1" w:styleId="ListLabel83">
    <w:name w:val="ListLabel 83"/>
    <w:qFormat/>
    <w:rsid w:val="00823B65"/>
    <w:rPr>
      <w:rFonts w:cs="Wingdings"/>
    </w:rPr>
  </w:style>
  <w:style w:type="character" w:customStyle="1" w:styleId="ListLabel84">
    <w:name w:val="ListLabel 84"/>
    <w:qFormat/>
    <w:rsid w:val="00823B65"/>
    <w:rPr>
      <w:rFonts w:cs="Symbol"/>
    </w:rPr>
  </w:style>
  <w:style w:type="character" w:customStyle="1" w:styleId="ListLabel85">
    <w:name w:val="ListLabel 85"/>
    <w:qFormat/>
    <w:rsid w:val="00823B65"/>
    <w:rPr>
      <w:rFonts w:cs="Courier New"/>
    </w:rPr>
  </w:style>
  <w:style w:type="character" w:customStyle="1" w:styleId="ListLabel86">
    <w:name w:val="ListLabel 86"/>
    <w:qFormat/>
    <w:rsid w:val="00823B65"/>
    <w:rPr>
      <w:rFonts w:cs="Wingdings"/>
    </w:rPr>
  </w:style>
  <w:style w:type="character" w:customStyle="1" w:styleId="ListLabel87">
    <w:name w:val="ListLabel 87"/>
    <w:qFormat/>
    <w:rsid w:val="00823B65"/>
    <w:rPr>
      <w:rFonts w:cs="Symbol"/>
    </w:rPr>
  </w:style>
  <w:style w:type="character" w:customStyle="1" w:styleId="ListLabel88">
    <w:name w:val="ListLabel 88"/>
    <w:qFormat/>
    <w:rsid w:val="00823B65"/>
    <w:rPr>
      <w:rFonts w:cs="Courier New"/>
    </w:rPr>
  </w:style>
  <w:style w:type="character" w:customStyle="1" w:styleId="ListLabel89">
    <w:name w:val="ListLabel 89"/>
    <w:qFormat/>
    <w:rsid w:val="00823B65"/>
    <w:rPr>
      <w:rFonts w:cs="Wingdings"/>
    </w:rPr>
  </w:style>
  <w:style w:type="character" w:customStyle="1" w:styleId="ListLabel90">
    <w:name w:val="ListLabel 90"/>
    <w:qFormat/>
    <w:rsid w:val="00823B65"/>
    <w:rPr>
      <w:rFonts w:cs="Symbol"/>
    </w:rPr>
  </w:style>
  <w:style w:type="character" w:customStyle="1" w:styleId="ListLabel91">
    <w:name w:val="ListLabel 91"/>
    <w:qFormat/>
    <w:rsid w:val="00823B65"/>
    <w:rPr>
      <w:rFonts w:cs="Courier New"/>
    </w:rPr>
  </w:style>
  <w:style w:type="character" w:customStyle="1" w:styleId="ListLabel92">
    <w:name w:val="ListLabel 92"/>
    <w:qFormat/>
    <w:rsid w:val="00823B65"/>
    <w:rPr>
      <w:rFonts w:cs="Wingdings"/>
    </w:rPr>
  </w:style>
  <w:style w:type="character" w:customStyle="1" w:styleId="ListLabel93">
    <w:name w:val="ListLabel 93"/>
    <w:qFormat/>
    <w:rsid w:val="00823B65"/>
    <w:rPr>
      <w:rFonts w:cs="Times New Roman"/>
      <w:b w:val="0"/>
      <w:bCs w:val="0"/>
      <w:i w:val="0"/>
      <w:iCs w:val="0"/>
      <w:sz w:val="18"/>
      <w:szCs w:val="18"/>
    </w:rPr>
  </w:style>
  <w:style w:type="character" w:customStyle="1" w:styleId="Verzeichnissprung">
    <w:name w:val="Verzeichnissprung"/>
    <w:qFormat/>
    <w:rsid w:val="00823B65"/>
  </w:style>
  <w:style w:type="character" w:customStyle="1" w:styleId="Aufzhlungszeichen1">
    <w:name w:val="Aufzählungszeichen1"/>
    <w:qFormat/>
    <w:rsid w:val="00823B65"/>
    <w:rPr>
      <w:rFonts w:ascii="OpenSymbol" w:eastAsia="OpenSymbol" w:hAnsi="OpenSymbol" w:cs="OpenSymbol"/>
    </w:rPr>
  </w:style>
  <w:style w:type="character" w:customStyle="1" w:styleId="Nummerierungszeichen">
    <w:name w:val="Nummerierungszeichen"/>
    <w:qFormat/>
    <w:rsid w:val="00823B65"/>
  </w:style>
  <w:style w:type="character" w:customStyle="1" w:styleId="BesuchterInternetlink">
    <w:name w:val="Besuchter Internetlink"/>
    <w:rsid w:val="00823B65"/>
    <w:rPr>
      <w:color w:val="800000"/>
      <w:u w:val="single"/>
    </w:rPr>
  </w:style>
  <w:style w:type="character" w:customStyle="1" w:styleId="ListLabel94">
    <w:name w:val="ListLabel 94"/>
    <w:qFormat/>
    <w:rsid w:val="00823B65"/>
    <w:rPr>
      <w:rFonts w:cs="Symbol"/>
      <w:sz w:val="20"/>
    </w:rPr>
  </w:style>
  <w:style w:type="character" w:customStyle="1" w:styleId="ListLabel95">
    <w:name w:val="ListLabel 95"/>
    <w:qFormat/>
    <w:rsid w:val="00823B65"/>
    <w:rPr>
      <w:rFonts w:cs="Courier New"/>
      <w:sz w:val="20"/>
    </w:rPr>
  </w:style>
  <w:style w:type="character" w:customStyle="1" w:styleId="ListLabel96">
    <w:name w:val="ListLabel 96"/>
    <w:qFormat/>
    <w:rsid w:val="00823B65"/>
    <w:rPr>
      <w:rFonts w:cs="Wingdings"/>
      <w:sz w:val="20"/>
    </w:rPr>
  </w:style>
  <w:style w:type="character" w:customStyle="1" w:styleId="ListLabel97">
    <w:name w:val="ListLabel 97"/>
    <w:qFormat/>
    <w:rsid w:val="00823B65"/>
    <w:rPr>
      <w:rFonts w:cs="Wingdings"/>
      <w:sz w:val="20"/>
    </w:rPr>
  </w:style>
  <w:style w:type="character" w:customStyle="1" w:styleId="ListLabel98">
    <w:name w:val="ListLabel 98"/>
    <w:qFormat/>
    <w:rsid w:val="00823B65"/>
    <w:rPr>
      <w:rFonts w:cs="Wingdings"/>
      <w:sz w:val="20"/>
    </w:rPr>
  </w:style>
  <w:style w:type="character" w:customStyle="1" w:styleId="ListLabel99">
    <w:name w:val="ListLabel 99"/>
    <w:qFormat/>
    <w:rsid w:val="00823B65"/>
    <w:rPr>
      <w:rFonts w:cs="Wingdings"/>
      <w:sz w:val="20"/>
    </w:rPr>
  </w:style>
  <w:style w:type="character" w:customStyle="1" w:styleId="ListLabel100">
    <w:name w:val="ListLabel 100"/>
    <w:qFormat/>
    <w:rsid w:val="00823B65"/>
    <w:rPr>
      <w:rFonts w:cs="Wingdings"/>
      <w:sz w:val="20"/>
    </w:rPr>
  </w:style>
  <w:style w:type="character" w:customStyle="1" w:styleId="ListLabel101">
    <w:name w:val="ListLabel 101"/>
    <w:qFormat/>
    <w:rsid w:val="00823B65"/>
    <w:rPr>
      <w:rFonts w:cs="Wingdings"/>
      <w:sz w:val="20"/>
    </w:rPr>
  </w:style>
  <w:style w:type="character" w:customStyle="1" w:styleId="ListLabel102">
    <w:name w:val="ListLabel 102"/>
    <w:qFormat/>
    <w:rsid w:val="00823B65"/>
    <w:rPr>
      <w:rFonts w:cs="Wingdings"/>
      <w:sz w:val="20"/>
    </w:rPr>
  </w:style>
  <w:style w:type="character" w:customStyle="1" w:styleId="ListLabel103">
    <w:name w:val="ListLabel 103"/>
    <w:qFormat/>
    <w:rsid w:val="00823B65"/>
    <w:rPr>
      <w:rFonts w:cs="Symbol"/>
      <w:sz w:val="20"/>
    </w:rPr>
  </w:style>
  <w:style w:type="character" w:customStyle="1" w:styleId="ListLabel104">
    <w:name w:val="ListLabel 104"/>
    <w:qFormat/>
    <w:rsid w:val="00823B65"/>
    <w:rPr>
      <w:rFonts w:cs="Courier New"/>
      <w:sz w:val="20"/>
    </w:rPr>
  </w:style>
  <w:style w:type="character" w:customStyle="1" w:styleId="ListLabel105">
    <w:name w:val="ListLabel 105"/>
    <w:qFormat/>
    <w:rsid w:val="00823B65"/>
    <w:rPr>
      <w:rFonts w:cs="Wingdings"/>
      <w:sz w:val="20"/>
    </w:rPr>
  </w:style>
  <w:style w:type="character" w:customStyle="1" w:styleId="ListLabel106">
    <w:name w:val="ListLabel 106"/>
    <w:qFormat/>
    <w:rsid w:val="00823B65"/>
    <w:rPr>
      <w:rFonts w:cs="Wingdings"/>
      <w:sz w:val="20"/>
    </w:rPr>
  </w:style>
  <w:style w:type="character" w:customStyle="1" w:styleId="ListLabel107">
    <w:name w:val="ListLabel 107"/>
    <w:qFormat/>
    <w:rsid w:val="00823B65"/>
    <w:rPr>
      <w:rFonts w:cs="Wingdings"/>
      <w:sz w:val="20"/>
    </w:rPr>
  </w:style>
  <w:style w:type="character" w:customStyle="1" w:styleId="ListLabel108">
    <w:name w:val="ListLabel 108"/>
    <w:qFormat/>
    <w:rsid w:val="00823B65"/>
    <w:rPr>
      <w:rFonts w:cs="Wingdings"/>
      <w:sz w:val="20"/>
    </w:rPr>
  </w:style>
  <w:style w:type="character" w:customStyle="1" w:styleId="ListLabel109">
    <w:name w:val="ListLabel 109"/>
    <w:qFormat/>
    <w:rsid w:val="00823B65"/>
    <w:rPr>
      <w:rFonts w:cs="Wingdings"/>
      <w:sz w:val="20"/>
    </w:rPr>
  </w:style>
  <w:style w:type="character" w:customStyle="1" w:styleId="ListLabel110">
    <w:name w:val="ListLabel 110"/>
    <w:qFormat/>
    <w:rsid w:val="00823B65"/>
    <w:rPr>
      <w:rFonts w:cs="Wingdings"/>
      <w:sz w:val="20"/>
    </w:rPr>
  </w:style>
  <w:style w:type="character" w:customStyle="1" w:styleId="ListLabel111">
    <w:name w:val="ListLabel 111"/>
    <w:qFormat/>
    <w:rsid w:val="00823B65"/>
    <w:rPr>
      <w:rFonts w:cs="Wingdings"/>
      <w:sz w:val="20"/>
    </w:rPr>
  </w:style>
  <w:style w:type="character" w:customStyle="1" w:styleId="ListLabel112">
    <w:name w:val="ListLabel 112"/>
    <w:qFormat/>
    <w:rsid w:val="00823B65"/>
    <w:rPr>
      <w:rFonts w:cs="Symbol"/>
      <w:sz w:val="20"/>
    </w:rPr>
  </w:style>
  <w:style w:type="character" w:customStyle="1" w:styleId="ListLabel113">
    <w:name w:val="ListLabel 113"/>
    <w:qFormat/>
    <w:rsid w:val="00823B65"/>
    <w:rPr>
      <w:rFonts w:cs="Courier New"/>
      <w:sz w:val="20"/>
    </w:rPr>
  </w:style>
  <w:style w:type="character" w:customStyle="1" w:styleId="ListLabel114">
    <w:name w:val="ListLabel 114"/>
    <w:qFormat/>
    <w:rsid w:val="00823B65"/>
    <w:rPr>
      <w:rFonts w:cs="Wingdings"/>
      <w:sz w:val="20"/>
    </w:rPr>
  </w:style>
  <w:style w:type="character" w:customStyle="1" w:styleId="ListLabel115">
    <w:name w:val="ListLabel 115"/>
    <w:qFormat/>
    <w:rsid w:val="00823B65"/>
    <w:rPr>
      <w:rFonts w:cs="Wingdings"/>
      <w:sz w:val="20"/>
    </w:rPr>
  </w:style>
  <w:style w:type="character" w:customStyle="1" w:styleId="ListLabel116">
    <w:name w:val="ListLabel 116"/>
    <w:qFormat/>
    <w:rsid w:val="00823B65"/>
    <w:rPr>
      <w:rFonts w:cs="Wingdings"/>
      <w:sz w:val="20"/>
    </w:rPr>
  </w:style>
  <w:style w:type="character" w:customStyle="1" w:styleId="ListLabel117">
    <w:name w:val="ListLabel 117"/>
    <w:qFormat/>
    <w:rsid w:val="00823B65"/>
    <w:rPr>
      <w:rFonts w:cs="Wingdings"/>
      <w:sz w:val="20"/>
    </w:rPr>
  </w:style>
  <w:style w:type="character" w:customStyle="1" w:styleId="ListLabel118">
    <w:name w:val="ListLabel 118"/>
    <w:qFormat/>
    <w:rsid w:val="00823B65"/>
    <w:rPr>
      <w:rFonts w:cs="Wingdings"/>
      <w:sz w:val="20"/>
    </w:rPr>
  </w:style>
  <w:style w:type="character" w:customStyle="1" w:styleId="ListLabel119">
    <w:name w:val="ListLabel 119"/>
    <w:qFormat/>
    <w:rsid w:val="00823B65"/>
    <w:rPr>
      <w:rFonts w:cs="Wingdings"/>
      <w:sz w:val="20"/>
    </w:rPr>
  </w:style>
  <w:style w:type="character" w:customStyle="1" w:styleId="ListLabel120">
    <w:name w:val="ListLabel 120"/>
    <w:qFormat/>
    <w:rsid w:val="00823B65"/>
    <w:rPr>
      <w:rFonts w:cs="Wingdings"/>
      <w:sz w:val="20"/>
    </w:rPr>
  </w:style>
  <w:style w:type="character" w:customStyle="1" w:styleId="ListLabel121">
    <w:name w:val="ListLabel 121"/>
    <w:qFormat/>
    <w:rsid w:val="00823B65"/>
    <w:rPr>
      <w:rFonts w:cs="Symbol"/>
      <w:sz w:val="20"/>
    </w:rPr>
  </w:style>
  <w:style w:type="character" w:customStyle="1" w:styleId="ListLabel122">
    <w:name w:val="ListLabel 122"/>
    <w:qFormat/>
    <w:rsid w:val="00823B65"/>
    <w:rPr>
      <w:rFonts w:cs="Courier New"/>
      <w:sz w:val="20"/>
    </w:rPr>
  </w:style>
  <w:style w:type="character" w:customStyle="1" w:styleId="ListLabel123">
    <w:name w:val="ListLabel 123"/>
    <w:qFormat/>
    <w:rsid w:val="00823B65"/>
    <w:rPr>
      <w:rFonts w:cs="Wingdings"/>
      <w:sz w:val="20"/>
    </w:rPr>
  </w:style>
  <w:style w:type="character" w:customStyle="1" w:styleId="ListLabel124">
    <w:name w:val="ListLabel 124"/>
    <w:qFormat/>
    <w:rsid w:val="00823B65"/>
    <w:rPr>
      <w:rFonts w:cs="Wingdings"/>
      <w:sz w:val="20"/>
    </w:rPr>
  </w:style>
  <w:style w:type="character" w:customStyle="1" w:styleId="ListLabel125">
    <w:name w:val="ListLabel 125"/>
    <w:qFormat/>
    <w:rsid w:val="00823B65"/>
    <w:rPr>
      <w:rFonts w:cs="Wingdings"/>
      <w:sz w:val="20"/>
    </w:rPr>
  </w:style>
  <w:style w:type="character" w:customStyle="1" w:styleId="ListLabel126">
    <w:name w:val="ListLabel 126"/>
    <w:qFormat/>
    <w:rsid w:val="00823B65"/>
    <w:rPr>
      <w:rFonts w:cs="Wingdings"/>
      <w:sz w:val="20"/>
    </w:rPr>
  </w:style>
  <w:style w:type="character" w:customStyle="1" w:styleId="ListLabel127">
    <w:name w:val="ListLabel 127"/>
    <w:qFormat/>
    <w:rsid w:val="00823B65"/>
    <w:rPr>
      <w:rFonts w:cs="Wingdings"/>
      <w:sz w:val="20"/>
    </w:rPr>
  </w:style>
  <w:style w:type="character" w:customStyle="1" w:styleId="ListLabel128">
    <w:name w:val="ListLabel 128"/>
    <w:qFormat/>
    <w:rsid w:val="00823B65"/>
    <w:rPr>
      <w:rFonts w:cs="Wingdings"/>
      <w:sz w:val="20"/>
    </w:rPr>
  </w:style>
  <w:style w:type="character" w:customStyle="1" w:styleId="ListLabel129">
    <w:name w:val="ListLabel 129"/>
    <w:qFormat/>
    <w:rsid w:val="00823B65"/>
    <w:rPr>
      <w:rFonts w:cs="Wingdings"/>
      <w:sz w:val="20"/>
    </w:rPr>
  </w:style>
  <w:style w:type="character" w:customStyle="1" w:styleId="ListLabel130">
    <w:name w:val="ListLabel 130"/>
    <w:qFormat/>
    <w:rsid w:val="00823B65"/>
    <w:rPr>
      <w:rFonts w:cs="Symbol"/>
      <w:sz w:val="20"/>
    </w:rPr>
  </w:style>
  <w:style w:type="character" w:customStyle="1" w:styleId="ListLabel131">
    <w:name w:val="ListLabel 131"/>
    <w:qFormat/>
    <w:rsid w:val="00823B65"/>
    <w:rPr>
      <w:rFonts w:cs="Courier New"/>
      <w:sz w:val="20"/>
    </w:rPr>
  </w:style>
  <w:style w:type="character" w:customStyle="1" w:styleId="ListLabel132">
    <w:name w:val="ListLabel 132"/>
    <w:qFormat/>
    <w:rsid w:val="00823B65"/>
    <w:rPr>
      <w:rFonts w:cs="Wingdings"/>
      <w:sz w:val="20"/>
    </w:rPr>
  </w:style>
  <w:style w:type="character" w:customStyle="1" w:styleId="ListLabel133">
    <w:name w:val="ListLabel 133"/>
    <w:qFormat/>
    <w:rsid w:val="00823B65"/>
    <w:rPr>
      <w:rFonts w:cs="Wingdings"/>
      <w:sz w:val="20"/>
    </w:rPr>
  </w:style>
  <w:style w:type="character" w:customStyle="1" w:styleId="ListLabel134">
    <w:name w:val="ListLabel 134"/>
    <w:qFormat/>
    <w:rsid w:val="00823B65"/>
    <w:rPr>
      <w:rFonts w:cs="Wingdings"/>
      <w:sz w:val="20"/>
    </w:rPr>
  </w:style>
  <w:style w:type="character" w:customStyle="1" w:styleId="ListLabel135">
    <w:name w:val="ListLabel 135"/>
    <w:qFormat/>
    <w:rsid w:val="00823B65"/>
    <w:rPr>
      <w:rFonts w:cs="Wingdings"/>
      <w:sz w:val="20"/>
    </w:rPr>
  </w:style>
  <w:style w:type="character" w:customStyle="1" w:styleId="ListLabel136">
    <w:name w:val="ListLabel 136"/>
    <w:qFormat/>
    <w:rsid w:val="00823B65"/>
    <w:rPr>
      <w:rFonts w:cs="Wingdings"/>
      <w:sz w:val="20"/>
    </w:rPr>
  </w:style>
  <w:style w:type="character" w:customStyle="1" w:styleId="ListLabel137">
    <w:name w:val="ListLabel 137"/>
    <w:qFormat/>
    <w:rsid w:val="00823B65"/>
    <w:rPr>
      <w:rFonts w:cs="Wingdings"/>
      <w:sz w:val="20"/>
    </w:rPr>
  </w:style>
  <w:style w:type="character" w:customStyle="1" w:styleId="ListLabel138">
    <w:name w:val="ListLabel 138"/>
    <w:qFormat/>
    <w:rsid w:val="00823B65"/>
    <w:rPr>
      <w:rFonts w:cs="Wingdings"/>
      <w:sz w:val="20"/>
    </w:rPr>
  </w:style>
  <w:style w:type="character" w:customStyle="1" w:styleId="ListLabel139">
    <w:name w:val="ListLabel 139"/>
    <w:qFormat/>
    <w:rsid w:val="00823B65"/>
    <w:rPr>
      <w:rFonts w:cs="Symbol"/>
    </w:rPr>
  </w:style>
  <w:style w:type="character" w:customStyle="1" w:styleId="ListLabel140">
    <w:name w:val="ListLabel 140"/>
    <w:qFormat/>
    <w:rsid w:val="00823B65"/>
    <w:rPr>
      <w:rFonts w:cs="Courier New"/>
    </w:rPr>
  </w:style>
  <w:style w:type="character" w:customStyle="1" w:styleId="ListLabel141">
    <w:name w:val="ListLabel 141"/>
    <w:qFormat/>
    <w:rsid w:val="00823B65"/>
    <w:rPr>
      <w:rFonts w:cs="Wingdings"/>
    </w:rPr>
  </w:style>
  <w:style w:type="character" w:customStyle="1" w:styleId="ListLabel142">
    <w:name w:val="ListLabel 142"/>
    <w:qFormat/>
    <w:rsid w:val="00823B65"/>
    <w:rPr>
      <w:rFonts w:cs="Symbol"/>
    </w:rPr>
  </w:style>
  <w:style w:type="character" w:customStyle="1" w:styleId="ListLabel143">
    <w:name w:val="ListLabel 143"/>
    <w:qFormat/>
    <w:rsid w:val="00823B65"/>
    <w:rPr>
      <w:rFonts w:cs="Courier New"/>
    </w:rPr>
  </w:style>
  <w:style w:type="character" w:customStyle="1" w:styleId="ListLabel144">
    <w:name w:val="ListLabel 144"/>
    <w:qFormat/>
    <w:rsid w:val="00823B65"/>
    <w:rPr>
      <w:rFonts w:cs="Wingdings"/>
    </w:rPr>
  </w:style>
  <w:style w:type="character" w:customStyle="1" w:styleId="ListLabel145">
    <w:name w:val="ListLabel 145"/>
    <w:qFormat/>
    <w:rsid w:val="00823B65"/>
    <w:rPr>
      <w:rFonts w:cs="Symbol"/>
    </w:rPr>
  </w:style>
  <w:style w:type="character" w:customStyle="1" w:styleId="ListLabel146">
    <w:name w:val="ListLabel 146"/>
    <w:qFormat/>
    <w:rsid w:val="00823B65"/>
    <w:rPr>
      <w:rFonts w:cs="Courier New"/>
    </w:rPr>
  </w:style>
  <w:style w:type="character" w:customStyle="1" w:styleId="ListLabel147">
    <w:name w:val="ListLabel 147"/>
    <w:qFormat/>
    <w:rsid w:val="00823B65"/>
    <w:rPr>
      <w:rFonts w:cs="Wingdings"/>
    </w:rPr>
  </w:style>
  <w:style w:type="character" w:customStyle="1" w:styleId="ListLabel148">
    <w:name w:val="ListLabel 148"/>
    <w:qFormat/>
    <w:rsid w:val="00823B65"/>
    <w:rPr>
      <w:rFonts w:cs="Symbol"/>
    </w:rPr>
  </w:style>
  <w:style w:type="character" w:customStyle="1" w:styleId="ListLabel149">
    <w:name w:val="ListLabel 149"/>
    <w:qFormat/>
    <w:rsid w:val="00823B65"/>
    <w:rPr>
      <w:rFonts w:cs="Courier New"/>
    </w:rPr>
  </w:style>
  <w:style w:type="character" w:customStyle="1" w:styleId="ListLabel150">
    <w:name w:val="ListLabel 150"/>
    <w:qFormat/>
    <w:rsid w:val="00823B65"/>
    <w:rPr>
      <w:rFonts w:cs="Wingdings"/>
    </w:rPr>
  </w:style>
  <w:style w:type="character" w:customStyle="1" w:styleId="ListLabel151">
    <w:name w:val="ListLabel 151"/>
    <w:qFormat/>
    <w:rsid w:val="00823B65"/>
    <w:rPr>
      <w:rFonts w:cs="Symbol"/>
    </w:rPr>
  </w:style>
  <w:style w:type="character" w:customStyle="1" w:styleId="ListLabel152">
    <w:name w:val="ListLabel 152"/>
    <w:qFormat/>
    <w:rsid w:val="00823B65"/>
    <w:rPr>
      <w:rFonts w:cs="Courier New"/>
    </w:rPr>
  </w:style>
  <w:style w:type="character" w:customStyle="1" w:styleId="ListLabel153">
    <w:name w:val="ListLabel 153"/>
    <w:qFormat/>
    <w:rsid w:val="00823B65"/>
    <w:rPr>
      <w:rFonts w:cs="Wingdings"/>
    </w:rPr>
  </w:style>
  <w:style w:type="character" w:customStyle="1" w:styleId="ListLabel154">
    <w:name w:val="ListLabel 154"/>
    <w:qFormat/>
    <w:rsid w:val="00823B65"/>
    <w:rPr>
      <w:rFonts w:cs="Symbol"/>
    </w:rPr>
  </w:style>
  <w:style w:type="character" w:customStyle="1" w:styleId="ListLabel155">
    <w:name w:val="ListLabel 155"/>
    <w:qFormat/>
    <w:rsid w:val="00823B65"/>
    <w:rPr>
      <w:rFonts w:cs="Courier New"/>
    </w:rPr>
  </w:style>
  <w:style w:type="character" w:customStyle="1" w:styleId="ListLabel156">
    <w:name w:val="ListLabel 156"/>
    <w:qFormat/>
    <w:rsid w:val="00823B65"/>
    <w:rPr>
      <w:rFonts w:cs="Wingdings"/>
    </w:rPr>
  </w:style>
  <w:style w:type="character" w:customStyle="1" w:styleId="ListLabel157">
    <w:name w:val="ListLabel 157"/>
    <w:qFormat/>
    <w:rsid w:val="00823B65"/>
    <w:rPr>
      <w:rFonts w:cs="OpenSymbol"/>
    </w:rPr>
  </w:style>
  <w:style w:type="character" w:customStyle="1" w:styleId="ListLabel158">
    <w:name w:val="ListLabel 158"/>
    <w:qFormat/>
    <w:rsid w:val="00823B65"/>
    <w:rPr>
      <w:rFonts w:cs="OpenSymbol"/>
    </w:rPr>
  </w:style>
  <w:style w:type="character" w:customStyle="1" w:styleId="ListLabel159">
    <w:name w:val="ListLabel 159"/>
    <w:qFormat/>
    <w:rsid w:val="00823B65"/>
    <w:rPr>
      <w:rFonts w:cs="OpenSymbol"/>
    </w:rPr>
  </w:style>
  <w:style w:type="character" w:customStyle="1" w:styleId="ListLabel160">
    <w:name w:val="ListLabel 160"/>
    <w:qFormat/>
    <w:rsid w:val="00823B65"/>
    <w:rPr>
      <w:rFonts w:cs="OpenSymbol"/>
    </w:rPr>
  </w:style>
  <w:style w:type="character" w:customStyle="1" w:styleId="ListLabel161">
    <w:name w:val="ListLabel 161"/>
    <w:qFormat/>
    <w:rsid w:val="00823B65"/>
    <w:rPr>
      <w:rFonts w:cs="OpenSymbol"/>
    </w:rPr>
  </w:style>
  <w:style w:type="character" w:customStyle="1" w:styleId="ListLabel162">
    <w:name w:val="ListLabel 162"/>
    <w:qFormat/>
    <w:rsid w:val="00823B65"/>
    <w:rPr>
      <w:rFonts w:cs="OpenSymbol"/>
    </w:rPr>
  </w:style>
  <w:style w:type="character" w:customStyle="1" w:styleId="ListLabel163">
    <w:name w:val="ListLabel 163"/>
    <w:qFormat/>
    <w:rsid w:val="00823B65"/>
    <w:rPr>
      <w:rFonts w:cs="OpenSymbol"/>
    </w:rPr>
  </w:style>
  <w:style w:type="character" w:customStyle="1" w:styleId="ListLabel164">
    <w:name w:val="ListLabel 164"/>
    <w:qFormat/>
    <w:rsid w:val="00823B65"/>
    <w:rPr>
      <w:rFonts w:cs="OpenSymbol"/>
    </w:rPr>
  </w:style>
  <w:style w:type="character" w:customStyle="1" w:styleId="ListLabel165">
    <w:name w:val="ListLabel 165"/>
    <w:qFormat/>
    <w:rsid w:val="00823B65"/>
    <w:rPr>
      <w:rFonts w:cs="OpenSymbol"/>
    </w:rPr>
  </w:style>
  <w:style w:type="character" w:customStyle="1" w:styleId="ListLabel166">
    <w:name w:val="ListLabel 166"/>
    <w:qFormat/>
    <w:rsid w:val="00823B65"/>
    <w:rPr>
      <w:rFonts w:cs="OpenSymbol"/>
    </w:rPr>
  </w:style>
  <w:style w:type="character" w:customStyle="1" w:styleId="ListLabel167">
    <w:name w:val="ListLabel 167"/>
    <w:qFormat/>
    <w:rsid w:val="00823B65"/>
    <w:rPr>
      <w:rFonts w:cs="OpenSymbol"/>
    </w:rPr>
  </w:style>
  <w:style w:type="character" w:customStyle="1" w:styleId="ListLabel168">
    <w:name w:val="ListLabel 168"/>
    <w:qFormat/>
    <w:rsid w:val="00823B65"/>
    <w:rPr>
      <w:rFonts w:cs="OpenSymbol"/>
    </w:rPr>
  </w:style>
  <w:style w:type="character" w:customStyle="1" w:styleId="ListLabel169">
    <w:name w:val="ListLabel 169"/>
    <w:qFormat/>
    <w:rsid w:val="00823B65"/>
    <w:rPr>
      <w:rFonts w:cs="OpenSymbol"/>
    </w:rPr>
  </w:style>
  <w:style w:type="character" w:customStyle="1" w:styleId="ListLabel170">
    <w:name w:val="ListLabel 170"/>
    <w:qFormat/>
    <w:rsid w:val="00823B65"/>
    <w:rPr>
      <w:rFonts w:cs="OpenSymbol"/>
    </w:rPr>
  </w:style>
  <w:style w:type="character" w:customStyle="1" w:styleId="ListLabel171">
    <w:name w:val="ListLabel 171"/>
    <w:qFormat/>
    <w:rsid w:val="00823B65"/>
    <w:rPr>
      <w:rFonts w:cs="OpenSymbol"/>
    </w:rPr>
  </w:style>
  <w:style w:type="character" w:customStyle="1" w:styleId="ListLabel172">
    <w:name w:val="ListLabel 172"/>
    <w:qFormat/>
    <w:rsid w:val="00823B65"/>
    <w:rPr>
      <w:rFonts w:cs="OpenSymbol"/>
    </w:rPr>
  </w:style>
  <w:style w:type="character" w:customStyle="1" w:styleId="ListLabel173">
    <w:name w:val="ListLabel 173"/>
    <w:qFormat/>
    <w:rsid w:val="00823B65"/>
    <w:rPr>
      <w:rFonts w:cs="OpenSymbol"/>
    </w:rPr>
  </w:style>
  <w:style w:type="character" w:customStyle="1" w:styleId="ListLabel174">
    <w:name w:val="ListLabel 174"/>
    <w:qFormat/>
    <w:rsid w:val="00823B65"/>
    <w:rPr>
      <w:rFonts w:cs="OpenSymbol"/>
    </w:rPr>
  </w:style>
  <w:style w:type="character" w:customStyle="1" w:styleId="ListLabel175">
    <w:name w:val="ListLabel 175"/>
    <w:qFormat/>
    <w:rsid w:val="00823B65"/>
    <w:rPr>
      <w:rFonts w:cs="OpenSymbol"/>
    </w:rPr>
  </w:style>
  <w:style w:type="character" w:customStyle="1" w:styleId="ListLabel176">
    <w:name w:val="ListLabel 176"/>
    <w:qFormat/>
    <w:rsid w:val="00823B65"/>
    <w:rPr>
      <w:rFonts w:cs="OpenSymbol"/>
    </w:rPr>
  </w:style>
  <w:style w:type="character" w:customStyle="1" w:styleId="ListLabel177">
    <w:name w:val="ListLabel 177"/>
    <w:qFormat/>
    <w:rsid w:val="00823B65"/>
    <w:rPr>
      <w:rFonts w:cs="OpenSymbol"/>
    </w:rPr>
  </w:style>
  <w:style w:type="character" w:customStyle="1" w:styleId="ListLabel178">
    <w:name w:val="ListLabel 178"/>
    <w:qFormat/>
    <w:rsid w:val="00823B65"/>
    <w:rPr>
      <w:rFonts w:cs="OpenSymbol"/>
    </w:rPr>
  </w:style>
  <w:style w:type="character" w:customStyle="1" w:styleId="ListLabel179">
    <w:name w:val="ListLabel 179"/>
    <w:qFormat/>
    <w:rsid w:val="00823B65"/>
    <w:rPr>
      <w:rFonts w:cs="OpenSymbol"/>
    </w:rPr>
  </w:style>
  <w:style w:type="character" w:customStyle="1" w:styleId="ListLabel180">
    <w:name w:val="ListLabel 180"/>
    <w:qFormat/>
    <w:rsid w:val="00823B65"/>
    <w:rPr>
      <w:rFonts w:cs="OpenSymbol"/>
    </w:rPr>
  </w:style>
  <w:style w:type="character" w:customStyle="1" w:styleId="ListLabel181">
    <w:name w:val="ListLabel 181"/>
    <w:qFormat/>
    <w:rsid w:val="00823B65"/>
    <w:rPr>
      <w:rFonts w:cs="OpenSymbol"/>
    </w:rPr>
  </w:style>
  <w:style w:type="character" w:customStyle="1" w:styleId="ListLabel182">
    <w:name w:val="ListLabel 182"/>
    <w:qFormat/>
    <w:rsid w:val="00823B65"/>
    <w:rPr>
      <w:rFonts w:cs="OpenSymbol"/>
    </w:rPr>
  </w:style>
  <w:style w:type="character" w:customStyle="1" w:styleId="ListLabel183">
    <w:name w:val="ListLabel 183"/>
    <w:qFormat/>
    <w:rsid w:val="00823B65"/>
    <w:rPr>
      <w:rFonts w:cs="OpenSymbol"/>
    </w:rPr>
  </w:style>
  <w:style w:type="character" w:customStyle="1" w:styleId="ListLabel184">
    <w:name w:val="ListLabel 184"/>
    <w:qFormat/>
    <w:rsid w:val="00823B65"/>
    <w:rPr>
      <w:rFonts w:ascii="Calibri" w:hAnsi="Calibri" w:cs="OpenSymbol"/>
      <w:sz w:val="22"/>
    </w:rPr>
  </w:style>
  <w:style w:type="character" w:customStyle="1" w:styleId="ListLabel185">
    <w:name w:val="ListLabel 185"/>
    <w:qFormat/>
    <w:rsid w:val="00823B65"/>
    <w:rPr>
      <w:rFonts w:cs="OpenSymbol"/>
    </w:rPr>
  </w:style>
  <w:style w:type="character" w:customStyle="1" w:styleId="ListLabel186">
    <w:name w:val="ListLabel 186"/>
    <w:qFormat/>
    <w:rsid w:val="00823B65"/>
    <w:rPr>
      <w:rFonts w:cs="OpenSymbol"/>
    </w:rPr>
  </w:style>
  <w:style w:type="character" w:customStyle="1" w:styleId="ListLabel187">
    <w:name w:val="ListLabel 187"/>
    <w:qFormat/>
    <w:rsid w:val="00823B65"/>
    <w:rPr>
      <w:rFonts w:cs="OpenSymbol"/>
    </w:rPr>
  </w:style>
  <w:style w:type="character" w:customStyle="1" w:styleId="ListLabel188">
    <w:name w:val="ListLabel 188"/>
    <w:qFormat/>
    <w:rsid w:val="00823B65"/>
    <w:rPr>
      <w:rFonts w:cs="OpenSymbol"/>
    </w:rPr>
  </w:style>
  <w:style w:type="character" w:customStyle="1" w:styleId="ListLabel189">
    <w:name w:val="ListLabel 189"/>
    <w:qFormat/>
    <w:rsid w:val="00823B65"/>
    <w:rPr>
      <w:rFonts w:cs="OpenSymbol"/>
    </w:rPr>
  </w:style>
  <w:style w:type="character" w:customStyle="1" w:styleId="ListLabel190">
    <w:name w:val="ListLabel 190"/>
    <w:qFormat/>
    <w:rsid w:val="00823B65"/>
    <w:rPr>
      <w:rFonts w:cs="OpenSymbol"/>
    </w:rPr>
  </w:style>
  <w:style w:type="character" w:customStyle="1" w:styleId="ListLabel191">
    <w:name w:val="ListLabel 191"/>
    <w:qFormat/>
    <w:rsid w:val="00823B65"/>
    <w:rPr>
      <w:rFonts w:cs="OpenSymbol"/>
    </w:rPr>
  </w:style>
  <w:style w:type="character" w:customStyle="1" w:styleId="ListLabel192">
    <w:name w:val="ListLabel 192"/>
    <w:qFormat/>
    <w:rsid w:val="00823B65"/>
    <w:rPr>
      <w:rFonts w:cs="OpenSymbol"/>
    </w:rPr>
  </w:style>
  <w:style w:type="character" w:customStyle="1" w:styleId="ListLabel193">
    <w:name w:val="ListLabel 193"/>
    <w:qFormat/>
    <w:rsid w:val="00823B65"/>
    <w:rPr>
      <w:rFonts w:cs="OpenSymbol"/>
    </w:rPr>
  </w:style>
  <w:style w:type="character" w:customStyle="1" w:styleId="ListLabel194">
    <w:name w:val="ListLabel 194"/>
    <w:qFormat/>
    <w:rsid w:val="00823B65"/>
    <w:rPr>
      <w:rFonts w:cs="OpenSymbol"/>
    </w:rPr>
  </w:style>
  <w:style w:type="character" w:customStyle="1" w:styleId="ListLabel195">
    <w:name w:val="ListLabel 195"/>
    <w:qFormat/>
    <w:rsid w:val="00823B65"/>
    <w:rPr>
      <w:rFonts w:cs="OpenSymbol"/>
    </w:rPr>
  </w:style>
  <w:style w:type="character" w:customStyle="1" w:styleId="ListLabel196">
    <w:name w:val="ListLabel 196"/>
    <w:qFormat/>
    <w:rsid w:val="00823B65"/>
    <w:rPr>
      <w:rFonts w:cs="OpenSymbol"/>
    </w:rPr>
  </w:style>
  <w:style w:type="character" w:customStyle="1" w:styleId="ListLabel197">
    <w:name w:val="ListLabel 197"/>
    <w:qFormat/>
    <w:rsid w:val="00823B65"/>
    <w:rPr>
      <w:rFonts w:cs="OpenSymbol"/>
    </w:rPr>
  </w:style>
  <w:style w:type="character" w:customStyle="1" w:styleId="ListLabel198">
    <w:name w:val="ListLabel 198"/>
    <w:qFormat/>
    <w:rsid w:val="00823B65"/>
    <w:rPr>
      <w:rFonts w:cs="OpenSymbol"/>
    </w:rPr>
  </w:style>
  <w:style w:type="character" w:customStyle="1" w:styleId="ListLabel199">
    <w:name w:val="ListLabel 199"/>
    <w:qFormat/>
    <w:rsid w:val="00823B65"/>
    <w:rPr>
      <w:rFonts w:cs="OpenSymbol"/>
    </w:rPr>
  </w:style>
  <w:style w:type="character" w:customStyle="1" w:styleId="ListLabel200">
    <w:name w:val="ListLabel 200"/>
    <w:qFormat/>
    <w:rsid w:val="00823B65"/>
    <w:rPr>
      <w:rFonts w:cs="OpenSymbol"/>
    </w:rPr>
  </w:style>
  <w:style w:type="character" w:customStyle="1" w:styleId="ListLabel201">
    <w:name w:val="ListLabel 201"/>
    <w:qFormat/>
    <w:rsid w:val="00823B65"/>
    <w:rPr>
      <w:rFonts w:cs="OpenSymbol"/>
    </w:rPr>
  </w:style>
  <w:style w:type="character" w:customStyle="1" w:styleId="ListLabel202">
    <w:name w:val="ListLabel 202"/>
    <w:qFormat/>
    <w:rsid w:val="00823B65"/>
    <w:rPr>
      <w:rFonts w:cs="OpenSymbol"/>
    </w:rPr>
  </w:style>
  <w:style w:type="character" w:customStyle="1" w:styleId="ListLabel203">
    <w:name w:val="ListLabel 203"/>
    <w:qFormat/>
    <w:rsid w:val="00823B65"/>
    <w:rPr>
      <w:rFonts w:cs="OpenSymbol"/>
    </w:rPr>
  </w:style>
  <w:style w:type="character" w:customStyle="1" w:styleId="ListLabel204">
    <w:name w:val="ListLabel 204"/>
    <w:qFormat/>
    <w:rsid w:val="00823B65"/>
    <w:rPr>
      <w:rFonts w:cs="OpenSymbol"/>
    </w:rPr>
  </w:style>
  <w:style w:type="character" w:customStyle="1" w:styleId="ListLabel205">
    <w:name w:val="ListLabel 205"/>
    <w:qFormat/>
    <w:rsid w:val="00823B65"/>
    <w:rPr>
      <w:rFonts w:cs="OpenSymbol"/>
    </w:rPr>
  </w:style>
  <w:style w:type="character" w:customStyle="1" w:styleId="ListLabel206">
    <w:name w:val="ListLabel 206"/>
    <w:qFormat/>
    <w:rsid w:val="00823B65"/>
    <w:rPr>
      <w:rFonts w:cs="OpenSymbol"/>
    </w:rPr>
  </w:style>
  <w:style w:type="character" w:customStyle="1" w:styleId="ListLabel207">
    <w:name w:val="ListLabel 207"/>
    <w:qFormat/>
    <w:rsid w:val="00823B65"/>
    <w:rPr>
      <w:rFonts w:cs="OpenSymbol"/>
    </w:rPr>
  </w:style>
  <w:style w:type="character" w:customStyle="1" w:styleId="ListLabel208">
    <w:name w:val="ListLabel 208"/>
    <w:qFormat/>
    <w:rsid w:val="00823B65"/>
    <w:rPr>
      <w:rFonts w:cs="OpenSymbol"/>
    </w:rPr>
  </w:style>
  <w:style w:type="character" w:customStyle="1" w:styleId="ListLabel209">
    <w:name w:val="ListLabel 209"/>
    <w:qFormat/>
    <w:rsid w:val="00823B65"/>
    <w:rPr>
      <w:rFonts w:cs="OpenSymbol"/>
    </w:rPr>
  </w:style>
  <w:style w:type="character" w:customStyle="1" w:styleId="ListLabel210">
    <w:name w:val="ListLabel 210"/>
    <w:qFormat/>
    <w:rsid w:val="00823B65"/>
    <w:rPr>
      <w:rFonts w:cs="OpenSymbol"/>
    </w:rPr>
  </w:style>
  <w:style w:type="character" w:customStyle="1" w:styleId="ListLabel211">
    <w:name w:val="ListLabel 211"/>
    <w:qFormat/>
    <w:rsid w:val="00823B65"/>
    <w:rPr>
      <w:rFonts w:cs="Symbol"/>
      <w:sz w:val="20"/>
    </w:rPr>
  </w:style>
  <w:style w:type="character" w:customStyle="1" w:styleId="ListLabel212">
    <w:name w:val="ListLabel 212"/>
    <w:qFormat/>
    <w:rsid w:val="00823B65"/>
    <w:rPr>
      <w:rFonts w:cs="Courier New"/>
      <w:sz w:val="20"/>
    </w:rPr>
  </w:style>
  <w:style w:type="character" w:customStyle="1" w:styleId="ListLabel213">
    <w:name w:val="ListLabel 213"/>
    <w:qFormat/>
    <w:rsid w:val="00823B65"/>
    <w:rPr>
      <w:rFonts w:cs="Wingdings"/>
      <w:sz w:val="20"/>
    </w:rPr>
  </w:style>
  <w:style w:type="character" w:customStyle="1" w:styleId="ListLabel214">
    <w:name w:val="ListLabel 214"/>
    <w:qFormat/>
    <w:rsid w:val="00823B65"/>
    <w:rPr>
      <w:rFonts w:cs="Wingdings"/>
      <w:sz w:val="20"/>
    </w:rPr>
  </w:style>
  <w:style w:type="character" w:customStyle="1" w:styleId="ListLabel215">
    <w:name w:val="ListLabel 215"/>
    <w:qFormat/>
    <w:rsid w:val="00823B65"/>
    <w:rPr>
      <w:rFonts w:cs="Wingdings"/>
      <w:sz w:val="20"/>
    </w:rPr>
  </w:style>
  <w:style w:type="character" w:customStyle="1" w:styleId="ListLabel216">
    <w:name w:val="ListLabel 216"/>
    <w:qFormat/>
    <w:rsid w:val="00823B65"/>
    <w:rPr>
      <w:rFonts w:cs="Wingdings"/>
      <w:sz w:val="20"/>
    </w:rPr>
  </w:style>
  <w:style w:type="character" w:customStyle="1" w:styleId="ListLabel217">
    <w:name w:val="ListLabel 217"/>
    <w:qFormat/>
    <w:rsid w:val="00823B65"/>
    <w:rPr>
      <w:rFonts w:cs="Wingdings"/>
      <w:sz w:val="20"/>
    </w:rPr>
  </w:style>
  <w:style w:type="character" w:customStyle="1" w:styleId="ListLabel218">
    <w:name w:val="ListLabel 218"/>
    <w:qFormat/>
    <w:rsid w:val="00823B65"/>
    <w:rPr>
      <w:rFonts w:cs="Wingdings"/>
      <w:sz w:val="20"/>
    </w:rPr>
  </w:style>
  <w:style w:type="character" w:customStyle="1" w:styleId="ListLabel219">
    <w:name w:val="ListLabel 219"/>
    <w:qFormat/>
    <w:rsid w:val="00823B65"/>
    <w:rPr>
      <w:rFonts w:cs="Wingdings"/>
      <w:sz w:val="20"/>
    </w:rPr>
  </w:style>
  <w:style w:type="character" w:customStyle="1" w:styleId="ListLabel220">
    <w:name w:val="ListLabel 220"/>
    <w:qFormat/>
    <w:rsid w:val="00823B65"/>
    <w:rPr>
      <w:rFonts w:cs="Symbol"/>
      <w:sz w:val="20"/>
    </w:rPr>
  </w:style>
  <w:style w:type="character" w:customStyle="1" w:styleId="ListLabel221">
    <w:name w:val="ListLabel 221"/>
    <w:qFormat/>
    <w:rsid w:val="00823B65"/>
    <w:rPr>
      <w:rFonts w:cs="Courier New"/>
      <w:sz w:val="20"/>
    </w:rPr>
  </w:style>
  <w:style w:type="character" w:customStyle="1" w:styleId="ListLabel222">
    <w:name w:val="ListLabel 222"/>
    <w:qFormat/>
    <w:rsid w:val="00823B65"/>
    <w:rPr>
      <w:rFonts w:cs="Wingdings"/>
      <w:sz w:val="20"/>
    </w:rPr>
  </w:style>
  <w:style w:type="character" w:customStyle="1" w:styleId="ListLabel223">
    <w:name w:val="ListLabel 223"/>
    <w:qFormat/>
    <w:rsid w:val="00823B65"/>
    <w:rPr>
      <w:rFonts w:cs="Wingdings"/>
      <w:sz w:val="20"/>
    </w:rPr>
  </w:style>
  <w:style w:type="character" w:customStyle="1" w:styleId="ListLabel224">
    <w:name w:val="ListLabel 224"/>
    <w:qFormat/>
    <w:rsid w:val="00823B65"/>
    <w:rPr>
      <w:rFonts w:cs="Wingdings"/>
      <w:sz w:val="20"/>
    </w:rPr>
  </w:style>
  <w:style w:type="character" w:customStyle="1" w:styleId="ListLabel225">
    <w:name w:val="ListLabel 225"/>
    <w:qFormat/>
    <w:rsid w:val="00823B65"/>
    <w:rPr>
      <w:rFonts w:cs="Wingdings"/>
      <w:sz w:val="20"/>
    </w:rPr>
  </w:style>
  <w:style w:type="character" w:customStyle="1" w:styleId="ListLabel226">
    <w:name w:val="ListLabel 226"/>
    <w:qFormat/>
    <w:rsid w:val="00823B65"/>
    <w:rPr>
      <w:rFonts w:cs="Wingdings"/>
      <w:sz w:val="20"/>
    </w:rPr>
  </w:style>
  <w:style w:type="character" w:customStyle="1" w:styleId="ListLabel227">
    <w:name w:val="ListLabel 227"/>
    <w:qFormat/>
    <w:rsid w:val="00823B65"/>
    <w:rPr>
      <w:rFonts w:cs="Wingdings"/>
      <w:sz w:val="20"/>
    </w:rPr>
  </w:style>
  <w:style w:type="character" w:customStyle="1" w:styleId="ListLabel228">
    <w:name w:val="ListLabel 228"/>
    <w:qFormat/>
    <w:rsid w:val="00823B65"/>
    <w:rPr>
      <w:rFonts w:cs="Wingdings"/>
      <w:sz w:val="20"/>
    </w:rPr>
  </w:style>
  <w:style w:type="character" w:customStyle="1" w:styleId="ListLabel229">
    <w:name w:val="ListLabel 229"/>
    <w:qFormat/>
    <w:rsid w:val="00823B65"/>
    <w:rPr>
      <w:rFonts w:cs="Symbol"/>
      <w:sz w:val="20"/>
    </w:rPr>
  </w:style>
  <w:style w:type="character" w:customStyle="1" w:styleId="ListLabel230">
    <w:name w:val="ListLabel 230"/>
    <w:qFormat/>
    <w:rsid w:val="00823B65"/>
    <w:rPr>
      <w:rFonts w:cs="Courier New"/>
      <w:sz w:val="20"/>
    </w:rPr>
  </w:style>
  <w:style w:type="character" w:customStyle="1" w:styleId="ListLabel231">
    <w:name w:val="ListLabel 231"/>
    <w:qFormat/>
    <w:rsid w:val="00823B65"/>
    <w:rPr>
      <w:rFonts w:cs="Wingdings"/>
      <w:sz w:val="20"/>
    </w:rPr>
  </w:style>
  <w:style w:type="character" w:customStyle="1" w:styleId="ListLabel232">
    <w:name w:val="ListLabel 232"/>
    <w:qFormat/>
    <w:rsid w:val="00823B65"/>
    <w:rPr>
      <w:rFonts w:cs="Wingdings"/>
      <w:sz w:val="20"/>
    </w:rPr>
  </w:style>
  <w:style w:type="character" w:customStyle="1" w:styleId="ListLabel233">
    <w:name w:val="ListLabel 233"/>
    <w:qFormat/>
    <w:rsid w:val="00823B65"/>
    <w:rPr>
      <w:rFonts w:cs="Wingdings"/>
      <w:sz w:val="20"/>
    </w:rPr>
  </w:style>
  <w:style w:type="character" w:customStyle="1" w:styleId="ListLabel234">
    <w:name w:val="ListLabel 234"/>
    <w:qFormat/>
    <w:rsid w:val="00823B65"/>
    <w:rPr>
      <w:rFonts w:cs="Wingdings"/>
      <w:sz w:val="20"/>
    </w:rPr>
  </w:style>
  <w:style w:type="character" w:customStyle="1" w:styleId="ListLabel235">
    <w:name w:val="ListLabel 235"/>
    <w:qFormat/>
    <w:rsid w:val="00823B65"/>
    <w:rPr>
      <w:rFonts w:cs="Wingdings"/>
      <w:sz w:val="20"/>
    </w:rPr>
  </w:style>
  <w:style w:type="character" w:customStyle="1" w:styleId="ListLabel236">
    <w:name w:val="ListLabel 236"/>
    <w:qFormat/>
    <w:rsid w:val="00823B65"/>
    <w:rPr>
      <w:rFonts w:cs="Wingdings"/>
      <w:sz w:val="20"/>
    </w:rPr>
  </w:style>
  <w:style w:type="character" w:customStyle="1" w:styleId="ListLabel237">
    <w:name w:val="ListLabel 237"/>
    <w:qFormat/>
    <w:rsid w:val="00823B65"/>
    <w:rPr>
      <w:rFonts w:cs="Wingdings"/>
      <w:sz w:val="20"/>
    </w:rPr>
  </w:style>
  <w:style w:type="character" w:customStyle="1" w:styleId="ListLabel238">
    <w:name w:val="ListLabel 238"/>
    <w:qFormat/>
    <w:rsid w:val="00823B65"/>
    <w:rPr>
      <w:rFonts w:cs="Symbol"/>
      <w:sz w:val="20"/>
    </w:rPr>
  </w:style>
  <w:style w:type="character" w:customStyle="1" w:styleId="ListLabel239">
    <w:name w:val="ListLabel 239"/>
    <w:qFormat/>
    <w:rsid w:val="00823B65"/>
    <w:rPr>
      <w:rFonts w:cs="Courier New"/>
      <w:sz w:val="20"/>
    </w:rPr>
  </w:style>
  <w:style w:type="character" w:customStyle="1" w:styleId="ListLabel240">
    <w:name w:val="ListLabel 240"/>
    <w:qFormat/>
    <w:rsid w:val="00823B65"/>
    <w:rPr>
      <w:rFonts w:cs="Wingdings"/>
      <w:sz w:val="20"/>
    </w:rPr>
  </w:style>
  <w:style w:type="character" w:customStyle="1" w:styleId="ListLabel241">
    <w:name w:val="ListLabel 241"/>
    <w:qFormat/>
    <w:rsid w:val="00823B65"/>
    <w:rPr>
      <w:rFonts w:cs="Wingdings"/>
      <w:sz w:val="20"/>
    </w:rPr>
  </w:style>
  <w:style w:type="character" w:customStyle="1" w:styleId="ListLabel242">
    <w:name w:val="ListLabel 242"/>
    <w:qFormat/>
    <w:rsid w:val="00823B65"/>
    <w:rPr>
      <w:rFonts w:cs="Wingdings"/>
      <w:sz w:val="20"/>
    </w:rPr>
  </w:style>
  <w:style w:type="character" w:customStyle="1" w:styleId="ListLabel243">
    <w:name w:val="ListLabel 243"/>
    <w:qFormat/>
    <w:rsid w:val="00823B65"/>
    <w:rPr>
      <w:rFonts w:cs="Wingdings"/>
      <w:sz w:val="20"/>
    </w:rPr>
  </w:style>
  <w:style w:type="character" w:customStyle="1" w:styleId="ListLabel244">
    <w:name w:val="ListLabel 244"/>
    <w:qFormat/>
    <w:rsid w:val="00823B65"/>
    <w:rPr>
      <w:rFonts w:cs="Wingdings"/>
      <w:sz w:val="20"/>
    </w:rPr>
  </w:style>
  <w:style w:type="character" w:customStyle="1" w:styleId="ListLabel245">
    <w:name w:val="ListLabel 245"/>
    <w:qFormat/>
    <w:rsid w:val="00823B65"/>
    <w:rPr>
      <w:rFonts w:cs="Wingdings"/>
      <w:sz w:val="20"/>
    </w:rPr>
  </w:style>
  <w:style w:type="character" w:customStyle="1" w:styleId="ListLabel246">
    <w:name w:val="ListLabel 246"/>
    <w:qFormat/>
    <w:rsid w:val="00823B65"/>
    <w:rPr>
      <w:rFonts w:cs="Wingdings"/>
      <w:sz w:val="20"/>
    </w:rPr>
  </w:style>
  <w:style w:type="character" w:customStyle="1" w:styleId="ListLabel247">
    <w:name w:val="ListLabel 247"/>
    <w:qFormat/>
    <w:rsid w:val="00823B65"/>
    <w:rPr>
      <w:rFonts w:cs="Symbol"/>
      <w:sz w:val="20"/>
    </w:rPr>
  </w:style>
  <w:style w:type="character" w:customStyle="1" w:styleId="ListLabel248">
    <w:name w:val="ListLabel 248"/>
    <w:qFormat/>
    <w:rsid w:val="00823B65"/>
    <w:rPr>
      <w:rFonts w:cs="Courier New"/>
      <w:sz w:val="20"/>
    </w:rPr>
  </w:style>
  <w:style w:type="character" w:customStyle="1" w:styleId="ListLabel249">
    <w:name w:val="ListLabel 249"/>
    <w:qFormat/>
    <w:rsid w:val="00823B65"/>
    <w:rPr>
      <w:rFonts w:cs="Wingdings"/>
      <w:sz w:val="20"/>
    </w:rPr>
  </w:style>
  <w:style w:type="character" w:customStyle="1" w:styleId="ListLabel250">
    <w:name w:val="ListLabel 250"/>
    <w:qFormat/>
    <w:rsid w:val="00823B65"/>
    <w:rPr>
      <w:rFonts w:cs="Wingdings"/>
      <w:sz w:val="20"/>
    </w:rPr>
  </w:style>
  <w:style w:type="character" w:customStyle="1" w:styleId="ListLabel251">
    <w:name w:val="ListLabel 251"/>
    <w:qFormat/>
    <w:rsid w:val="00823B65"/>
    <w:rPr>
      <w:rFonts w:cs="Wingdings"/>
      <w:sz w:val="20"/>
    </w:rPr>
  </w:style>
  <w:style w:type="character" w:customStyle="1" w:styleId="ListLabel252">
    <w:name w:val="ListLabel 252"/>
    <w:qFormat/>
    <w:rsid w:val="00823B65"/>
    <w:rPr>
      <w:rFonts w:cs="Wingdings"/>
      <w:sz w:val="20"/>
    </w:rPr>
  </w:style>
  <w:style w:type="character" w:customStyle="1" w:styleId="ListLabel253">
    <w:name w:val="ListLabel 253"/>
    <w:qFormat/>
    <w:rsid w:val="00823B65"/>
    <w:rPr>
      <w:rFonts w:cs="Wingdings"/>
      <w:sz w:val="20"/>
    </w:rPr>
  </w:style>
  <w:style w:type="character" w:customStyle="1" w:styleId="ListLabel254">
    <w:name w:val="ListLabel 254"/>
    <w:qFormat/>
    <w:rsid w:val="00823B65"/>
    <w:rPr>
      <w:rFonts w:cs="Wingdings"/>
      <w:sz w:val="20"/>
    </w:rPr>
  </w:style>
  <w:style w:type="character" w:customStyle="1" w:styleId="ListLabel255">
    <w:name w:val="ListLabel 255"/>
    <w:qFormat/>
    <w:rsid w:val="00823B65"/>
    <w:rPr>
      <w:rFonts w:cs="Wingdings"/>
      <w:sz w:val="20"/>
    </w:rPr>
  </w:style>
  <w:style w:type="character" w:customStyle="1" w:styleId="ListLabel256">
    <w:name w:val="ListLabel 256"/>
    <w:qFormat/>
    <w:rsid w:val="00823B65"/>
    <w:rPr>
      <w:rFonts w:cs="Symbol"/>
    </w:rPr>
  </w:style>
  <w:style w:type="character" w:customStyle="1" w:styleId="ListLabel257">
    <w:name w:val="ListLabel 257"/>
    <w:qFormat/>
    <w:rsid w:val="00823B65"/>
    <w:rPr>
      <w:rFonts w:cs="Courier New"/>
    </w:rPr>
  </w:style>
  <w:style w:type="character" w:customStyle="1" w:styleId="ListLabel258">
    <w:name w:val="ListLabel 258"/>
    <w:qFormat/>
    <w:rsid w:val="00823B65"/>
    <w:rPr>
      <w:rFonts w:cs="Wingdings"/>
    </w:rPr>
  </w:style>
  <w:style w:type="character" w:customStyle="1" w:styleId="ListLabel259">
    <w:name w:val="ListLabel 259"/>
    <w:qFormat/>
    <w:rsid w:val="00823B65"/>
    <w:rPr>
      <w:rFonts w:cs="Symbol"/>
    </w:rPr>
  </w:style>
  <w:style w:type="character" w:customStyle="1" w:styleId="ListLabel260">
    <w:name w:val="ListLabel 260"/>
    <w:qFormat/>
    <w:rsid w:val="00823B65"/>
    <w:rPr>
      <w:rFonts w:cs="Courier New"/>
    </w:rPr>
  </w:style>
  <w:style w:type="character" w:customStyle="1" w:styleId="ListLabel261">
    <w:name w:val="ListLabel 261"/>
    <w:qFormat/>
    <w:rsid w:val="00823B65"/>
    <w:rPr>
      <w:rFonts w:cs="Wingdings"/>
    </w:rPr>
  </w:style>
  <w:style w:type="character" w:customStyle="1" w:styleId="ListLabel262">
    <w:name w:val="ListLabel 262"/>
    <w:qFormat/>
    <w:rsid w:val="00823B65"/>
    <w:rPr>
      <w:rFonts w:cs="Symbol"/>
    </w:rPr>
  </w:style>
  <w:style w:type="character" w:customStyle="1" w:styleId="ListLabel263">
    <w:name w:val="ListLabel 263"/>
    <w:qFormat/>
    <w:rsid w:val="00823B65"/>
    <w:rPr>
      <w:rFonts w:cs="Courier New"/>
    </w:rPr>
  </w:style>
  <w:style w:type="character" w:customStyle="1" w:styleId="ListLabel264">
    <w:name w:val="ListLabel 264"/>
    <w:qFormat/>
    <w:rsid w:val="00823B65"/>
    <w:rPr>
      <w:rFonts w:cs="Wingdings"/>
    </w:rPr>
  </w:style>
  <w:style w:type="character" w:customStyle="1" w:styleId="ListLabel265">
    <w:name w:val="ListLabel 265"/>
    <w:qFormat/>
    <w:rsid w:val="00823B65"/>
    <w:rPr>
      <w:rFonts w:cs="Symbol"/>
    </w:rPr>
  </w:style>
  <w:style w:type="character" w:customStyle="1" w:styleId="ListLabel266">
    <w:name w:val="ListLabel 266"/>
    <w:qFormat/>
    <w:rsid w:val="00823B65"/>
    <w:rPr>
      <w:rFonts w:cs="Courier New"/>
    </w:rPr>
  </w:style>
  <w:style w:type="character" w:customStyle="1" w:styleId="ListLabel267">
    <w:name w:val="ListLabel 267"/>
    <w:qFormat/>
    <w:rsid w:val="00823B65"/>
    <w:rPr>
      <w:rFonts w:cs="Wingdings"/>
    </w:rPr>
  </w:style>
  <w:style w:type="character" w:customStyle="1" w:styleId="ListLabel268">
    <w:name w:val="ListLabel 268"/>
    <w:qFormat/>
    <w:rsid w:val="00823B65"/>
    <w:rPr>
      <w:rFonts w:cs="Symbol"/>
    </w:rPr>
  </w:style>
  <w:style w:type="character" w:customStyle="1" w:styleId="ListLabel269">
    <w:name w:val="ListLabel 269"/>
    <w:qFormat/>
    <w:rsid w:val="00823B65"/>
    <w:rPr>
      <w:rFonts w:cs="Courier New"/>
    </w:rPr>
  </w:style>
  <w:style w:type="character" w:customStyle="1" w:styleId="ListLabel270">
    <w:name w:val="ListLabel 270"/>
    <w:qFormat/>
    <w:rsid w:val="00823B65"/>
    <w:rPr>
      <w:rFonts w:cs="Wingdings"/>
    </w:rPr>
  </w:style>
  <w:style w:type="character" w:customStyle="1" w:styleId="ListLabel271">
    <w:name w:val="ListLabel 271"/>
    <w:qFormat/>
    <w:rsid w:val="00823B65"/>
    <w:rPr>
      <w:rFonts w:cs="Symbol"/>
    </w:rPr>
  </w:style>
  <w:style w:type="character" w:customStyle="1" w:styleId="ListLabel272">
    <w:name w:val="ListLabel 272"/>
    <w:qFormat/>
    <w:rsid w:val="00823B65"/>
    <w:rPr>
      <w:rFonts w:cs="Courier New"/>
    </w:rPr>
  </w:style>
  <w:style w:type="character" w:customStyle="1" w:styleId="ListLabel273">
    <w:name w:val="ListLabel 273"/>
    <w:qFormat/>
    <w:rsid w:val="00823B65"/>
    <w:rPr>
      <w:rFonts w:cs="Wingdings"/>
    </w:rPr>
  </w:style>
  <w:style w:type="character" w:customStyle="1" w:styleId="ListLabel274">
    <w:name w:val="ListLabel 274"/>
    <w:qFormat/>
    <w:rsid w:val="00823B65"/>
    <w:rPr>
      <w:rFonts w:cs="OpenSymbol"/>
    </w:rPr>
  </w:style>
  <w:style w:type="character" w:customStyle="1" w:styleId="ListLabel275">
    <w:name w:val="ListLabel 275"/>
    <w:qFormat/>
    <w:rsid w:val="00823B65"/>
    <w:rPr>
      <w:rFonts w:cs="OpenSymbol"/>
    </w:rPr>
  </w:style>
  <w:style w:type="character" w:customStyle="1" w:styleId="ListLabel276">
    <w:name w:val="ListLabel 276"/>
    <w:qFormat/>
    <w:rsid w:val="00823B65"/>
    <w:rPr>
      <w:rFonts w:cs="OpenSymbol"/>
    </w:rPr>
  </w:style>
  <w:style w:type="character" w:customStyle="1" w:styleId="ListLabel277">
    <w:name w:val="ListLabel 277"/>
    <w:qFormat/>
    <w:rsid w:val="00823B65"/>
    <w:rPr>
      <w:rFonts w:cs="OpenSymbol"/>
    </w:rPr>
  </w:style>
  <w:style w:type="character" w:customStyle="1" w:styleId="ListLabel278">
    <w:name w:val="ListLabel 278"/>
    <w:qFormat/>
    <w:rsid w:val="00823B65"/>
    <w:rPr>
      <w:rFonts w:cs="OpenSymbol"/>
    </w:rPr>
  </w:style>
  <w:style w:type="character" w:customStyle="1" w:styleId="ListLabel279">
    <w:name w:val="ListLabel 279"/>
    <w:qFormat/>
    <w:rsid w:val="00823B65"/>
    <w:rPr>
      <w:rFonts w:cs="OpenSymbol"/>
    </w:rPr>
  </w:style>
  <w:style w:type="character" w:customStyle="1" w:styleId="ListLabel280">
    <w:name w:val="ListLabel 280"/>
    <w:qFormat/>
    <w:rsid w:val="00823B65"/>
    <w:rPr>
      <w:rFonts w:cs="OpenSymbol"/>
    </w:rPr>
  </w:style>
  <w:style w:type="character" w:customStyle="1" w:styleId="ListLabel281">
    <w:name w:val="ListLabel 281"/>
    <w:qFormat/>
    <w:rsid w:val="00823B65"/>
    <w:rPr>
      <w:rFonts w:cs="OpenSymbol"/>
    </w:rPr>
  </w:style>
  <w:style w:type="character" w:customStyle="1" w:styleId="ListLabel282">
    <w:name w:val="ListLabel 282"/>
    <w:qFormat/>
    <w:rsid w:val="00823B65"/>
    <w:rPr>
      <w:rFonts w:cs="OpenSymbol"/>
    </w:rPr>
  </w:style>
  <w:style w:type="character" w:customStyle="1" w:styleId="ListLabel283">
    <w:name w:val="ListLabel 283"/>
    <w:qFormat/>
    <w:rsid w:val="00823B65"/>
    <w:rPr>
      <w:rFonts w:cs="OpenSymbol"/>
    </w:rPr>
  </w:style>
  <w:style w:type="character" w:customStyle="1" w:styleId="ListLabel284">
    <w:name w:val="ListLabel 284"/>
    <w:qFormat/>
    <w:rsid w:val="00823B65"/>
    <w:rPr>
      <w:rFonts w:cs="OpenSymbol"/>
    </w:rPr>
  </w:style>
  <w:style w:type="character" w:customStyle="1" w:styleId="ListLabel285">
    <w:name w:val="ListLabel 285"/>
    <w:qFormat/>
    <w:rsid w:val="00823B65"/>
    <w:rPr>
      <w:rFonts w:cs="OpenSymbol"/>
    </w:rPr>
  </w:style>
  <w:style w:type="character" w:customStyle="1" w:styleId="ListLabel286">
    <w:name w:val="ListLabel 286"/>
    <w:qFormat/>
    <w:rsid w:val="00823B65"/>
    <w:rPr>
      <w:rFonts w:cs="OpenSymbol"/>
    </w:rPr>
  </w:style>
  <w:style w:type="character" w:customStyle="1" w:styleId="ListLabel287">
    <w:name w:val="ListLabel 287"/>
    <w:qFormat/>
    <w:rsid w:val="00823B65"/>
    <w:rPr>
      <w:rFonts w:cs="OpenSymbol"/>
    </w:rPr>
  </w:style>
  <w:style w:type="character" w:customStyle="1" w:styleId="ListLabel288">
    <w:name w:val="ListLabel 288"/>
    <w:qFormat/>
    <w:rsid w:val="00823B65"/>
    <w:rPr>
      <w:rFonts w:cs="OpenSymbol"/>
    </w:rPr>
  </w:style>
  <w:style w:type="character" w:customStyle="1" w:styleId="ListLabel289">
    <w:name w:val="ListLabel 289"/>
    <w:qFormat/>
    <w:rsid w:val="00823B65"/>
    <w:rPr>
      <w:rFonts w:cs="OpenSymbol"/>
    </w:rPr>
  </w:style>
  <w:style w:type="character" w:customStyle="1" w:styleId="ListLabel290">
    <w:name w:val="ListLabel 290"/>
    <w:qFormat/>
    <w:rsid w:val="00823B65"/>
    <w:rPr>
      <w:rFonts w:cs="OpenSymbol"/>
    </w:rPr>
  </w:style>
  <w:style w:type="character" w:customStyle="1" w:styleId="ListLabel291">
    <w:name w:val="ListLabel 291"/>
    <w:qFormat/>
    <w:rsid w:val="00823B65"/>
    <w:rPr>
      <w:rFonts w:cs="OpenSymbol"/>
    </w:rPr>
  </w:style>
  <w:style w:type="character" w:customStyle="1" w:styleId="ListLabel292">
    <w:name w:val="ListLabel 292"/>
    <w:qFormat/>
    <w:rsid w:val="00823B65"/>
    <w:rPr>
      <w:rFonts w:cs="OpenSymbol"/>
    </w:rPr>
  </w:style>
  <w:style w:type="character" w:customStyle="1" w:styleId="ListLabel293">
    <w:name w:val="ListLabel 293"/>
    <w:qFormat/>
    <w:rsid w:val="00823B65"/>
    <w:rPr>
      <w:rFonts w:cs="OpenSymbol"/>
    </w:rPr>
  </w:style>
  <w:style w:type="character" w:customStyle="1" w:styleId="ListLabel294">
    <w:name w:val="ListLabel 294"/>
    <w:qFormat/>
    <w:rsid w:val="00823B65"/>
    <w:rPr>
      <w:rFonts w:cs="OpenSymbol"/>
    </w:rPr>
  </w:style>
  <w:style w:type="character" w:customStyle="1" w:styleId="ListLabel295">
    <w:name w:val="ListLabel 295"/>
    <w:qFormat/>
    <w:rsid w:val="00823B65"/>
    <w:rPr>
      <w:rFonts w:cs="OpenSymbol"/>
    </w:rPr>
  </w:style>
  <w:style w:type="character" w:customStyle="1" w:styleId="ListLabel296">
    <w:name w:val="ListLabel 296"/>
    <w:qFormat/>
    <w:rsid w:val="00823B65"/>
    <w:rPr>
      <w:rFonts w:cs="OpenSymbol"/>
    </w:rPr>
  </w:style>
  <w:style w:type="character" w:customStyle="1" w:styleId="ListLabel297">
    <w:name w:val="ListLabel 297"/>
    <w:qFormat/>
    <w:rsid w:val="00823B65"/>
    <w:rPr>
      <w:rFonts w:cs="OpenSymbol"/>
    </w:rPr>
  </w:style>
  <w:style w:type="character" w:customStyle="1" w:styleId="ListLabel298">
    <w:name w:val="ListLabel 298"/>
    <w:qFormat/>
    <w:rsid w:val="00823B65"/>
    <w:rPr>
      <w:rFonts w:cs="OpenSymbol"/>
    </w:rPr>
  </w:style>
  <w:style w:type="character" w:customStyle="1" w:styleId="ListLabel299">
    <w:name w:val="ListLabel 299"/>
    <w:qFormat/>
    <w:rsid w:val="00823B65"/>
    <w:rPr>
      <w:rFonts w:cs="OpenSymbol"/>
    </w:rPr>
  </w:style>
  <w:style w:type="character" w:customStyle="1" w:styleId="ListLabel300">
    <w:name w:val="ListLabel 300"/>
    <w:qFormat/>
    <w:rsid w:val="00823B65"/>
    <w:rPr>
      <w:rFonts w:cs="OpenSymbol"/>
    </w:rPr>
  </w:style>
  <w:style w:type="character" w:customStyle="1" w:styleId="ListLabel301">
    <w:name w:val="ListLabel 301"/>
    <w:qFormat/>
    <w:rsid w:val="00823B65"/>
    <w:rPr>
      <w:rFonts w:ascii="Calibri" w:hAnsi="Calibri" w:cs="OpenSymbol"/>
      <w:sz w:val="22"/>
    </w:rPr>
  </w:style>
  <w:style w:type="character" w:customStyle="1" w:styleId="ListLabel302">
    <w:name w:val="ListLabel 302"/>
    <w:qFormat/>
    <w:rsid w:val="00823B65"/>
    <w:rPr>
      <w:rFonts w:cs="OpenSymbol"/>
    </w:rPr>
  </w:style>
  <w:style w:type="character" w:customStyle="1" w:styleId="ListLabel303">
    <w:name w:val="ListLabel 303"/>
    <w:qFormat/>
    <w:rsid w:val="00823B65"/>
    <w:rPr>
      <w:rFonts w:cs="OpenSymbol"/>
    </w:rPr>
  </w:style>
  <w:style w:type="character" w:customStyle="1" w:styleId="ListLabel304">
    <w:name w:val="ListLabel 304"/>
    <w:qFormat/>
    <w:rsid w:val="00823B65"/>
    <w:rPr>
      <w:rFonts w:cs="OpenSymbol"/>
    </w:rPr>
  </w:style>
  <w:style w:type="character" w:customStyle="1" w:styleId="ListLabel305">
    <w:name w:val="ListLabel 305"/>
    <w:qFormat/>
    <w:rsid w:val="00823B65"/>
    <w:rPr>
      <w:rFonts w:cs="OpenSymbol"/>
    </w:rPr>
  </w:style>
  <w:style w:type="character" w:customStyle="1" w:styleId="ListLabel306">
    <w:name w:val="ListLabel 306"/>
    <w:qFormat/>
    <w:rsid w:val="00823B65"/>
    <w:rPr>
      <w:rFonts w:cs="OpenSymbol"/>
    </w:rPr>
  </w:style>
  <w:style w:type="character" w:customStyle="1" w:styleId="ListLabel307">
    <w:name w:val="ListLabel 307"/>
    <w:qFormat/>
    <w:rsid w:val="00823B65"/>
    <w:rPr>
      <w:rFonts w:cs="OpenSymbol"/>
    </w:rPr>
  </w:style>
  <w:style w:type="character" w:customStyle="1" w:styleId="ListLabel308">
    <w:name w:val="ListLabel 308"/>
    <w:qFormat/>
    <w:rsid w:val="00823B65"/>
    <w:rPr>
      <w:rFonts w:cs="OpenSymbol"/>
    </w:rPr>
  </w:style>
  <w:style w:type="character" w:customStyle="1" w:styleId="ListLabel309">
    <w:name w:val="ListLabel 309"/>
    <w:qFormat/>
    <w:rsid w:val="00823B65"/>
    <w:rPr>
      <w:rFonts w:cs="OpenSymbol"/>
    </w:rPr>
  </w:style>
  <w:style w:type="character" w:customStyle="1" w:styleId="ListLabel310">
    <w:name w:val="ListLabel 310"/>
    <w:qFormat/>
    <w:rsid w:val="00823B65"/>
    <w:rPr>
      <w:rFonts w:cs="OpenSymbol"/>
    </w:rPr>
  </w:style>
  <w:style w:type="character" w:customStyle="1" w:styleId="ListLabel311">
    <w:name w:val="ListLabel 311"/>
    <w:qFormat/>
    <w:rsid w:val="00823B65"/>
    <w:rPr>
      <w:rFonts w:cs="OpenSymbol"/>
    </w:rPr>
  </w:style>
  <w:style w:type="character" w:customStyle="1" w:styleId="ListLabel312">
    <w:name w:val="ListLabel 312"/>
    <w:qFormat/>
    <w:rsid w:val="00823B65"/>
    <w:rPr>
      <w:rFonts w:cs="OpenSymbol"/>
    </w:rPr>
  </w:style>
  <w:style w:type="character" w:customStyle="1" w:styleId="ListLabel313">
    <w:name w:val="ListLabel 313"/>
    <w:qFormat/>
    <w:rsid w:val="00823B65"/>
    <w:rPr>
      <w:rFonts w:cs="OpenSymbol"/>
    </w:rPr>
  </w:style>
  <w:style w:type="character" w:customStyle="1" w:styleId="ListLabel314">
    <w:name w:val="ListLabel 314"/>
    <w:qFormat/>
    <w:rsid w:val="00823B65"/>
    <w:rPr>
      <w:rFonts w:cs="OpenSymbol"/>
    </w:rPr>
  </w:style>
  <w:style w:type="character" w:customStyle="1" w:styleId="ListLabel315">
    <w:name w:val="ListLabel 315"/>
    <w:qFormat/>
    <w:rsid w:val="00823B65"/>
    <w:rPr>
      <w:rFonts w:cs="OpenSymbol"/>
    </w:rPr>
  </w:style>
  <w:style w:type="character" w:customStyle="1" w:styleId="ListLabel316">
    <w:name w:val="ListLabel 316"/>
    <w:qFormat/>
    <w:rsid w:val="00823B65"/>
    <w:rPr>
      <w:rFonts w:cs="OpenSymbol"/>
    </w:rPr>
  </w:style>
  <w:style w:type="character" w:customStyle="1" w:styleId="ListLabel317">
    <w:name w:val="ListLabel 317"/>
    <w:qFormat/>
    <w:rsid w:val="00823B65"/>
    <w:rPr>
      <w:rFonts w:cs="OpenSymbol"/>
    </w:rPr>
  </w:style>
  <w:style w:type="character" w:customStyle="1" w:styleId="ListLabel318">
    <w:name w:val="ListLabel 318"/>
    <w:qFormat/>
    <w:rsid w:val="00823B65"/>
    <w:rPr>
      <w:rFonts w:cs="OpenSymbol"/>
    </w:rPr>
  </w:style>
  <w:style w:type="character" w:customStyle="1" w:styleId="ListLabel319">
    <w:name w:val="ListLabel 319"/>
    <w:qFormat/>
    <w:rsid w:val="00823B65"/>
    <w:rPr>
      <w:rFonts w:ascii="Calibri" w:hAnsi="Calibri" w:cs="OpenSymbol"/>
    </w:rPr>
  </w:style>
  <w:style w:type="character" w:customStyle="1" w:styleId="ListLabel320">
    <w:name w:val="ListLabel 320"/>
    <w:qFormat/>
    <w:rsid w:val="00823B65"/>
    <w:rPr>
      <w:rFonts w:cs="OpenSymbol"/>
    </w:rPr>
  </w:style>
  <w:style w:type="character" w:customStyle="1" w:styleId="ListLabel321">
    <w:name w:val="ListLabel 321"/>
    <w:qFormat/>
    <w:rsid w:val="00823B65"/>
    <w:rPr>
      <w:rFonts w:cs="OpenSymbol"/>
    </w:rPr>
  </w:style>
  <w:style w:type="character" w:customStyle="1" w:styleId="ListLabel322">
    <w:name w:val="ListLabel 322"/>
    <w:qFormat/>
    <w:rsid w:val="00823B65"/>
    <w:rPr>
      <w:rFonts w:cs="OpenSymbol"/>
    </w:rPr>
  </w:style>
  <w:style w:type="character" w:customStyle="1" w:styleId="ListLabel323">
    <w:name w:val="ListLabel 323"/>
    <w:qFormat/>
    <w:rsid w:val="00823B65"/>
    <w:rPr>
      <w:rFonts w:cs="OpenSymbol"/>
    </w:rPr>
  </w:style>
  <w:style w:type="character" w:customStyle="1" w:styleId="ListLabel324">
    <w:name w:val="ListLabel 324"/>
    <w:qFormat/>
    <w:rsid w:val="00823B65"/>
    <w:rPr>
      <w:rFonts w:cs="OpenSymbol"/>
    </w:rPr>
  </w:style>
  <w:style w:type="character" w:customStyle="1" w:styleId="ListLabel325">
    <w:name w:val="ListLabel 325"/>
    <w:qFormat/>
    <w:rsid w:val="00823B65"/>
    <w:rPr>
      <w:rFonts w:cs="OpenSymbol"/>
    </w:rPr>
  </w:style>
  <w:style w:type="character" w:customStyle="1" w:styleId="ListLabel326">
    <w:name w:val="ListLabel 326"/>
    <w:qFormat/>
    <w:rsid w:val="00823B65"/>
    <w:rPr>
      <w:rFonts w:cs="OpenSymbol"/>
    </w:rPr>
  </w:style>
  <w:style w:type="character" w:customStyle="1" w:styleId="ListLabel327">
    <w:name w:val="ListLabel 327"/>
    <w:qFormat/>
    <w:rsid w:val="00823B65"/>
    <w:rPr>
      <w:rFonts w:cs="OpenSymbol"/>
    </w:rPr>
  </w:style>
  <w:style w:type="character" w:customStyle="1" w:styleId="ListLabel328">
    <w:name w:val="ListLabel 328"/>
    <w:qFormat/>
    <w:rsid w:val="00823B65"/>
    <w:rPr>
      <w:rFonts w:cs="Symbol"/>
      <w:sz w:val="20"/>
    </w:rPr>
  </w:style>
  <w:style w:type="character" w:customStyle="1" w:styleId="ListLabel329">
    <w:name w:val="ListLabel 329"/>
    <w:qFormat/>
    <w:rsid w:val="00823B65"/>
    <w:rPr>
      <w:rFonts w:cs="Courier New"/>
      <w:sz w:val="20"/>
    </w:rPr>
  </w:style>
  <w:style w:type="character" w:customStyle="1" w:styleId="ListLabel330">
    <w:name w:val="ListLabel 330"/>
    <w:qFormat/>
    <w:rsid w:val="00823B65"/>
    <w:rPr>
      <w:rFonts w:cs="Wingdings"/>
      <w:sz w:val="20"/>
    </w:rPr>
  </w:style>
  <w:style w:type="character" w:customStyle="1" w:styleId="ListLabel331">
    <w:name w:val="ListLabel 331"/>
    <w:qFormat/>
    <w:rsid w:val="00823B65"/>
    <w:rPr>
      <w:rFonts w:cs="Wingdings"/>
      <w:sz w:val="20"/>
    </w:rPr>
  </w:style>
  <w:style w:type="character" w:customStyle="1" w:styleId="ListLabel332">
    <w:name w:val="ListLabel 332"/>
    <w:qFormat/>
    <w:rsid w:val="00823B65"/>
    <w:rPr>
      <w:rFonts w:cs="Wingdings"/>
      <w:sz w:val="20"/>
    </w:rPr>
  </w:style>
  <w:style w:type="character" w:customStyle="1" w:styleId="ListLabel333">
    <w:name w:val="ListLabel 333"/>
    <w:qFormat/>
    <w:rsid w:val="00823B65"/>
    <w:rPr>
      <w:rFonts w:cs="Wingdings"/>
      <w:sz w:val="20"/>
    </w:rPr>
  </w:style>
  <w:style w:type="character" w:customStyle="1" w:styleId="ListLabel334">
    <w:name w:val="ListLabel 334"/>
    <w:qFormat/>
    <w:rsid w:val="00823B65"/>
    <w:rPr>
      <w:rFonts w:cs="Wingdings"/>
      <w:sz w:val="20"/>
    </w:rPr>
  </w:style>
  <w:style w:type="character" w:customStyle="1" w:styleId="ListLabel335">
    <w:name w:val="ListLabel 335"/>
    <w:qFormat/>
    <w:rsid w:val="00823B65"/>
    <w:rPr>
      <w:rFonts w:cs="Wingdings"/>
      <w:sz w:val="20"/>
    </w:rPr>
  </w:style>
  <w:style w:type="character" w:customStyle="1" w:styleId="ListLabel336">
    <w:name w:val="ListLabel 336"/>
    <w:qFormat/>
    <w:rsid w:val="00823B65"/>
    <w:rPr>
      <w:rFonts w:cs="Wingdings"/>
      <w:sz w:val="20"/>
    </w:rPr>
  </w:style>
  <w:style w:type="character" w:customStyle="1" w:styleId="ListLabel337">
    <w:name w:val="ListLabel 337"/>
    <w:qFormat/>
    <w:rsid w:val="00823B65"/>
    <w:rPr>
      <w:rFonts w:cs="Symbol"/>
      <w:sz w:val="20"/>
    </w:rPr>
  </w:style>
  <w:style w:type="character" w:customStyle="1" w:styleId="ListLabel338">
    <w:name w:val="ListLabel 338"/>
    <w:qFormat/>
    <w:rsid w:val="00823B65"/>
    <w:rPr>
      <w:rFonts w:cs="Courier New"/>
      <w:sz w:val="20"/>
    </w:rPr>
  </w:style>
  <w:style w:type="character" w:customStyle="1" w:styleId="ListLabel339">
    <w:name w:val="ListLabel 339"/>
    <w:qFormat/>
    <w:rsid w:val="00823B65"/>
    <w:rPr>
      <w:rFonts w:cs="Wingdings"/>
      <w:sz w:val="20"/>
    </w:rPr>
  </w:style>
  <w:style w:type="character" w:customStyle="1" w:styleId="ListLabel340">
    <w:name w:val="ListLabel 340"/>
    <w:qFormat/>
    <w:rsid w:val="00823B65"/>
    <w:rPr>
      <w:rFonts w:cs="Wingdings"/>
      <w:sz w:val="20"/>
    </w:rPr>
  </w:style>
  <w:style w:type="character" w:customStyle="1" w:styleId="ListLabel341">
    <w:name w:val="ListLabel 341"/>
    <w:qFormat/>
    <w:rsid w:val="00823B65"/>
    <w:rPr>
      <w:rFonts w:cs="Wingdings"/>
      <w:sz w:val="20"/>
    </w:rPr>
  </w:style>
  <w:style w:type="character" w:customStyle="1" w:styleId="ListLabel342">
    <w:name w:val="ListLabel 342"/>
    <w:qFormat/>
    <w:rsid w:val="00823B65"/>
    <w:rPr>
      <w:rFonts w:cs="Wingdings"/>
      <w:sz w:val="20"/>
    </w:rPr>
  </w:style>
  <w:style w:type="character" w:customStyle="1" w:styleId="ListLabel343">
    <w:name w:val="ListLabel 343"/>
    <w:qFormat/>
    <w:rsid w:val="00823B65"/>
    <w:rPr>
      <w:rFonts w:cs="Wingdings"/>
      <w:sz w:val="20"/>
    </w:rPr>
  </w:style>
  <w:style w:type="character" w:customStyle="1" w:styleId="ListLabel344">
    <w:name w:val="ListLabel 344"/>
    <w:qFormat/>
    <w:rsid w:val="00823B65"/>
    <w:rPr>
      <w:rFonts w:cs="Wingdings"/>
      <w:sz w:val="20"/>
    </w:rPr>
  </w:style>
  <w:style w:type="character" w:customStyle="1" w:styleId="ListLabel345">
    <w:name w:val="ListLabel 345"/>
    <w:qFormat/>
    <w:rsid w:val="00823B65"/>
    <w:rPr>
      <w:rFonts w:cs="Wingdings"/>
      <w:sz w:val="20"/>
    </w:rPr>
  </w:style>
  <w:style w:type="character" w:customStyle="1" w:styleId="ListLabel346">
    <w:name w:val="ListLabel 346"/>
    <w:qFormat/>
    <w:rsid w:val="00823B65"/>
    <w:rPr>
      <w:rFonts w:cs="Symbol"/>
      <w:sz w:val="20"/>
    </w:rPr>
  </w:style>
  <w:style w:type="character" w:customStyle="1" w:styleId="ListLabel347">
    <w:name w:val="ListLabel 347"/>
    <w:qFormat/>
    <w:rsid w:val="00823B65"/>
    <w:rPr>
      <w:rFonts w:cs="Courier New"/>
      <w:sz w:val="20"/>
    </w:rPr>
  </w:style>
  <w:style w:type="character" w:customStyle="1" w:styleId="ListLabel348">
    <w:name w:val="ListLabel 348"/>
    <w:qFormat/>
    <w:rsid w:val="00823B65"/>
    <w:rPr>
      <w:rFonts w:cs="Wingdings"/>
      <w:sz w:val="20"/>
    </w:rPr>
  </w:style>
  <w:style w:type="character" w:customStyle="1" w:styleId="ListLabel349">
    <w:name w:val="ListLabel 349"/>
    <w:qFormat/>
    <w:rsid w:val="00823B65"/>
    <w:rPr>
      <w:rFonts w:cs="Wingdings"/>
      <w:sz w:val="20"/>
    </w:rPr>
  </w:style>
  <w:style w:type="character" w:customStyle="1" w:styleId="ListLabel350">
    <w:name w:val="ListLabel 350"/>
    <w:qFormat/>
    <w:rsid w:val="00823B65"/>
    <w:rPr>
      <w:rFonts w:cs="Wingdings"/>
      <w:sz w:val="20"/>
    </w:rPr>
  </w:style>
  <w:style w:type="character" w:customStyle="1" w:styleId="ListLabel351">
    <w:name w:val="ListLabel 351"/>
    <w:qFormat/>
    <w:rsid w:val="00823B65"/>
    <w:rPr>
      <w:rFonts w:cs="Wingdings"/>
      <w:sz w:val="20"/>
    </w:rPr>
  </w:style>
  <w:style w:type="character" w:customStyle="1" w:styleId="ListLabel352">
    <w:name w:val="ListLabel 352"/>
    <w:qFormat/>
    <w:rsid w:val="00823B65"/>
    <w:rPr>
      <w:rFonts w:cs="Wingdings"/>
      <w:sz w:val="20"/>
    </w:rPr>
  </w:style>
  <w:style w:type="character" w:customStyle="1" w:styleId="ListLabel353">
    <w:name w:val="ListLabel 353"/>
    <w:qFormat/>
    <w:rsid w:val="00823B65"/>
    <w:rPr>
      <w:rFonts w:cs="Wingdings"/>
      <w:sz w:val="20"/>
    </w:rPr>
  </w:style>
  <w:style w:type="character" w:customStyle="1" w:styleId="ListLabel354">
    <w:name w:val="ListLabel 354"/>
    <w:qFormat/>
    <w:rsid w:val="00823B65"/>
    <w:rPr>
      <w:rFonts w:cs="Wingdings"/>
      <w:sz w:val="20"/>
    </w:rPr>
  </w:style>
  <w:style w:type="character" w:customStyle="1" w:styleId="ListLabel355">
    <w:name w:val="ListLabel 355"/>
    <w:qFormat/>
    <w:rsid w:val="00823B65"/>
    <w:rPr>
      <w:rFonts w:cs="Symbol"/>
      <w:sz w:val="20"/>
    </w:rPr>
  </w:style>
  <w:style w:type="character" w:customStyle="1" w:styleId="ListLabel356">
    <w:name w:val="ListLabel 356"/>
    <w:qFormat/>
    <w:rsid w:val="00823B65"/>
    <w:rPr>
      <w:rFonts w:cs="Courier New"/>
      <w:sz w:val="20"/>
    </w:rPr>
  </w:style>
  <w:style w:type="character" w:customStyle="1" w:styleId="ListLabel357">
    <w:name w:val="ListLabel 357"/>
    <w:qFormat/>
    <w:rsid w:val="00823B65"/>
    <w:rPr>
      <w:rFonts w:cs="Wingdings"/>
      <w:sz w:val="20"/>
    </w:rPr>
  </w:style>
  <w:style w:type="character" w:customStyle="1" w:styleId="ListLabel358">
    <w:name w:val="ListLabel 358"/>
    <w:qFormat/>
    <w:rsid w:val="00823B65"/>
    <w:rPr>
      <w:rFonts w:cs="Wingdings"/>
      <w:sz w:val="20"/>
    </w:rPr>
  </w:style>
  <w:style w:type="character" w:customStyle="1" w:styleId="ListLabel359">
    <w:name w:val="ListLabel 359"/>
    <w:qFormat/>
    <w:rsid w:val="00823B65"/>
    <w:rPr>
      <w:rFonts w:cs="Wingdings"/>
      <w:sz w:val="20"/>
    </w:rPr>
  </w:style>
  <w:style w:type="character" w:customStyle="1" w:styleId="ListLabel360">
    <w:name w:val="ListLabel 360"/>
    <w:qFormat/>
    <w:rsid w:val="00823B65"/>
    <w:rPr>
      <w:rFonts w:cs="Wingdings"/>
      <w:sz w:val="20"/>
    </w:rPr>
  </w:style>
  <w:style w:type="character" w:customStyle="1" w:styleId="ListLabel361">
    <w:name w:val="ListLabel 361"/>
    <w:qFormat/>
    <w:rsid w:val="00823B65"/>
    <w:rPr>
      <w:rFonts w:cs="Wingdings"/>
      <w:sz w:val="20"/>
    </w:rPr>
  </w:style>
  <w:style w:type="character" w:customStyle="1" w:styleId="ListLabel362">
    <w:name w:val="ListLabel 362"/>
    <w:qFormat/>
    <w:rsid w:val="00823B65"/>
    <w:rPr>
      <w:rFonts w:cs="Wingdings"/>
      <w:sz w:val="20"/>
    </w:rPr>
  </w:style>
  <w:style w:type="character" w:customStyle="1" w:styleId="ListLabel363">
    <w:name w:val="ListLabel 363"/>
    <w:qFormat/>
    <w:rsid w:val="00823B65"/>
    <w:rPr>
      <w:rFonts w:cs="Wingdings"/>
      <w:sz w:val="20"/>
    </w:rPr>
  </w:style>
  <w:style w:type="character" w:customStyle="1" w:styleId="ListLabel364">
    <w:name w:val="ListLabel 364"/>
    <w:qFormat/>
    <w:rsid w:val="00823B65"/>
    <w:rPr>
      <w:rFonts w:cs="Symbol"/>
      <w:sz w:val="20"/>
    </w:rPr>
  </w:style>
  <w:style w:type="character" w:customStyle="1" w:styleId="ListLabel365">
    <w:name w:val="ListLabel 365"/>
    <w:qFormat/>
    <w:rsid w:val="00823B65"/>
    <w:rPr>
      <w:rFonts w:cs="Courier New"/>
      <w:sz w:val="20"/>
    </w:rPr>
  </w:style>
  <w:style w:type="character" w:customStyle="1" w:styleId="ListLabel366">
    <w:name w:val="ListLabel 366"/>
    <w:qFormat/>
    <w:rsid w:val="00823B65"/>
    <w:rPr>
      <w:rFonts w:cs="Wingdings"/>
      <w:sz w:val="20"/>
    </w:rPr>
  </w:style>
  <w:style w:type="character" w:customStyle="1" w:styleId="ListLabel367">
    <w:name w:val="ListLabel 367"/>
    <w:qFormat/>
    <w:rsid w:val="00823B65"/>
    <w:rPr>
      <w:rFonts w:cs="Wingdings"/>
      <w:sz w:val="20"/>
    </w:rPr>
  </w:style>
  <w:style w:type="character" w:customStyle="1" w:styleId="ListLabel368">
    <w:name w:val="ListLabel 368"/>
    <w:qFormat/>
    <w:rsid w:val="00823B65"/>
    <w:rPr>
      <w:rFonts w:cs="Wingdings"/>
      <w:sz w:val="20"/>
    </w:rPr>
  </w:style>
  <w:style w:type="character" w:customStyle="1" w:styleId="ListLabel369">
    <w:name w:val="ListLabel 369"/>
    <w:qFormat/>
    <w:rsid w:val="00823B65"/>
    <w:rPr>
      <w:rFonts w:cs="Wingdings"/>
      <w:sz w:val="20"/>
    </w:rPr>
  </w:style>
  <w:style w:type="character" w:customStyle="1" w:styleId="ListLabel370">
    <w:name w:val="ListLabel 370"/>
    <w:qFormat/>
    <w:rsid w:val="00823B65"/>
    <w:rPr>
      <w:rFonts w:cs="Wingdings"/>
      <w:sz w:val="20"/>
    </w:rPr>
  </w:style>
  <w:style w:type="character" w:customStyle="1" w:styleId="ListLabel371">
    <w:name w:val="ListLabel 371"/>
    <w:qFormat/>
    <w:rsid w:val="00823B65"/>
    <w:rPr>
      <w:rFonts w:cs="Wingdings"/>
      <w:sz w:val="20"/>
    </w:rPr>
  </w:style>
  <w:style w:type="character" w:customStyle="1" w:styleId="ListLabel372">
    <w:name w:val="ListLabel 372"/>
    <w:qFormat/>
    <w:rsid w:val="00823B65"/>
    <w:rPr>
      <w:rFonts w:cs="Wingdings"/>
      <w:sz w:val="20"/>
    </w:rPr>
  </w:style>
  <w:style w:type="character" w:customStyle="1" w:styleId="ListLabel373">
    <w:name w:val="ListLabel 373"/>
    <w:qFormat/>
    <w:rsid w:val="00823B65"/>
    <w:rPr>
      <w:rFonts w:cs="Symbol"/>
    </w:rPr>
  </w:style>
  <w:style w:type="character" w:customStyle="1" w:styleId="ListLabel374">
    <w:name w:val="ListLabel 374"/>
    <w:qFormat/>
    <w:rsid w:val="00823B65"/>
    <w:rPr>
      <w:rFonts w:cs="Courier New"/>
    </w:rPr>
  </w:style>
  <w:style w:type="character" w:customStyle="1" w:styleId="ListLabel375">
    <w:name w:val="ListLabel 375"/>
    <w:qFormat/>
    <w:rsid w:val="00823B65"/>
    <w:rPr>
      <w:rFonts w:cs="Wingdings"/>
    </w:rPr>
  </w:style>
  <w:style w:type="character" w:customStyle="1" w:styleId="ListLabel376">
    <w:name w:val="ListLabel 376"/>
    <w:qFormat/>
    <w:rsid w:val="00823B65"/>
    <w:rPr>
      <w:rFonts w:cs="Symbol"/>
    </w:rPr>
  </w:style>
  <w:style w:type="character" w:customStyle="1" w:styleId="ListLabel377">
    <w:name w:val="ListLabel 377"/>
    <w:qFormat/>
    <w:rsid w:val="00823B65"/>
    <w:rPr>
      <w:rFonts w:cs="Courier New"/>
    </w:rPr>
  </w:style>
  <w:style w:type="character" w:customStyle="1" w:styleId="ListLabel378">
    <w:name w:val="ListLabel 378"/>
    <w:qFormat/>
    <w:rsid w:val="00823B65"/>
    <w:rPr>
      <w:rFonts w:cs="Wingdings"/>
    </w:rPr>
  </w:style>
  <w:style w:type="character" w:customStyle="1" w:styleId="ListLabel379">
    <w:name w:val="ListLabel 379"/>
    <w:qFormat/>
    <w:rsid w:val="00823B65"/>
    <w:rPr>
      <w:rFonts w:cs="Symbol"/>
    </w:rPr>
  </w:style>
  <w:style w:type="character" w:customStyle="1" w:styleId="ListLabel380">
    <w:name w:val="ListLabel 380"/>
    <w:qFormat/>
    <w:rsid w:val="00823B65"/>
    <w:rPr>
      <w:rFonts w:cs="Courier New"/>
    </w:rPr>
  </w:style>
  <w:style w:type="character" w:customStyle="1" w:styleId="ListLabel381">
    <w:name w:val="ListLabel 381"/>
    <w:qFormat/>
    <w:rsid w:val="00823B65"/>
    <w:rPr>
      <w:rFonts w:cs="Wingdings"/>
    </w:rPr>
  </w:style>
  <w:style w:type="character" w:customStyle="1" w:styleId="ListLabel382">
    <w:name w:val="ListLabel 382"/>
    <w:qFormat/>
    <w:rsid w:val="00823B65"/>
    <w:rPr>
      <w:rFonts w:cs="Symbol"/>
    </w:rPr>
  </w:style>
  <w:style w:type="character" w:customStyle="1" w:styleId="ListLabel383">
    <w:name w:val="ListLabel 383"/>
    <w:qFormat/>
    <w:rsid w:val="00823B65"/>
    <w:rPr>
      <w:rFonts w:cs="Courier New"/>
    </w:rPr>
  </w:style>
  <w:style w:type="character" w:customStyle="1" w:styleId="ListLabel384">
    <w:name w:val="ListLabel 384"/>
    <w:qFormat/>
    <w:rsid w:val="00823B65"/>
    <w:rPr>
      <w:rFonts w:cs="Wingdings"/>
    </w:rPr>
  </w:style>
  <w:style w:type="character" w:customStyle="1" w:styleId="ListLabel385">
    <w:name w:val="ListLabel 385"/>
    <w:qFormat/>
    <w:rsid w:val="00823B65"/>
    <w:rPr>
      <w:rFonts w:cs="Symbol"/>
    </w:rPr>
  </w:style>
  <w:style w:type="character" w:customStyle="1" w:styleId="ListLabel386">
    <w:name w:val="ListLabel 386"/>
    <w:qFormat/>
    <w:rsid w:val="00823B65"/>
    <w:rPr>
      <w:rFonts w:cs="Courier New"/>
    </w:rPr>
  </w:style>
  <w:style w:type="character" w:customStyle="1" w:styleId="ListLabel387">
    <w:name w:val="ListLabel 387"/>
    <w:qFormat/>
    <w:rsid w:val="00823B65"/>
    <w:rPr>
      <w:rFonts w:cs="Wingdings"/>
    </w:rPr>
  </w:style>
  <w:style w:type="character" w:customStyle="1" w:styleId="ListLabel388">
    <w:name w:val="ListLabel 388"/>
    <w:qFormat/>
    <w:rsid w:val="00823B65"/>
    <w:rPr>
      <w:rFonts w:cs="Symbol"/>
    </w:rPr>
  </w:style>
  <w:style w:type="character" w:customStyle="1" w:styleId="ListLabel389">
    <w:name w:val="ListLabel 389"/>
    <w:qFormat/>
    <w:rsid w:val="00823B65"/>
    <w:rPr>
      <w:rFonts w:cs="Courier New"/>
    </w:rPr>
  </w:style>
  <w:style w:type="character" w:customStyle="1" w:styleId="ListLabel390">
    <w:name w:val="ListLabel 390"/>
    <w:qFormat/>
    <w:rsid w:val="00823B65"/>
    <w:rPr>
      <w:rFonts w:cs="Wingdings"/>
    </w:rPr>
  </w:style>
  <w:style w:type="character" w:customStyle="1" w:styleId="ListLabel391">
    <w:name w:val="ListLabel 391"/>
    <w:qFormat/>
    <w:rsid w:val="00823B65"/>
    <w:rPr>
      <w:rFonts w:cs="OpenSymbol"/>
    </w:rPr>
  </w:style>
  <w:style w:type="character" w:customStyle="1" w:styleId="ListLabel392">
    <w:name w:val="ListLabel 392"/>
    <w:qFormat/>
    <w:rsid w:val="00823B65"/>
    <w:rPr>
      <w:rFonts w:cs="OpenSymbol"/>
    </w:rPr>
  </w:style>
  <w:style w:type="character" w:customStyle="1" w:styleId="ListLabel393">
    <w:name w:val="ListLabel 393"/>
    <w:qFormat/>
    <w:rsid w:val="00823B65"/>
    <w:rPr>
      <w:rFonts w:cs="OpenSymbol"/>
    </w:rPr>
  </w:style>
  <w:style w:type="character" w:customStyle="1" w:styleId="ListLabel394">
    <w:name w:val="ListLabel 394"/>
    <w:qFormat/>
    <w:rsid w:val="00823B65"/>
    <w:rPr>
      <w:rFonts w:cs="OpenSymbol"/>
    </w:rPr>
  </w:style>
  <w:style w:type="character" w:customStyle="1" w:styleId="ListLabel395">
    <w:name w:val="ListLabel 395"/>
    <w:qFormat/>
    <w:rsid w:val="00823B65"/>
    <w:rPr>
      <w:rFonts w:cs="OpenSymbol"/>
    </w:rPr>
  </w:style>
  <w:style w:type="character" w:customStyle="1" w:styleId="ListLabel396">
    <w:name w:val="ListLabel 396"/>
    <w:qFormat/>
    <w:rsid w:val="00823B65"/>
    <w:rPr>
      <w:rFonts w:cs="OpenSymbol"/>
    </w:rPr>
  </w:style>
  <w:style w:type="character" w:customStyle="1" w:styleId="ListLabel397">
    <w:name w:val="ListLabel 397"/>
    <w:qFormat/>
    <w:rsid w:val="00823B65"/>
    <w:rPr>
      <w:rFonts w:cs="OpenSymbol"/>
    </w:rPr>
  </w:style>
  <w:style w:type="character" w:customStyle="1" w:styleId="ListLabel398">
    <w:name w:val="ListLabel 398"/>
    <w:qFormat/>
    <w:rsid w:val="00823B65"/>
    <w:rPr>
      <w:rFonts w:cs="OpenSymbol"/>
    </w:rPr>
  </w:style>
  <w:style w:type="character" w:customStyle="1" w:styleId="ListLabel399">
    <w:name w:val="ListLabel 399"/>
    <w:qFormat/>
    <w:rsid w:val="00823B65"/>
    <w:rPr>
      <w:rFonts w:cs="OpenSymbol"/>
    </w:rPr>
  </w:style>
  <w:style w:type="character" w:customStyle="1" w:styleId="ListLabel400">
    <w:name w:val="ListLabel 400"/>
    <w:qFormat/>
    <w:rsid w:val="00823B65"/>
    <w:rPr>
      <w:rFonts w:cs="OpenSymbol"/>
    </w:rPr>
  </w:style>
  <w:style w:type="character" w:customStyle="1" w:styleId="ListLabel401">
    <w:name w:val="ListLabel 401"/>
    <w:qFormat/>
    <w:rsid w:val="00823B65"/>
    <w:rPr>
      <w:rFonts w:cs="OpenSymbol"/>
    </w:rPr>
  </w:style>
  <w:style w:type="character" w:customStyle="1" w:styleId="ListLabel402">
    <w:name w:val="ListLabel 402"/>
    <w:qFormat/>
    <w:rsid w:val="00823B65"/>
    <w:rPr>
      <w:rFonts w:cs="OpenSymbol"/>
    </w:rPr>
  </w:style>
  <w:style w:type="character" w:customStyle="1" w:styleId="ListLabel403">
    <w:name w:val="ListLabel 403"/>
    <w:qFormat/>
    <w:rsid w:val="00823B65"/>
    <w:rPr>
      <w:rFonts w:cs="OpenSymbol"/>
    </w:rPr>
  </w:style>
  <w:style w:type="character" w:customStyle="1" w:styleId="ListLabel404">
    <w:name w:val="ListLabel 404"/>
    <w:qFormat/>
    <w:rsid w:val="00823B65"/>
    <w:rPr>
      <w:rFonts w:cs="OpenSymbol"/>
    </w:rPr>
  </w:style>
  <w:style w:type="character" w:customStyle="1" w:styleId="ListLabel405">
    <w:name w:val="ListLabel 405"/>
    <w:qFormat/>
    <w:rsid w:val="00823B65"/>
    <w:rPr>
      <w:rFonts w:cs="OpenSymbol"/>
    </w:rPr>
  </w:style>
  <w:style w:type="character" w:customStyle="1" w:styleId="ListLabel406">
    <w:name w:val="ListLabel 406"/>
    <w:qFormat/>
    <w:rsid w:val="00823B65"/>
    <w:rPr>
      <w:rFonts w:cs="OpenSymbol"/>
    </w:rPr>
  </w:style>
  <w:style w:type="character" w:customStyle="1" w:styleId="ListLabel407">
    <w:name w:val="ListLabel 407"/>
    <w:qFormat/>
    <w:rsid w:val="00823B65"/>
    <w:rPr>
      <w:rFonts w:cs="OpenSymbol"/>
    </w:rPr>
  </w:style>
  <w:style w:type="character" w:customStyle="1" w:styleId="ListLabel408">
    <w:name w:val="ListLabel 408"/>
    <w:qFormat/>
    <w:rsid w:val="00823B65"/>
    <w:rPr>
      <w:rFonts w:cs="OpenSymbol"/>
    </w:rPr>
  </w:style>
  <w:style w:type="character" w:customStyle="1" w:styleId="ListLabel409">
    <w:name w:val="ListLabel 409"/>
    <w:qFormat/>
    <w:rsid w:val="00823B65"/>
    <w:rPr>
      <w:rFonts w:cs="OpenSymbol"/>
    </w:rPr>
  </w:style>
  <w:style w:type="character" w:customStyle="1" w:styleId="ListLabel410">
    <w:name w:val="ListLabel 410"/>
    <w:qFormat/>
    <w:rsid w:val="00823B65"/>
    <w:rPr>
      <w:rFonts w:cs="OpenSymbol"/>
    </w:rPr>
  </w:style>
  <w:style w:type="character" w:customStyle="1" w:styleId="ListLabel411">
    <w:name w:val="ListLabel 411"/>
    <w:qFormat/>
    <w:rsid w:val="00823B65"/>
    <w:rPr>
      <w:rFonts w:cs="OpenSymbol"/>
    </w:rPr>
  </w:style>
  <w:style w:type="character" w:customStyle="1" w:styleId="ListLabel412">
    <w:name w:val="ListLabel 412"/>
    <w:qFormat/>
    <w:rsid w:val="00823B65"/>
    <w:rPr>
      <w:rFonts w:cs="OpenSymbol"/>
    </w:rPr>
  </w:style>
  <w:style w:type="character" w:customStyle="1" w:styleId="ListLabel413">
    <w:name w:val="ListLabel 413"/>
    <w:qFormat/>
    <w:rsid w:val="00823B65"/>
    <w:rPr>
      <w:rFonts w:cs="OpenSymbol"/>
    </w:rPr>
  </w:style>
  <w:style w:type="character" w:customStyle="1" w:styleId="ListLabel414">
    <w:name w:val="ListLabel 414"/>
    <w:qFormat/>
    <w:rsid w:val="00823B65"/>
    <w:rPr>
      <w:rFonts w:cs="OpenSymbol"/>
    </w:rPr>
  </w:style>
  <w:style w:type="character" w:customStyle="1" w:styleId="ListLabel415">
    <w:name w:val="ListLabel 415"/>
    <w:qFormat/>
    <w:rsid w:val="00823B65"/>
    <w:rPr>
      <w:rFonts w:cs="OpenSymbol"/>
    </w:rPr>
  </w:style>
  <w:style w:type="character" w:customStyle="1" w:styleId="ListLabel416">
    <w:name w:val="ListLabel 416"/>
    <w:qFormat/>
    <w:rsid w:val="00823B65"/>
    <w:rPr>
      <w:rFonts w:cs="OpenSymbol"/>
    </w:rPr>
  </w:style>
  <w:style w:type="character" w:customStyle="1" w:styleId="ListLabel417">
    <w:name w:val="ListLabel 417"/>
    <w:qFormat/>
    <w:rsid w:val="00823B65"/>
    <w:rPr>
      <w:rFonts w:cs="OpenSymbol"/>
    </w:rPr>
  </w:style>
  <w:style w:type="character" w:customStyle="1" w:styleId="ListLabel418">
    <w:name w:val="ListLabel 418"/>
    <w:qFormat/>
    <w:rsid w:val="00823B65"/>
    <w:rPr>
      <w:rFonts w:ascii="Calibri" w:hAnsi="Calibri" w:cs="OpenSymbol"/>
      <w:sz w:val="22"/>
    </w:rPr>
  </w:style>
  <w:style w:type="character" w:customStyle="1" w:styleId="ListLabel419">
    <w:name w:val="ListLabel 419"/>
    <w:qFormat/>
    <w:rsid w:val="00823B65"/>
    <w:rPr>
      <w:rFonts w:cs="OpenSymbol"/>
    </w:rPr>
  </w:style>
  <w:style w:type="character" w:customStyle="1" w:styleId="ListLabel420">
    <w:name w:val="ListLabel 420"/>
    <w:qFormat/>
    <w:rsid w:val="00823B65"/>
    <w:rPr>
      <w:rFonts w:cs="OpenSymbol"/>
    </w:rPr>
  </w:style>
  <w:style w:type="character" w:customStyle="1" w:styleId="ListLabel421">
    <w:name w:val="ListLabel 421"/>
    <w:qFormat/>
    <w:rsid w:val="00823B65"/>
    <w:rPr>
      <w:rFonts w:cs="OpenSymbol"/>
    </w:rPr>
  </w:style>
  <w:style w:type="character" w:customStyle="1" w:styleId="ListLabel422">
    <w:name w:val="ListLabel 422"/>
    <w:qFormat/>
    <w:rsid w:val="00823B65"/>
    <w:rPr>
      <w:rFonts w:cs="OpenSymbol"/>
    </w:rPr>
  </w:style>
  <w:style w:type="character" w:customStyle="1" w:styleId="ListLabel423">
    <w:name w:val="ListLabel 423"/>
    <w:qFormat/>
    <w:rsid w:val="00823B65"/>
    <w:rPr>
      <w:rFonts w:cs="OpenSymbol"/>
    </w:rPr>
  </w:style>
  <w:style w:type="character" w:customStyle="1" w:styleId="ListLabel424">
    <w:name w:val="ListLabel 424"/>
    <w:qFormat/>
    <w:rsid w:val="00823B65"/>
    <w:rPr>
      <w:rFonts w:cs="OpenSymbol"/>
    </w:rPr>
  </w:style>
  <w:style w:type="character" w:customStyle="1" w:styleId="ListLabel425">
    <w:name w:val="ListLabel 425"/>
    <w:qFormat/>
    <w:rsid w:val="00823B65"/>
    <w:rPr>
      <w:rFonts w:cs="OpenSymbol"/>
    </w:rPr>
  </w:style>
  <w:style w:type="character" w:customStyle="1" w:styleId="ListLabel426">
    <w:name w:val="ListLabel 426"/>
    <w:qFormat/>
    <w:rsid w:val="00823B65"/>
    <w:rPr>
      <w:rFonts w:cs="OpenSymbol"/>
    </w:rPr>
  </w:style>
  <w:style w:type="character" w:customStyle="1" w:styleId="ListLabel427">
    <w:name w:val="ListLabel 427"/>
    <w:qFormat/>
    <w:rsid w:val="00823B65"/>
    <w:rPr>
      <w:rFonts w:cs="OpenSymbol"/>
    </w:rPr>
  </w:style>
  <w:style w:type="character" w:customStyle="1" w:styleId="ListLabel428">
    <w:name w:val="ListLabel 428"/>
    <w:qFormat/>
    <w:rsid w:val="00823B65"/>
    <w:rPr>
      <w:rFonts w:cs="OpenSymbol"/>
    </w:rPr>
  </w:style>
  <w:style w:type="character" w:customStyle="1" w:styleId="ListLabel429">
    <w:name w:val="ListLabel 429"/>
    <w:qFormat/>
    <w:rsid w:val="00823B65"/>
    <w:rPr>
      <w:rFonts w:cs="OpenSymbol"/>
    </w:rPr>
  </w:style>
  <w:style w:type="character" w:customStyle="1" w:styleId="ListLabel430">
    <w:name w:val="ListLabel 430"/>
    <w:qFormat/>
    <w:rsid w:val="00823B65"/>
    <w:rPr>
      <w:rFonts w:cs="OpenSymbol"/>
    </w:rPr>
  </w:style>
  <w:style w:type="character" w:customStyle="1" w:styleId="ListLabel431">
    <w:name w:val="ListLabel 431"/>
    <w:qFormat/>
    <w:rsid w:val="00823B65"/>
    <w:rPr>
      <w:rFonts w:cs="OpenSymbol"/>
    </w:rPr>
  </w:style>
  <w:style w:type="character" w:customStyle="1" w:styleId="ListLabel432">
    <w:name w:val="ListLabel 432"/>
    <w:qFormat/>
    <w:rsid w:val="00823B65"/>
    <w:rPr>
      <w:rFonts w:cs="OpenSymbol"/>
    </w:rPr>
  </w:style>
  <w:style w:type="character" w:customStyle="1" w:styleId="ListLabel433">
    <w:name w:val="ListLabel 433"/>
    <w:qFormat/>
    <w:rsid w:val="00823B65"/>
    <w:rPr>
      <w:rFonts w:cs="OpenSymbol"/>
    </w:rPr>
  </w:style>
  <w:style w:type="character" w:customStyle="1" w:styleId="ListLabel434">
    <w:name w:val="ListLabel 434"/>
    <w:qFormat/>
    <w:rsid w:val="00823B65"/>
    <w:rPr>
      <w:rFonts w:cs="OpenSymbol"/>
    </w:rPr>
  </w:style>
  <w:style w:type="character" w:customStyle="1" w:styleId="ListLabel435">
    <w:name w:val="ListLabel 435"/>
    <w:qFormat/>
    <w:rsid w:val="00823B65"/>
    <w:rPr>
      <w:rFonts w:cs="OpenSymbol"/>
    </w:rPr>
  </w:style>
  <w:style w:type="character" w:customStyle="1" w:styleId="ListLabel436">
    <w:name w:val="ListLabel 436"/>
    <w:qFormat/>
    <w:rsid w:val="00823B65"/>
    <w:rPr>
      <w:rFonts w:ascii="Calibri" w:hAnsi="Calibri" w:cs="OpenSymbol"/>
    </w:rPr>
  </w:style>
  <w:style w:type="character" w:customStyle="1" w:styleId="ListLabel437">
    <w:name w:val="ListLabel 437"/>
    <w:qFormat/>
    <w:rsid w:val="00823B65"/>
    <w:rPr>
      <w:rFonts w:cs="OpenSymbol"/>
    </w:rPr>
  </w:style>
  <w:style w:type="character" w:customStyle="1" w:styleId="ListLabel438">
    <w:name w:val="ListLabel 438"/>
    <w:qFormat/>
    <w:rsid w:val="00823B65"/>
    <w:rPr>
      <w:rFonts w:cs="OpenSymbol"/>
    </w:rPr>
  </w:style>
  <w:style w:type="character" w:customStyle="1" w:styleId="ListLabel439">
    <w:name w:val="ListLabel 439"/>
    <w:qFormat/>
    <w:rsid w:val="00823B65"/>
    <w:rPr>
      <w:rFonts w:cs="OpenSymbol"/>
    </w:rPr>
  </w:style>
  <w:style w:type="character" w:customStyle="1" w:styleId="ListLabel440">
    <w:name w:val="ListLabel 440"/>
    <w:qFormat/>
    <w:rsid w:val="00823B65"/>
    <w:rPr>
      <w:rFonts w:cs="OpenSymbol"/>
    </w:rPr>
  </w:style>
  <w:style w:type="character" w:customStyle="1" w:styleId="ListLabel441">
    <w:name w:val="ListLabel 441"/>
    <w:qFormat/>
    <w:rsid w:val="00823B65"/>
    <w:rPr>
      <w:rFonts w:cs="OpenSymbol"/>
    </w:rPr>
  </w:style>
  <w:style w:type="character" w:customStyle="1" w:styleId="ListLabel442">
    <w:name w:val="ListLabel 442"/>
    <w:qFormat/>
    <w:rsid w:val="00823B65"/>
    <w:rPr>
      <w:rFonts w:cs="OpenSymbol"/>
    </w:rPr>
  </w:style>
  <w:style w:type="character" w:customStyle="1" w:styleId="ListLabel443">
    <w:name w:val="ListLabel 443"/>
    <w:qFormat/>
    <w:rsid w:val="00823B65"/>
    <w:rPr>
      <w:rFonts w:cs="OpenSymbol"/>
    </w:rPr>
  </w:style>
  <w:style w:type="character" w:customStyle="1" w:styleId="ListLabel444">
    <w:name w:val="ListLabel 444"/>
    <w:qFormat/>
    <w:rsid w:val="00823B65"/>
    <w:rPr>
      <w:rFonts w:cs="OpenSymbol"/>
    </w:rPr>
  </w:style>
  <w:style w:type="paragraph" w:customStyle="1" w:styleId="berschrift">
    <w:name w:val="Überschrift"/>
    <w:basedOn w:val="Normal"/>
    <w:next w:val="Normal"/>
    <w:qFormat/>
    <w:rsid w:val="00823B65"/>
    <w:pPr>
      <w:keepNext/>
      <w:pageBreakBefore/>
      <w:pBdr>
        <w:bottom w:val="single" w:sz="4" w:space="1" w:color="00000A"/>
      </w:pBdr>
      <w:spacing w:before="240"/>
      <w:jc w:val="left"/>
      <w:outlineLvl w:val="0"/>
    </w:pPr>
    <w:rPr>
      <w:rFonts w:asciiTheme="majorHAnsi" w:hAnsiTheme="majorHAnsi" w:cs="Arial"/>
      <w:b/>
      <w:color w:val="00000A"/>
      <w:sz w:val="32"/>
    </w:rPr>
  </w:style>
  <w:style w:type="paragraph" w:customStyle="1" w:styleId="Verzeichnis">
    <w:name w:val="Verzeichnis"/>
    <w:basedOn w:val="Normal"/>
    <w:qFormat/>
    <w:rsid w:val="00823B65"/>
    <w:pPr>
      <w:suppressLineNumbers/>
      <w:suppressAutoHyphens/>
    </w:pPr>
    <w:rPr>
      <w:rFonts w:ascii="Calibri" w:hAnsi="Calibri" w:cs="FreeSans"/>
      <w:color w:val="00000A"/>
    </w:rPr>
  </w:style>
  <w:style w:type="paragraph" w:customStyle="1" w:styleId="Rahmeninhalt">
    <w:name w:val="Rahmeninhalt"/>
    <w:basedOn w:val="Normal"/>
    <w:qFormat/>
    <w:rsid w:val="00823B65"/>
    <w:rPr>
      <w:color w:val="00000A"/>
    </w:rPr>
  </w:style>
  <w:style w:type="paragraph" w:customStyle="1" w:styleId="VorformatierterText">
    <w:name w:val="Vorformatierter Text"/>
    <w:basedOn w:val="Normal"/>
    <w:qFormat/>
    <w:rsid w:val="00823B65"/>
    <w:rPr>
      <w:color w:val="00000A"/>
    </w:rPr>
  </w:style>
  <w:style w:type="paragraph" w:customStyle="1" w:styleId="berschrift10">
    <w:name w:val="Überschrift 10"/>
    <w:basedOn w:val="berschrift"/>
    <w:qFormat/>
    <w:rsid w:val="00823B65"/>
  </w:style>
  <w:style w:type="paragraph" w:customStyle="1" w:styleId="TabellenInhalt">
    <w:name w:val="Tabellen Inhalt"/>
    <w:basedOn w:val="Normal"/>
    <w:qFormat/>
    <w:rsid w:val="00823B65"/>
    <w:rPr>
      <w:color w:val="00000A"/>
    </w:rPr>
  </w:style>
  <w:style w:type="paragraph" w:customStyle="1" w:styleId="Tabellenberschrift">
    <w:name w:val="Tabellen Überschrift"/>
    <w:basedOn w:val="TabellenInhalt"/>
    <w:qFormat/>
    <w:rsid w:val="00823B65"/>
  </w:style>
  <w:style w:type="paragraph" w:customStyle="1" w:styleId="Figure">
    <w:name w:val="Figure"/>
    <w:basedOn w:val="Lgende"/>
    <w:qFormat/>
    <w:rsid w:val="00823B65"/>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index heading" w:qFormat="1"/>
    <w:lsdException w:name="caption" w:qFormat="1"/>
    <w:lsdException w:name="table of figures" w:uiPriority="99" w:qFormat="1"/>
    <w:lsdException w:name="envelope address" w:qFormat="1"/>
    <w:lsdException w:name="envelope return" w:qFormat="1"/>
    <w:lsdException w:name="footnote reference" w:qFormat="1"/>
    <w:lsdException w:name="annotation reference" w:uiPriority="99" w:qFormat="1"/>
    <w:lsdException w:name="line number" w:qFormat="1"/>
    <w:lsdException w:name="page number" w:qFormat="1"/>
    <w:lsdException w:name="table of authorities" w:qFormat="1"/>
    <w:lsdException w:name="toa heading"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Closing"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Date"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Hyperlink" w:uiPriority="99"/>
    <w:lsdException w:name="FollowedHyperlink" w:qFormat="1"/>
    <w:lsdException w:name="Strong" w:uiPriority="22" w:qFormat="1"/>
    <w:lsdException w:name="Emphasis" w:uiPriority="20" w:qFormat="1"/>
    <w:lsdException w:name="Document Map" w:qFormat="1"/>
    <w:lsdException w:name="Plain Text" w:qFormat="1"/>
    <w:lsdException w:name="E-mail Signature" w:qFormat="1"/>
    <w:lsdException w:name="Normal (Web)" w:uiPriority="99" w:qFormat="1"/>
    <w:lsdException w:name="HTML Acronym" w:qFormat="1"/>
    <w:lsdException w:name="HTML Address" w:qFormat="1"/>
    <w:lsdException w:name="HTML Cite" w:qFormat="1"/>
    <w:lsdException w:name="HTML Code" w:uiPriority="99"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annotation subject" w:uiPriority="99" w:qFormat="1"/>
    <w:lsdException w:name="No List" w:uiPriority="99"/>
    <w:lsdException w:name="Outline List 1" w:qFormat="1"/>
    <w:lsdException w:name="Outline List 2" w:qFormat="1"/>
    <w:lsdException w:name="Outline List 3" w:qFormat="1"/>
    <w:lsdException w:name="Balloon Text" w:uiPriority="99"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2781"/>
    <w:pPr>
      <w:spacing w:before="120" w:after="120"/>
      <w:jc w:val="both"/>
    </w:pPr>
    <w:rPr>
      <w:rFonts w:asciiTheme="minorHAnsi" w:eastAsia="Batang" w:hAnsiTheme="minorHAnsi"/>
      <w:sz w:val="22"/>
      <w:lang w:eastAsia="ko-KR"/>
    </w:rPr>
  </w:style>
  <w:style w:type="paragraph" w:styleId="Titre1">
    <w:name w:val="heading 1"/>
    <w:basedOn w:val="Normal"/>
    <w:next w:val="Normal"/>
    <w:uiPriority w:val="99"/>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Titre2">
    <w:name w:val="heading 2"/>
    <w:basedOn w:val="Normal"/>
    <w:next w:val="Normal"/>
    <w:uiPriority w:val="99"/>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Titre3">
    <w:name w:val="heading 3"/>
    <w:basedOn w:val="Normal"/>
    <w:next w:val="Normal"/>
    <w:uiPriority w:val="99"/>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Titre4">
    <w:name w:val="heading 4"/>
    <w:basedOn w:val="Normal"/>
    <w:next w:val="Normal"/>
    <w:uiPriority w:val="99"/>
    <w:qFormat/>
    <w:rsid w:val="00602B85"/>
    <w:pPr>
      <w:keepNext/>
      <w:numPr>
        <w:ilvl w:val="3"/>
        <w:numId w:val="5"/>
      </w:numPr>
      <w:spacing w:before="240"/>
      <w:jc w:val="left"/>
      <w:outlineLvl w:val="3"/>
    </w:pPr>
    <w:rPr>
      <w:rFonts w:asciiTheme="majorHAnsi" w:hAnsiTheme="majorHAnsi" w:cs="Arial"/>
      <w:b/>
      <w:i/>
    </w:rPr>
  </w:style>
  <w:style w:type="paragraph" w:styleId="Titre5">
    <w:name w:val="heading 5"/>
    <w:basedOn w:val="Normal"/>
    <w:next w:val="Normal"/>
    <w:uiPriority w:val="99"/>
    <w:qFormat/>
    <w:rsid w:val="00602B85"/>
    <w:pPr>
      <w:keepNext/>
      <w:numPr>
        <w:ilvl w:val="4"/>
        <w:numId w:val="5"/>
      </w:numPr>
      <w:spacing w:before="240"/>
      <w:jc w:val="left"/>
      <w:outlineLvl w:val="4"/>
    </w:pPr>
    <w:rPr>
      <w:rFonts w:asciiTheme="majorHAnsi" w:hAnsiTheme="majorHAnsi"/>
      <w:b/>
    </w:rPr>
  </w:style>
  <w:style w:type="paragraph" w:styleId="Titre6">
    <w:name w:val="heading 6"/>
    <w:basedOn w:val="Normal"/>
    <w:next w:val="Normal"/>
    <w:qFormat/>
    <w:rsid w:val="00602B85"/>
    <w:pPr>
      <w:spacing w:before="240"/>
      <w:jc w:val="left"/>
      <w:outlineLvl w:val="5"/>
    </w:pPr>
    <w:rPr>
      <w:rFonts w:asciiTheme="majorHAnsi" w:hAnsiTheme="majorHAnsi"/>
      <w:i/>
    </w:rPr>
  </w:style>
  <w:style w:type="paragraph" w:styleId="Titre7">
    <w:name w:val="heading 7"/>
    <w:basedOn w:val="Normal"/>
    <w:next w:val="Normal"/>
    <w:qFormat/>
    <w:rsid w:val="00602B85"/>
    <w:pPr>
      <w:spacing w:before="240"/>
      <w:jc w:val="left"/>
      <w:outlineLvl w:val="6"/>
    </w:pPr>
    <w:rPr>
      <w:rFonts w:asciiTheme="majorHAnsi" w:hAnsiTheme="majorHAnsi"/>
    </w:rPr>
  </w:style>
  <w:style w:type="paragraph" w:styleId="Titre8">
    <w:name w:val="heading 8"/>
    <w:basedOn w:val="Normal"/>
    <w:next w:val="Normal"/>
    <w:qFormat/>
    <w:rsid w:val="00602B85"/>
    <w:pPr>
      <w:spacing w:before="240"/>
      <w:jc w:val="left"/>
      <w:outlineLvl w:val="7"/>
    </w:pPr>
    <w:rPr>
      <w:rFonts w:asciiTheme="majorHAnsi" w:hAnsiTheme="majorHAnsi"/>
      <w:i/>
      <w:iCs/>
    </w:rPr>
  </w:style>
  <w:style w:type="paragraph" w:styleId="Titre9">
    <w:name w:val="heading 9"/>
    <w:basedOn w:val="Normal"/>
    <w:next w:val="Normal"/>
    <w:qFormat/>
    <w:rsid w:val="00602B85"/>
    <w:pPr>
      <w:spacing w:before="240"/>
      <w:jc w:val="left"/>
      <w:outlineLvl w:val="8"/>
    </w:pPr>
    <w:rPr>
      <w:rFonts w:asciiTheme="majorHAnsi" w:hAnsiTheme="majorHAnsi"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qFormat/>
    <w:rsid w:val="00392868"/>
    <w:pPr>
      <w:spacing w:before="0" w:after="0"/>
    </w:pPr>
    <w:rPr>
      <w:rFonts w:ascii="Tahoma" w:hAnsi="Tahoma" w:cs="Tahoma"/>
      <w:sz w:val="16"/>
      <w:szCs w:val="16"/>
    </w:rPr>
  </w:style>
  <w:style w:type="character" w:customStyle="1" w:styleId="TextedebullesCar">
    <w:name w:val="Texte de bulles Car"/>
    <w:link w:val="Textedebulles"/>
    <w:uiPriority w:val="99"/>
    <w:semiHidden/>
    <w:qFormat/>
    <w:rsid w:val="00392868"/>
    <w:rPr>
      <w:rFonts w:ascii="Tahoma" w:eastAsia="Batang" w:hAnsi="Tahoma" w:cs="Tahoma"/>
      <w:sz w:val="16"/>
      <w:szCs w:val="16"/>
      <w:lang w:eastAsia="ko-KR"/>
    </w:rPr>
  </w:style>
  <w:style w:type="character" w:styleId="Marquedecommentaire">
    <w:name w:val="annotation reference"/>
    <w:uiPriority w:val="99"/>
    <w:semiHidden/>
    <w:unhideWhenUsed/>
    <w:qFormat/>
    <w:rsid w:val="00357D2D"/>
    <w:rPr>
      <w:sz w:val="16"/>
      <w:szCs w:val="16"/>
    </w:rPr>
  </w:style>
  <w:style w:type="paragraph" w:styleId="Commentaire">
    <w:name w:val="annotation text"/>
    <w:basedOn w:val="Normal"/>
    <w:link w:val="CommentaireCar"/>
    <w:uiPriority w:val="99"/>
    <w:semiHidden/>
    <w:unhideWhenUsed/>
    <w:qFormat/>
    <w:rsid w:val="00357D2D"/>
    <w:rPr>
      <w:sz w:val="20"/>
    </w:rPr>
  </w:style>
  <w:style w:type="character" w:customStyle="1" w:styleId="CommentaireCar">
    <w:name w:val="Commentaire Car"/>
    <w:link w:val="Commentaire"/>
    <w:uiPriority w:val="99"/>
    <w:semiHidden/>
    <w:qFormat/>
    <w:rsid w:val="00357D2D"/>
    <w:rPr>
      <w:rFonts w:ascii="Arial" w:eastAsia="Batang" w:hAnsi="Arial"/>
      <w:lang w:eastAsia="ko-KR"/>
    </w:rPr>
  </w:style>
  <w:style w:type="paragraph" w:styleId="Objetducommentaire">
    <w:name w:val="annotation subject"/>
    <w:basedOn w:val="Commentaire"/>
    <w:next w:val="Commentaire"/>
    <w:link w:val="ObjetducommentaireCar"/>
    <w:uiPriority w:val="99"/>
    <w:semiHidden/>
    <w:unhideWhenUsed/>
    <w:qFormat/>
    <w:rsid w:val="00357D2D"/>
    <w:rPr>
      <w:b/>
      <w:bCs/>
    </w:rPr>
  </w:style>
  <w:style w:type="character" w:customStyle="1" w:styleId="ObjetducommentaireCar">
    <w:name w:val="Objet du commentaire Car"/>
    <w:link w:val="Objetducommentaire"/>
    <w:uiPriority w:val="99"/>
    <w:semiHidden/>
    <w:qFormat/>
    <w:rsid w:val="00357D2D"/>
    <w:rPr>
      <w:rFonts w:ascii="Arial" w:eastAsia="Batang" w:hAnsi="Arial"/>
      <w:b/>
      <w:bCs/>
      <w:lang w:eastAsia="ko-KR"/>
    </w:rPr>
  </w:style>
  <w:style w:type="paragraph" w:styleId="TM4">
    <w:name w:val="toc 4"/>
    <w:basedOn w:val="Normal"/>
    <w:next w:val="Normal"/>
    <w:autoRedefine/>
    <w:uiPriority w:val="39"/>
    <w:rsid w:val="00253301"/>
    <w:pPr>
      <w:ind w:left="663"/>
    </w:pPr>
  </w:style>
  <w:style w:type="character" w:styleId="Lienhypertexte">
    <w:name w:val="Hyperlink"/>
    <w:uiPriority w:val="99"/>
    <w:rsid w:val="00253301"/>
    <w:rPr>
      <w:u w:val="single"/>
    </w:rPr>
  </w:style>
  <w:style w:type="character" w:styleId="Appelnotedebasdep">
    <w:name w:val="footnote reference"/>
    <w:qFormat/>
    <w:rsid w:val="00253301"/>
    <w:rPr>
      <w:vertAlign w:val="superscript"/>
    </w:rPr>
  </w:style>
  <w:style w:type="character" w:styleId="Numrodeligne">
    <w:name w:val="line number"/>
    <w:basedOn w:val="Policepardfaut"/>
    <w:semiHidden/>
    <w:qFormat/>
    <w:rsid w:val="00253301"/>
  </w:style>
  <w:style w:type="character" w:styleId="Numrodepage">
    <w:name w:val="page number"/>
    <w:basedOn w:val="Policepardfaut"/>
    <w:semiHidden/>
    <w:qFormat/>
    <w:rsid w:val="00253301"/>
  </w:style>
  <w:style w:type="paragraph" w:styleId="Signature">
    <w:name w:val="Signature"/>
    <w:basedOn w:val="Normal"/>
    <w:semiHidden/>
    <w:rsid w:val="00253301"/>
    <w:pPr>
      <w:ind w:left="4252"/>
    </w:pPr>
  </w:style>
  <w:style w:type="paragraph" w:styleId="En-tte">
    <w:name w:val="header"/>
    <w:basedOn w:val="Normal"/>
    <w:rsid w:val="00253301"/>
    <w:pPr>
      <w:pBdr>
        <w:bottom w:val="single" w:sz="4" w:space="1" w:color="auto"/>
      </w:pBdr>
      <w:tabs>
        <w:tab w:val="right" w:pos="9072"/>
      </w:tabs>
    </w:pPr>
  </w:style>
  <w:style w:type="paragraph" w:styleId="Pieddepage">
    <w:name w:val="footer"/>
    <w:basedOn w:val="Normal"/>
    <w:rsid w:val="00253301"/>
    <w:pPr>
      <w:pBdr>
        <w:top w:val="single" w:sz="4" w:space="1" w:color="auto"/>
      </w:pBdr>
      <w:tabs>
        <w:tab w:val="right" w:pos="9072"/>
      </w:tabs>
    </w:pPr>
  </w:style>
  <w:style w:type="paragraph" w:styleId="TM1">
    <w:name w:val="toc 1"/>
    <w:basedOn w:val="Normal"/>
    <w:next w:val="Normal"/>
    <w:autoRedefine/>
    <w:uiPriority w:val="39"/>
    <w:rsid w:val="00253301"/>
  </w:style>
  <w:style w:type="paragraph" w:styleId="TM2">
    <w:name w:val="toc 2"/>
    <w:basedOn w:val="Normal"/>
    <w:next w:val="Normal"/>
    <w:autoRedefine/>
    <w:uiPriority w:val="39"/>
    <w:rsid w:val="00253301"/>
    <w:pPr>
      <w:ind w:left="220"/>
    </w:pPr>
  </w:style>
  <w:style w:type="paragraph" w:styleId="TM3">
    <w:name w:val="toc 3"/>
    <w:basedOn w:val="Normal"/>
    <w:next w:val="Normal"/>
    <w:autoRedefine/>
    <w:uiPriority w:val="39"/>
    <w:rsid w:val="00253301"/>
    <w:pPr>
      <w:ind w:left="440"/>
    </w:pPr>
  </w:style>
  <w:style w:type="paragraph" w:styleId="TM8">
    <w:name w:val="toc 8"/>
    <w:basedOn w:val="Normal"/>
    <w:next w:val="Normal"/>
    <w:autoRedefine/>
    <w:uiPriority w:val="39"/>
    <w:rsid w:val="00253301"/>
    <w:pPr>
      <w:ind w:left="1540"/>
    </w:pPr>
  </w:style>
  <w:style w:type="paragraph" w:styleId="TM5">
    <w:name w:val="toc 5"/>
    <w:basedOn w:val="Normal"/>
    <w:next w:val="Normal"/>
    <w:autoRedefine/>
    <w:uiPriority w:val="39"/>
    <w:rsid w:val="00253301"/>
    <w:pPr>
      <w:ind w:left="880"/>
    </w:pPr>
  </w:style>
  <w:style w:type="paragraph" w:styleId="TM6">
    <w:name w:val="toc 6"/>
    <w:basedOn w:val="Normal"/>
    <w:next w:val="Normal"/>
    <w:autoRedefine/>
    <w:uiPriority w:val="39"/>
    <w:rsid w:val="00253301"/>
    <w:pPr>
      <w:ind w:left="1100"/>
    </w:pPr>
  </w:style>
  <w:style w:type="paragraph" w:styleId="TM7">
    <w:name w:val="toc 7"/>
    <w:basedOn w:val="Normal"/>
    <w:next w:val="Normal"/>
    <w:autoRedefine/>
    <w:uiPriority w:val="39"/>
    <w:rsid w:val="00253301"/>
    <w:pPr>
      <w:ind w:left="1320"/>
    </w:pPr>
  </w:style>
  <w:style w:type="paragraph" w:styleId="TM9">
    <w:name w:val="toc 9"/>
    <w:basedOn w:val="Normal"/>
    <w:next w:val="Normal"/>
    <w:autoRedefine/>
    <w:uiPriority w:val="39"/>
    <w:rsid w:val="00253301"/>
    <w:pPr>
      <w:ind w:left="1760"/>
    </w:pPr>
  </w:style>
  <w:style w:type="paragraph" w:styleId="Explorateurdedocuments">
    <w:name w:val="Document Map"/>
    <w:basedOn w:val="Normal"/>
    <w:semiHidden/>
    <w:qFormat/>
    <w:rsid w:val="00253301"/>
    <w:pPr>
      <w:shd w:val="clear" w:color="auto" w:fill="000080"/>
    </w:pPr>
    <w:rPr>
      <w:rFonts w:ascii="Tahoma" w:eastAsia="Arial Unicode MS" w:hAnsi="Tahoma" w:cs="Tahoma"/>
      <w:szCs w:val="22"/>
      <w:lang w:eastAsia="en-US"/>
    </w:rPr>
  </w:style>
  <w:style w:type="numbering" w:styleId="111111">
    <w:name w:val="Outline List 2"/>
    <w:basedOn w:val="Aucuneliste"/>
    <w:semiHidden/>
    <w:qFormat/>
    <w:rsid w:val="00253301"/>
    <w:pPr>
      <w:numPr>
        <w:numId w:val="1"/>
      </w:numPr>
    </w:pPr>
  </w:style>
  <w:style w:type="numbering" w:styleId="1ai">
    <w:name w:val="Outline List 1"/>
    <w:basedOn w:val="Aucuneliste"/>
    <w:semiHidden/>
    <w:qFormat/>
    <w:rsid w:val="00253301"/>
    <w:pPr>
      <w:numPr>
        <w:numId w:val="2"/>
      </w:numPr>
    </w:pPr>
  </w:style>
  <w:style w:type="paragraph" w:customStyle="1" w:styleId="Annex1">
    <w:name w:val="Annex 1"/>
    <w:basedOn w:val="Normal"/>
    <w:next w:val="Normal"/>
    <w:link w:val="Annex1Char"/>
    <w:qFormat/>
    <w:rsid w:val="00253301"/>
    <w:pPr>
      <w:keepNext/>
      <w:pageBreakBefore/>
      <w:numPr>
        <w:numId w:val="3"/>
      </w:numPr>
      <w:spacing w:before="240"/>
      <w:jc w:val="left"/>
      <w:outlineLvl w:val="0"/>
    </w:pPr>
    <w:rPr>
      <w:b/>
      <w:sz w:val="32"/>
    </w:rPr>
  </w:style>
  <w:style w:type="character" w:customStyle="1" w:styleId="Annex1Char">
    <w:name w:val="Annex 1 Char"/>
    <w:link w:val="Annex1"/>
    <w:qFormat/>
    <w:rsid w:val="00253301"/>
    <w:rPr>
      <w:rFonts w:asciiTheme="minorHAnsi" w:eastAsia="Batang" w:hAnsiTheme="minorHAnsi"/>
      <w:b/>
      <w:sz w:val="32"/>
      <w:lang w:eastAsia="ko-KR"/>
    </w:rPr>
  </w:style>
  <w:style w:type="paragraph" w:customStyle="1" w:styleId="Annex2">
    <w:name w:val="Annex 2"/>
    <w:basedOn w:val="Annex1"/>
    <w:next w:val="Normal"/>
    <w:qFormat/>
    <w:rsid w:val="00253301"/>
    <w:pPr>
      <w:pageBreakBefore w:val="0"/>
      <w:numPr>
        <w:ilvl w:val="1"/>
      </w:numPr>
      <w:outlineLvl w:val="1"/>
    </w:pPr>
    <w:rPr>
      <w:sz w:val="28"/>
    </w:rPr>
  </w:style>
  <w:style w:type="paragraph" w:customStyle="1" w:styleId="Annex3">
    <w:name w:val="Annex 3"/>
    <w:basedOn w:val="Annex1"/>
    <w:next w:val="Normal"/>
    <w:link w:val="Annex3Char"/>
    <w:qFormat/>
    <w:rsid w:val="00253301"/>
    <w:pPr>
      <w:pageBreakBefore w:val="0"/>
      <w:numPr>
        <w:ilvl w:val="2"/>
      </w:numPr>
      <w:outlineLvl w:val="2"/>
    </w:pPr>
    <w:rPr>
      <w:sz w:val="22"/>
    </w:rPr>
  </w:style>
  <w:style w:type="character" w:customStyle="1" w:styleId="Annex3Char">
    <w:name w:val="Annex 3 Char"/>
    <w:link w:val="Annex3"/>
    <w:qFormat/>
    <w:rsid w:val="00253301"/>
    <w:rPr>
      <w:rFonts w:asciiTheme="minorHAnsi" w:eastAsia="Batang" w:hAnsiTheme="minorHAnsi"/>
      <w:b/>
      <w:sz w:val="22"/>
      <w:lang w:eastAsia="ko-KR"/>
    </w:rPr>
  </w:style>
  <w:style w:type="paragraph" w:customStyle="1" w:styleId="Annex4">
    <w:name w:val="Annex 4"/>
    <w:basedOn w:val="Annex1"/>
    <w:next w:val="Normal"/>
    <w:qFormat/>
    <w:rsid w:val="00253301"/>
    <w:pPr>
      <w:pageBreakBefore w:val="0"/>
      <w:numPr>
        <w:ilvl w:val="3"/>
      </w:numPr>
      <w:outlineLvl w:val="3"/>
    </w:pPr>
    <w:rPr>
      <w:sz w:val="22"/>
    </w:rPr>
  </w:style>
  <w:style w:type="paragraph" w:customStyle="1" w:styleId="Annex5">
    <w:name w:val="Annex 5"/>
    <w:basedOn w:val="Annex1"/>
    <w:next w:val="Normal"/>
    <w:qFormat/>
    <w:rsid w:val="00253301"/>
    <w:pPr>
      <w:pageBreakBefore w:val="0"/>
      <w:numPr>
        <w:ilvl w:val="4"/>
      </w:numPr>
      <w:outlineLvl w:val="4"/>
    </w:pPr>
    <w:rPr>
      <w:sz w:val="22"/>
    </w:rPr>
  </w:style>
  <w:style w:type="paragraph" w:customStyle="1" w:styleId="Appendix1">
    <w:name w:val="Appendix 1"/>
    <w:basedOn w:val="Normal"/>
    <w:next w:val="Normal"/>
    <w:qFormat/>
    <w:rsid w:val="00253301"/>
    <w:pPr>
      <w:keepNext/>
      <w:pageBreakBefore/>
      <w:numPr>
        <w:numId w:val="6"/>
      </w:numPr>
      <w:spacing w:before="240"/>
      <w:outlineLvl w:val="0"/>
    </w:pPr>
    <w:rPr>
      <w:b/>
      <w:sz w:val="32"/>
    </w:rPr>
  </w:style>
  <w:style w:type="paragraph" w:customStyle="1" w:styleId="Appendix2">
    <w:name w:val="Appendix 2"/>
    <w:basedOn w:val="Normal"/>
    <w:next w:val="Normal"/>
    <w:qFormat/>
    <w:rsid w:val="00253301"/>
    <w:pPr>
      <w:keepNext/>
      <w:numPr>
        <w:ilvl w:val="1"/>
        <w:numId w:val="6"/>
      </w:numPr>
      <w:spacing w:before="240"/>
      <w:outlineLvl w:val="1"/>
    </w:pPr>
    <w:rPr>
      <w:b/>
      <w:sz w:val="28"/>
    </w:rPr>
  </w:style>
  <w:style w:type="paragraph" w:customStyle="1" w:styleId="Appendix3">
    <w:name w:val="Appendix 3"/>
    <w:basedOn w:val="Normal"/>
    <w:next w:val="Normal"/>
    <w:qFormat/>
    <w:rsid w:val="00253301"/>
    <w:pPr>
      <w:keepNext/>
      <w:numPr>
        <w:ilvl w:val="2"/>
        <w:numId w:val="6"/>
      </w:numPr>
      <w:spacing w:before="240"/>
      <w:outlineLvl w:val="2"/>
    </w:pPr>
    <w:rPr>
      <w:b/>
    </w:rPr>
  </w:style>
  <w:style w:type="paragraph" w:customStyle="1" w:styleId="Appendix4">
    <w:name w:val="Appendix 4"/>
    <w:basedOn w:val="Normal"/>
    <w:next w:val="Normal"/>
    <w:qFormat/>
    <w:rsid w:val="00253301"/>
    <w:pPr>
      <w:keepNext/>
      <w:numPr>
        <w:ilvl w:val="3"/>
        <w:numId w:val="6"/>
      </w:numPr>
      <w:spacing w:before="240"/>
      <w:outlineLvl w:val="3"/>
    </w:pPr>
    <w:rPr>
      <w:b/>
    </w:rPr>
  </w:style>
  <w:style w:type="paragraph" w:customStyle="1" w:styleId="Appendix5">
    <w:name w:val="Appendix 5"/>
    <w:basedOn w:val="Normal"/>
    <w:next w:val="Normal"/>
    <w:qFormat/>
    <w:rsid w:val="00253301"/>
    <w:pPr>
      <w:keepNext/>
      <w:numPr>
        <w:ilvl w:val="4"/>
        <w:numId w:val="6"/>
      </w:numPr>
      <w:spacing w:before="240"/>
      <w:outlineLvl w:val="4"/>
    </w:pPr>
    <w:rPr>
      <w:b/>
    </w:rPr>
  </w:style>
  <w:style w:type="numbering" w:styleId="ArticleSection">
    <w:name w:val="Outline List 3"/>
    <w:basedOn w:val="Aucuneliste"/>
    <w:semiHidden/>
    <w:qFormat/>
    <w:rsid w:val="00253301"/>
    <w:pPr>
      <w:numPr>
        <w:numId w:val="4"/>
      </w:numPr>
    </w:pPr>
  </w:style>
  <w:style w:type="paragraph" w:styleId="Corpsdetexte">
    <w:name w:val="Body Text"/>
    <w:basedOn w:val="Normal"/>
    <w:semiHidden/>
    <w:rsid w:val="00253301"/>
  </w:style>
  <w:style w:type="paragraph" w:styleId="Corpsdetexte2">
    <w:name w:val="Body Text 2"/>
    <w:basedOn w:val="Normal"/>
    <w:semiHidden/>
    <w:qFormat/>
    <w:rsid w:val="00253301"/>
    <w:pPr>
      <w:spacing w:line="480" w:lineRule="auto"/>
    </w:pPr>
  </w:style>
  <w:style w:type="paragraph" w:styleId="Corpsdetexte3">
    <w:name w:val="Body Text 3"/>
    <w:basedOn w:val="Normal"/>
    <w:semiHidden/>
    <w:qFormat/>
    <w:rsid w:val="00253301"/>
    <w:rPr>
      <w:sz w:val="16"/>
      <w:szCs w:val="16"/>
    </w:rPr>
  </w:style>
  <w:style w:type="paragraph" w:styleId="Retrait1religne">
    <w:name w:val="Body Text First Indent"/>
    <w:basedOn w:val="Corpsdetexte"/>
    <w:semiHidden/>
    <w:rsid w:val="00253301"/>
    <w:pPr>
      <w:ind w:firstLine="210"/>
    </w:pPr>
  </w:style>
  <w:style w:type="paragraph" w:styleId="Retraitcorpsdetexte">
    <w:name w:val="Body Text Indent"/>
    <w:basedOn w:val="Normal"/>
    <w:semiHidden/>
    <w:rsid w:val="00253301"/>
    <w:pPr>
      <w:ind w:left="284"/>
    </w:pPr>
  </w:style>
  <w:style w:type="paragraph" w:styleId="Retraitcorpset1relig">
    <w:name w:val="Body Text First Indent 2"/>
    <w:basedOn w:val="Retraitcorpsdetexte"/>
    <w:semiHidden/>
    <w:qFormat/>
    <w:rsid w:val="00253301"/>
    <w:pPr>
      <w:ind w:firstLine="210"/>
    </w:pPr>
  </w:style>
  <w:style w:type="paragraph" w:styleId="Retraitcorpsdetexte2">
    <w:name w:val="Body Text Indent 2"/>
    <w:basedOn w:val="Normal"/>
    <w:semiHidden/>
    <w:qFormat/>
    <w:rsid w:val="00253301"/>
    <w:pPr>
      <w:spacing w:line="480" w:lineRule="auto"/>
      <w:ind w:left="284"/>
    </w:pPr>
  </w:style>
  <w:style w:type="paragraph" w:styleId="Retraitcorpsdetexte3">
    <w:name w:val="Body Text Indent 3"/>
    <w:basedOn w:val="Normal"/>
    <w:semiHidden/>
    <w:qFormat/>
    <w:rsid w:val="00253301"/>
    <w:pPr>
      <w:ind w:left="284"/>
    </w:pPr>
    <w:rPr>
      <w:sz w:val="16"/>
      <w:szCs w:val="16"/>
    </w:rPr>
  </w:style>
  <w:style w:type="paragraph" w:styleId="Lgende">
    <w:name w:val="caption"/>
    <w:basedOn w:val="Normal"/>
    <w:next w:val="Normal"/>
    <w:qFormat/>
    <w:rsid w:val="00253301"/>
    <w:pPr>
      <w:jc w:val="center"/>
    </w:pPr>
    <w:rPr>
      <w:b/>
    </w:rPr>
  </w:style>
  <w:style w:type="paragraph" w:styleId="Formuledepolitesse">
    <w:name w:val="Closing"/>
    <w:basedOn w:val="Normal"/>
    <w:semiHidden/>
    <w:qFormat/>
    <w:rsid w:val="00253301"/>
    <w:pPr>
      <w:ind w:left="4252"/>
    </w:pPr>
  </w:style>
  <w:style w:type="paragraph" w:styleId="Date">
    <w:name w:val="Date"/>
    <w:basedOn w:val="Normal"/>
    <w:next w:val="Normal"/>
    <w:semiHidden/>
    <w:qFormat/>
    <w:rsid w:val="00253301"/>
  </w:style>
  <w:style w:type="paragraph" w:styleId="Signaturelectronique">
    <w:name w:val="E-mail Signature"/>
    <w:basedOn w:val="Normal"/>
    <w:semiHidden/>
    <w:qFormat/>
    <w:rsid w:val="00253301"/>
  </w:style>
  <w:style w:type="character" w:styleId="Accentuation">
    <w:name w:val="Emphasis"/>
    <w:uiPriority w:val="20"/>
    <w:qFormat/>
    <w:rsid w:val="00253301"/>
    <w:rPr>
      <w:i/>
      <w:iCs/>
    </w:rPr>
  </w:style>
  <w:style w:type="paragraph" w:styleId="Adressedestinataire">
    <w:name w:val="envelope address"/>
    <w:basedOn w:val="Normal"/>
    <w:semiHidden/>
    <w:qFormat/>
    <w:rsid w:val="00253301"/>
    <w:pPr>
      <w:framePr w:w="7920" w:h="1980" w:hRule="exact" w:hSpace="180" w:wrap="auto" w:hAnchor="page" w:xAlign="center" w:yAlign="bottom"/>
      <w:ind w:left="2880"/>
    </w:pPr>
    <w:rPr>
      <w:rFonts w:cs="Arial"/>
      <w:sz w:val="24"/>
    </w:rPr>
  </w:style>
  <w:style w:type="paragraph" w:styleId="Adresseexpditeur">
    <w:name w:val="envelope return"/>
    <w:basedOn w:val="Normal"/>
    <w:semiHidden/>
    <w:qFormat/>
    <w:rsid w:val="00253301"/>
    <w:rPr>
      <w:rFonts w:cs="Arial"/>
    </w:rPr>
  </w:style>
  <w:style w:type="character" w:styleId="Lienhypertextesuivivisit">
    <w:name w:val="FollowedHyperlink"/>
    <w:qFormat/>
    <w:rsid w:val="00253301"/>
    <w:rPr>
      <w:color w:val="800080"/>
      <w:u w:val="single"/>
    </w:rPr>
  </w:style>
  <w:style w:type="paragraph" w:styleId="Notedebasdepage">
    <w:name w:val="footnote text"/>
    <w:basedOn w:val="Normal"/>
    <w:qFormat/>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AcronymeHTML">
    <w:name w:val="HTML Acronym"/>
    <w:basedOn w:val="Policepardfaut"/>
    <w:semiHidden/>
    <w:qFormat/>
    <w:rsid w:val="00253301"/>
  </w:style>
  <w:style w:type="paragraph" w:styleId="AdresseHTML">
    <w:name w:val="HTML Address"/>
    <w:basedOn w:val="Normal"/>
    <w:semiHidden/>
    <w:qFormat/>
    <w:rsid w:val="00253301"/>
    <w:rPr>
      <w:rFonts w:eastAsia="Arial Unicode MS"/>
      <w:i/>
      <w:iCs/>
      <w:szCs w:val="22"/>
      <w:lang w:eastAsia="en-US"/>
    </w:rPr>
  </w:style>
  <w:style w:type="character" w:styleId="CitationHTML">
    <w:name w:val="HTML Cite"/>
    <w:semiHidden/>
    <w:qFormat/>
    <w:rsid w:val="00253301"/>
    <w:rPr>
      <w:i/>
      <w:iCs/>
    </w:rPr>
  </w:style>
  <w:style w:type="character" w:styleId="CodeHTML">
    <w:name w:val="HTML Code"/>
    <w:uiPriority w:val="99"/>
    <w:semiHidden/>
    <w:qFormat/>
    <w:rsid w:val="00253301"/>
    <w:rPr>
      <w:rFonts w:ascii="Courier New" w:hAnsi="Courier New" w:cs="Courier New"/>
      <w:sz w:val="20"/>
      <w:szCs w:val="20"/>
    </w:rPr>
  </w:style>
  <w:style w:type="character" w:styleId="DfinitionHTML">
    <w:name w:val="HTML Definition"/>
    <w:semiHidden/>
    <w:qFormat/>
    <w:rsid w:val="00253301"/>
    <w:rPr>
      <w:i/>
      <w:iCs/>
    </w:rPr>
  </w:style>
  <w:style w:type="character" w:styleId="ClavierHTML">
    <w:name w:val="HTML Keyboard"/>
    <w:semiHidden/>
    <w:qFormat/>
    <w:rsid w:val="00253301"/>
    <w:rPr>
      <w:rFonts w:ascii="Courier New" w:hAnsi="Courier New" w:cs="Courier New"/>
      <w:sz w:val="20"/>
      <w:szCs w:val="20"/>
    </w:rPr>
  </w:style>
  <w:style w:type="paragraph" w:styleId="PrformatHTML">
    <w:name w:val="HTML Preformatted"/>
    <w:basedOn w:val="Normal"/>
    <w:link w:val="PrformatHTMLCar"/>
    <w:uiPriority w:val="99"/>
    <w:semiHidden/>
    <w:qFormat/>
    <w:rsid w:val="00253301"/>
    <w:rPr>
      <w:rFonts w:ascii="Courier New" w:eastAsia="Arial Unicode MS" w:hAnsi="Courier New" w:cs="Courier New"/>
      <w:lang w:eastAsia="en-US"/>
    </w:rPr>
  </w:style>
  <w:style w:type="character" w:styleId="ExempleHTML">
    <w:name w:val="HTML Sample"/>
    <w:semiHidden/>
    <w:qFormat/>
    <w:rsid w:val="00253301"/>
    <w:rPr>
      <w:rFonts w:ascii="Courier New" w:hAnsi="Courier New" w:cs="Courier New"/>
    </w:rPr>
  </w:style>
  <w:style w:type="character" w:styleId="MachinecrireHTML">
    <w:name w:val="HTML Typewriter"/>
    <w:semiHidden/>
    <w:qFormat/>
    <w:rsid w:val="00253301"/>
    <w:rPr>
      <w:rFonts w:ascii="Courier New" w:hAnsi="Courier New" w:cs="Courier New"/>
      <w:sz w:val="20"/>
      <w:szCs w:val="20"/>
    </w:rPr>
  </w:style>
  <w:style w:type="character" w:styleId="VariableHTML">
    <w:name w:val="HTML Variable"/>
    <w:semiHidden/>
    <w:qFormat/>
    <w:rsid w:val="00253301"/>
    <w:rPr>
      <w:i/>
      <w:iCs/>
    </w:rPr>
  </w:style>
  <w:style w:type="paragraph" w:styleId="Index1">
    <w:name w:val="index 1"/>
    <w:basedOn w:val="Normal"/>
    <w:next w:val="Normal"/>
    <w:autoRedefine/>
    <w:semiHidden/>
    <w:qFormat/>
    <w:rsid w:val="00253301"/>
    <w:pPr>
      <w:ind w:left="220" w:hanging="220"/>
    </w:pPr>
    <w:rPr>
      <w:rFonts w:eastAsia="Arial Unicode MS"/>
      <w:szCs w:val="22"/>
      <w:lang w:eastAsia="en-US"/>
    </w:rPr>
  </w:style>
  <w:style w:type="paragraph" w:styleId="Index2">
    <w:name w:val="index 2"/>
    <w:basedOn w:val="Normal"/>
    <w:next w:val="Normal"/>
    <w:autoRedefine/>
    <w:semiHidden/>
    <w:qFormat/>
    <w:rsid w:val="00253301"/>
    <w:pPr>
      <w:ind w:left="440" w:hanging="220"/>
    </w:pPr>
    <w:rPr>
      <w:rFonts w:eastAsia="Arial Unicode MS"/>
      <w:szCs w:val="22"/>
      <w:lang w:eastAsia="en-US"/>
    </w:rPr>
  </w:style>
  <w:style w:type="paragraph" w:styleId="Index3">
    <w:name w:val="index 3"/>
    <w:basedOn w:val="Normal"/>
    <w:next w:val="Normal"/>
    <w:autoRedefine/>
    <w:semiHidden/>
    <w:qFormat/>
    <w:rsid w:val="00253301"/>
    <w:pPr>
      <w:ind w:left="660" w:hanging="220"/>
    </w:pPr>
    <w:rPr>
      <w:rFonts w:eastAsia="Arial Unicode MS"/>
      <w:szCs w:val="22"/>
      <w:lang w:eastAsia="en-US"/>
    </w:rPr>
  </w:style>
  <w:style w:type="paragraph" w:styleId="Index4">
    <w:name w:val="index 4"/>
    <w:basedOn w:val="Normal"/>
    <w:next w:val="Normal"/>
    <w:autoRedefine/>
    <w:semiHidden/>
    <w:qFormat/>
    <w:rsid w:val="00253301"/>
    <w:pPr>
      <w:ind w:left="880" w:hanging="220"/>
    </w:pPr>
  </w:style>
  <w:style w:type="paragraph" w:styleId="Index5">
    <w:name w:val="index 5"/>
    <w:basedOn w:val="Normal"/>
    <w:next w:val="Normal"/>
    <w:autoRedefine/>
    <w:semiHidden/>
    <w:qFormat/>
    <w:rsid w:val="00253301"/>
    <w:pPr>
      <w:ind w:left="1100" w:hanging="220"/>
    </w:pPr>
  </w:style>
  <w:style w:type="paragraph" w:styleId="Index6">
    <w:name w:val="index 6"/>
    <w:basedOn w:val="Normal"/>
    <w:next w:val="Normal"/>
    <w:autoRedefine/>
    <w:semiHidden/>
    <w:qFormat/>
    <w:rsid w:val="00253301"/>
    <w:pPr>
      <w:ind w:left="1320" w:hanging="220"/>
    </w:pPr>
  </w:style>
  <w:style w:type="paragraph" w:styleId="Index7">
    <w:name w:val="index 7"/>
    <w:basedOn w:val="Normal"/>
    <w:next w:val="Normal"/>
    <w:autoRedefine/>
    <w:semiHidden/>
    <w:qFormat/>
    <w:rsid w:val="00253301"/>
    <w:pPr>
      <w:ind w:left="1540" w:hanging="220"/>
    </w:pPr>
  </w:style>
  <w:style w:type="paragraph" w:styleId="Index8">
    <w:name w:val="index 8"/>
    <w:basedOn w:val="Normal"/>
    <w:next w:val="Normal"/>
    <w:autoRedefine/>
    <w:semiHidden/>
    <w:qFormat/>
    <w:rsid w:val="00253301"/>
    <w:pPr>
      <w:ind w:left="1760" w:hanging="220"/>
    </w:pPr>
  </w:style>
  <w:style w:type="paragraph" w:styleId="Index9">
    <w:name w:val="index 9"/>
    <w:basedOn w:val="Normal"/>
    <w:next w:val="Normal"/>
    <w:autoRedefine/>
    <w:semiHidden/>
    <w:qFormat/>
    <w:rsid w:val="00253301"/>
    <w:pPr>
      <w:ind w:left="1980" w:hanging="220"/>
    </w:pPr>
  </w:style>
  <w:style w:type="paragraph" w:styleId="Titreindex">
    <w:name w:val="index heading"/>
    <w:basedOn w:val="Normal"/>
    <w:next w:val="Index1"/>
    <w:semiHidden/>
    <w:qFormat/>
    <w:rsid w:val="00253301"/>
    <w:rPr>
      <w:rFonts w:eastAsia="Arial Unicode MS" w:cs="Arial"/>
      <w:b/>
      <w:bCs/>
      <w:szCs w:val="22"/>
      <w:lang w:eastAsia="en-US"/>
    </w:rPr>
  </w:style>
  <w:style w:type="paragraph" w:styleId="Liste">
    <w:name w:val="List"/>
    <w:basedOn w:val="Normal"/>
    <w:rsid w:val="00253301"/>
    <w:pPr>
      <w:ind w:left="567" w:hanging="567"/>
    </w:pPr>
  </w:style>
  <w:style w:type="paragraph" w:styleId="Liste2">
    <w:name w:val="List 2"/>
    <w:basedOn w:val="Normal"/>
    <w:rsid w:val="00253301"/>
    <w:pPr>
      <w:ind w:left="1134" w:hanging="567"/>
    </w:pPr>
  </w:style>
  <w:style w:type="paragraph" w:styleId="Liste3">
    <w:name w:val="List 3"/>
    <w:basedOn w:val="Normal"/>
    <w:rsid w:val="00253301"/>
    <w:pPr>
      <w:ind w:left="1701" w:hanging="567"/>
    </w:pPr>
  </w:style>
  <w:style w:type="paragraph" w:styleId="Liste4">
    <w:name w:val="List 4"/>
    <w:basedOn w:val="Normal"/>
    <w:semiHidden/>
    <w:rsid w:val="00253301"/>
    <w:pPr>
      <w:ind w:left="1132" w:hanging="283"/>
    </w:pPr>
    <w:rPr>
      <w:rFonts w:eastAsia="Arial Unicode MS"/>
      <w:szCs w:val="22"/>
      <w:lang w:eastAsia="en-US"/>
    </w:rPr>
  </w:style>
  <w:style w:type="paragraph" w:styleId="Liste5">
    <w:name w:val="List 5"/>
    <w:basedOn w:val="Normal"/>
    <w:semiHidden/>
    <w:rsid w:val="00253301"/>
    <w:pPr>
      <w:ind w:left="1415" w:hanging="283"/>
    </w:pPr>
    <w:rPr>
      <w:rFonts w:eastAsia="Arial Unicode MS"/>
      <w:szCs w:val="22"/>
      <w:lang w:eastAsia="en-US"/>
    </w:rPr>
  </w:style>
  <w:style w:type="paragraph" w:styleId="Listepuces">
    <w:name w:val="List Bullet"/>
    <w:basedOn w:val="Normal"/>
    <w:qFormat/>
    <w:rsid w:val="003B24F7"/>
    <w:pPr>
      <w:numPr>
        <w:numId w:val="7"/>
      </w:numPr>
    </w:pPr>
    <w:rPr>
      <w:rFonts w:eastAsia="Arial Unicode MS"/>
    </w:rPr>
  </w:style>
  <w:style w:type="paragraph" w:styleId="Listepuces2">
    <w:name w:val="List Bullet 2"/>
    <w:basedOn w:val="Normal"/>
    <w:qFormat/>
    <w:rsid w:val="003B24F7"/>
    <w:pPr>
      <w:numPr>
        <w:numId w:val="8"/>
      </w:numPr>
    </w:pPr>
    <w:rPr>
      <w:rFonts w:eastAsia="Arial Unicode MS"/>
    </w:rPr>
  </w:style>
  <w:style w:type="paragraph" w:styleId="Listepuces3">
    <w:name w:val="List Bullet 3"/>
    <w:basedOn w:val="Normal"/>
    <w:qFormat/>
    <w:rsid w:val="00253301"/>
    <w:pPr>
      <w:numPr>
        <w:numId w:val="9"/>
      </w:numPr>
    </w:pPr>
  </w:style>
  <w:style w:type="paragraph" w:styleId="Listepuces4">
    <w:name w:val="List Bullet 4"/>
    <w:basedOn w:val="Normal"/>
    <w:autoRedefine/>
    <w:semiHidden/>
    <w:qFormat/>
    <w:rsid w:val="00253301"/>
    <w:pPr>
      <w:numPr>
        <w:numId w:val="10"/>
      </w:numPr>
    </w:pPr>
    <w:rPr>
      <w:rFonts w:eastAsia="Arial Unicode MS"/>
      <w:szCs w:val="22"/>
      <w:lang w:eastAsia="en-US"/>
    </w:rPr>
  </w:style>
  <w:style w:type="paragraph" w:styleId="Listepuces5">
    <w:name w:val="List Bullet 5"/>
    <w:basedOn w:val="Normal"/>
    <w:autoRedefine/>
    <w:semiHidden/>
    <w:qFormat/>
    <w:rsid w:val="00253301"/>
    <w:pPr>
      <w:numPr>
        <w:numId w:val="11"/>
      </w:numPr>
    </w:pPr>
    <w:rPr>
      <w:rFonts w:eastAsia="Arial Unicode MS"/>
      <w:szCs w:val="22"/>
      <w:lang w:eastAsia="en-US"/>
    </w:rPr>
  </w:style>
  <w:style w:type="paragraph" w:styleId="Listecontinue">
    <w:name w:val="List Continue"/>
    <w:basedOn w:val="Normal"/>
    <w:link w:val="ListecontinueCar"/>
    <w:qFormat/>
    <w:rsid w:val="00253301"/>
    <w:pPr>
      <w:ind w:left="567"/>
    </w:pPr>
    <w:rPr>
      <w:rFonts w:eastAsia="Arial Unicode MS"/>
    </w:rPr>
  </w:style>
  <w:style w:type="paragraph" w:styleId="Listecontinue2">
    <w:name w:val="List Continue 2"/>
    <w:basedOn w:val="Normal"/>
    <w:qFormat/>
    <w:rsid w:val="00253301"/>
    <w:pPr>
      <w:ind w:left="1134"/>
    </w:pPr>
  </w:style>
  <w:style w:type="paragraph" w:styleId="Listecontinue3">
    <w:name w:val="List Continue 3"/>
    <w:basedOn w:val="Normal"/>
    <w:qFormat/>
    <w:rsid w:val="00253301"/>
    <w:pPr>
      <w:ind w:left="1701"/>
    </w:pPr>
  </w:style>
  <w:style w:type="paragraph" w:styleId="Listecontinue4">
    <w:name w:val="List Continue 4"/>
    <w:basedOn w:val="Normal"/>
    <w:semiHidden/>
    <w:qFormat/>
    <w:rsid w:val="00253301"/>
    <w:pPr>
      <w:ind w:left="1132"/>
    </w:pPr>
    <w:rPr>
      <w:rFonts w:eastAsia="Arial Unicode MS"/>
      <w:szCs w:val="22"/>
      <w:lang w:eastAsia="en-US"/>
    </w:rPr>
  </w:style>
  <w:style w:type="paragraph" w:styleId="Listecontinue5">
    <w:name w:val="List Continue 5"/>
    <w:basedOn w:val="Normal"/>
    <w:semiHidden/>
    <w:qFormat/>
    <w:rsid w:val="00253301"/>
    <w:pPr>
      <w:ind w:left="1415"/>
    </w:pPr>
    <w:rPr>
      <w:rFonts w:eastAsia="Arial Unicode MS"/>
      <w:szCs w:val="22"/>
      <w:lang w:eastAsia="en-US"/>
    </w:rPr>
  </w:style>
  <w:style w:type="character" w:customStyle="1" w:styleId="ListecontinueCar">
    <w:name w:val="Liste continue Car"/>
    <w:link w:val="Listecontinue"/>
    <w:qFormat/>
    <w:rsid w:val="00253301"/>
    <w:rPr>
      <w:rFonts w:ascii="Arial" w:eastAsia="Arial Unicode MS" w:hAnsi="Arial"/>
      <w:lang w:val="en-GB" w:eastAsia="ko-KR" w:bidi="ar-SA"/>
    </w:rPr>
  </w:style>
  <w:style w:type="paragraph" w:styleId="Listenumros">
    <w:name w:val="List Number"/>
    <w:basedOn w:val="Normal"/>
    <w:qFormat/>
    <w:rsid w:val="00253301"/>
    <w:pPr>
      <w:numPr>
        <w:numId w:val="12"/>
      </w:numPr>
    </w:pPr>
  </w:style>
  <w:style w:type="paragraph" w:styleId="Listenumros2">
    <w:name w:val="List Number 2"/>
    <w:basedOn w:val="Normal"/>
    <w:qFormat/>
    <w:rsid w:val="00253301"/>
    <w:pPr>
      <w:numPr>
        <w:numId w:val="13"/>
      </w:numPr>
    </w:pPr>
  </w:style>
  <w:style w:type="paragraph" w:styleId="Listenumros3">
    <w:name w:val="List Number 3"/>
    <w:basedOn w:val="Normal"/>
    <w:qFormat/>
    <w:rsid w:val="00253301"/>
    <w:pPr>
      <w:numPr>
        <w:numId w:val="14"/>
      </w:numPr>
    </w:pPr>
  </w:style>
  <w:style w:type="paragraph" w:styleId="Listenumros4">
    <w:name w:val="List Number 4"/>
    <w:basedOn w:val="Normal"/>
    <w:semiHidden/>
    <w:qFormat/>
    <w:rsid w:val="00253301"/>
    <w:pPr>
      <w:numPr>
        <w:numId w:val="15"/>
      </w:numPr>
    </w:pPr>
    <w:rPr>
      <w:rFonts w:eastAsia="Arial Unicode MS"/>
      <w:szCs w:val="22"/>
      <w:lang w:eastAsia="en-US"/>
    </w:rPr>
  </w:style>
  <w:style w:type="paragraph" w:styleId="Listenumros5">
    <w:name w:val="List Number 5"/>
    <w:basedOn w:val="Normal"/>
    <w:semiHidden/>
    <w:qFormat/>
    <w:rsid w:val="00253301"/>
    <w:pPr>
      <w:numPr>
        <w:numId w:val="16"/>
      </w:numPr>
    </w:pPr>
    <w:rPr>
      <w:rFonts w:eastAsia="Arial Unicode MS"/>
      <w:szCs w:val="22"/>
      <w:lang w:eastAsia="en-US"/>
    </w:rPr>
  </w:style>
  <w:style w:type="paragraph" w:styleId="En-ttedemessage">
    <w:name w:val="Message Header"/>
    <w:basedOn w:val="Normal"/>
    <w:semiHidden/>
    <w:qFormat/>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qFormat/>
    <w:rsid w:val="00253301"/>
    <w:rPr>
      <w:rFonts w:ascii="Times New Roman" w:hAnsi="Times New Roman"/>
      <w:sz w:val="24"/>
    </w:rPr>
  </w:style>
  <w:style w:type="paragraph" w:styleId="Titredenote">
    <w:name w:val="Note Heading"/>
    <w:basedOn w:val="Normal"/>
    <w:next w:val="Normal"/>
    <w:semiHidden/>
    <w:qFormat/>
    <w:rsid w:val="00253301"/>
  </w:style>
  <w:style w:type="paragraph" w:styleId="Textebrut">
    <w:name w:val="Plain Text"/>
    <w:basedOn w:val="Normal"/>
    <w:semiHidden/>
    <w:qFormat/>
    <w:rsid w:val="00253301"/>
    <w:rPr>
      <w:rFonts w:ascii="Courier New" w:hAnsi="Courier New" w:cs="Courier New"/>
    </w:rPr>
  </w:style>
  <w:style w:type="paragraph" w:customStyle="1" w:styleId="Reference">
    <w:name w:val="Reference"/>
    <w:basedOn w:val="Liste"/>
    <w:qFormat/>
    <w:rsid w:val="002B2DA7"/>
    <w:pPr>
      <w:numPr>
        <w:numId w:val="17"/>
      </w:numPr>
      <w:jc w:val="left"/>
    </w:pPr>
  </w:style>
  <w:style w:type="paragraph" w:styleId="Salutations">
    <w:name w:val="Salutation"/>
    <w:basedOn w:val="Normal"/>
    <w:next w:val="Normal"/>
    <w:semiHidden/>
    <w:rsid w:val="00253301"/>
  </w:style>
  <w:style w:type="character" w:styleId="lev">
    <w:name w:val="Strong"/>
    <w:uiPriority w:val="22"/>
    <w:qFormat/>
    <w:rsid w:val="00253301"/>
    <w:rPr>
      <w:b/>
      <w:bCs/>
    </w:rPr>
  </w:style>
  <w:style w:type="paragraph" w:styleId="Sous-titre">
    <w:name w:val="Subtitle"/>
    <w:basedOn w:val="Normal"/>
    <w:qFormat/>
    <w:rsid w:val="00253301"/>
    <w:pPr>
      <w:jc w:val="center"/>
      <w:outlineLvl w:val="1"/>
    </w:pPr>
    <w:rPr>
      <w:rFonts w:cs="Arial"/>
      <w:sz w:val="24"/>
    </w:rPr>
  </w:style>
  <w:style w:type="table" w:styleId="Effetsdetableau3D1">
    <w:name w:val="Table 3D effects 1"/>
    <w:basedOn w:val="TableauNormal"/>
    <w:semiHidden/>
    <w:rsid w:val="00253301"/>
    <w:pPr>
      <w:spacing w:before="60" w:after="6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253301"/>
    <w:pPr>
      <w:spacing w:before="60" w:after="6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253301"/>
    <w:pPr>
      <w:spacing w:before="60" w:after="6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semiHidden/>
    <w:rsid w:val="00253301"/>
    <w:pPr>
      <w:spacing w:before="60" w:after="6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253301"/>
    <w:pPr>
      <w:spacing w:before="60" w:after="6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253301"/>
    <w:pPr>
      <w:spacing w:before="60" w:after="6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253301"/>
    <w:pPr>
      <w:spacing w:before="60" w:after="6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semiHidden/>
    <w:rsid w:val="00253301"/>
    <w:pPr>
      <w:spacing w:before="60" w:after="6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253301"/>
    <w:pPr>
      <w:spacing w:before="60" w:after="6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253301"/>
    <w:pPr>
      <w:spacing w:before="60" w:after="6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semiHidden/>
    <w:rsid w:val="00253301"/>
    <w:pPr>
      <w:spacing w:before="60" w:after="6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253301"/>
    <w:pPr>
      <w:spacing w:before="60" w:after="6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253301"/>
    <w:pPr>
      <w:spacing w:before="60" w:after="6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253301"/>
    <w:pPr>
      <w:spacing w:before="60" w:after="6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253301"/>
    <w:pPr>
      <w:spacing w:before="60" w:after="6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semiHidden/>
    <w:rsid w:val="00253301"/>
    <w:pPr>
      <w:spacing w:before="60" w:after="6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semiHidden/>
    <w:rsid w:val="00253301"/>
    <w:pPr>
      <w:spacing w:before="60" w:after="6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rsid w:val="00253301"/>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semiHidden/>
    <w:rsid w:val="00253301"/>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253301"/>
    <w:pPr>
      <w:spacing w:before="60" w:after="6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253301"/>
    <w:pPr>
      <w:spacing w:before="60" w:after="6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253301"/>
    <w:pPr>
      <w:spacing w:before="60" w:after="6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253301"/>
    <w:pPr>
      <w:spacing w:before="60" w:after="6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rsid w:val="00253301"/>
    <w:pPr>
      <w:spacing w:before="60" w:after="6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semiHidden/>
    <w:rsid w:val="00253301"/>
    <w:pPr>
      <w:spacing w:before="60" w:after="6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253301"/>
    <w:pPr>
      <w:spacing w:before="60" w:after="6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253301"/>
    <w:pPr>
      <w:spacing w:before="60" w:after="6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253301"/>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253301"/>
    <w:pPr>
      <w:spacing w:before="60" w:after="6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253301"/>
    <w:pPr>
      <w:spacing w:before="60" w:after="6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253301"/>
    <w:pPr>
      <w:spacing w:before="60" w:after="6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semiHidden/>
    <w:qFormat/>
    <w:rsid w:val="00253301"/>
    <w:pPr>
      <w:ind w:left="220" w:hanging="220"/>
    </w:pPr>
  </w:style>
  <w:style w:type="paragraph" w:styleId="Tabledesillustrations">
    <w:name w:val="table of figures"/>
    <w:basedOn w:val="Normal"/>
    <w:next w:val="Normal"/>
    <w:uiPriority w:val="99"/>
    <w:qFormat/>
    <w:rsid w:val="00253301"/>
  </w:style>
  <w:style w:type="table" w:styleId="Tableauprofessionnel">
    <w:name w:val="Table Professional"/>
    <w:basedOn w:val="TableauNormal"/>
    <w:semiHidden/>
    <w:rsid w:val="00253301"/>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semiHidden/>
    <w:rsid w:val="00253301"/>
    <w:pPr>
      <w:spacing w:before="60" w:after="6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253301"/>
    <w:pPr>
      <w:spacing w:before="60" w:after="6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semiHidden/>
    <w:rsid w:val="00253301"/>
    <w:pPr>
      <w:spacing w:before="60" w:after="6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253301"/>
    <w:pPr>
      <w:spacing w:before="60" w:after="6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semiHidden/>
    <w:rsid w:val="00253301"/>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semiHidden/>
    <w:rsid w:val="00253301"/>
    <w:pPr>
      <w:spacing w:before="60" w:after="6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253301"/>
    <w:pPr>
      <w:spacing w:before="60" w:after="6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253301"/>
    <w:pPr>
      <w:spacing w:before="60" w:after="6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semiHidden/>
    <w:qFormat/>
    <w:rsid w:val="00253301"/>
    <w:rPr>
      <w:rFonts w:cs="Arial"/>
      <w:b/>
      <w:bCs/>
      <w:sz w:val="24"/>
    </w:rPr>
  </w:style>
  <w:style w:type="paragraph" w:customStyle="1" w:styleId="SourceCode">
    <w:name w:val="Source Code"/>
    <w:basedOn w:val="Normal"/>
    <w:qFormat/>
    <w:rsid w:val="00111B97"/>
    <w:pPr>
      <w:wordWrap w:val="0"/>
    </w:pPr>
  </w:style>
  <w:style w:type="character" w:customStyle="1" w:styleId="KeywordTok">
    <w:name w:val="KeywordTok"/>
    <w:qFormat/>
    <w:rsid w:val="00C536E7"/>
    <w:rPr>
      <w:b/>
      <w:color w:val="007020"/>
    </w:rPr>
  </w:style>
  <w:style w:type="character" w:customStyle="1" w:styleId="DataTypeTok">
    <w:name w:val="DataTypeTok"/>
    <w:qFormat/>
    <w:rsid w:val="00C536E7"/>
    <w:rPr>
      <w:color w:val="902000"/>
    </w:rPr>
  </w:style>
  <w:style w:type="character" w:customStyle="1" w:styleId="DecValTok">
    <w:name w:val="DecValTok"/>
    <w:qFormat/>
    <w:rsid w:val="00C536E7"/>
    <w:rPr>
      <w:color w:val="40A070"/>
    </w:rPr>
  </w:style>
  <w:style w:type="character" w:customStyle="1" w:styleId="BaseNTok">
    <w:name w:val="BaseNTok"/>
    <w:qFormat/>
    <w:rsid w:val="00C536E7"/>
    <w:rPr>
      <w:color w:val="40A070"/>
    </w:rPr>
  </w:style>
  <w:style w:type="character" w:customStyle="1" w:styleId="FloatTok">
    <w:name w:val="FloatTok"/>
    <w:qFormat/>
    <w:rsid w:val="00C536E7"/>
    <w:rPr>
      <w:color w:val="40A070"/>
    </w:rPr>
  </w:style>
  <w:style w:type="character" w:customStyle="1" w:styleId="CharTok">
    <w:name w:val="CharTok"/>
    <w:qFormat/>
    <w:rsid w:val="00C536E7"/>
    <w:rPr>
      <w:color w:val="4070A0"/>
    </w:rPr>
  </w:style>
  <w:style w:type="character" w:customStyle="1" w:styleId="StringTok">
    <w:name w:val="StringTok"/>
    <w:qFormat/>
    <w:rsid w:val="00C536E7"/>
    <w:rPr>
      <w:color w:val="4070A0"/>
    </w:rPr>
  </w:style>
  <w:style w:type="character" w:customStyle="1" w:styleId="CommentTok">
    <w:name w:val="CommentTok"/>
    <w:qFormat/>
    <w:rsid w:val="00C536E7"/>
    <w:rPr>
      <w:i/>
      <w:color w:val="60A0B0"/>
    </w:rPr>
  </w:style>
  <w:style w:type="character" w:customStyle="1" w:styleId="OtherTok">
    <w:name w:val="OtherTok"/>
    <w:qFormat/>
    <w:rsid w:val="00C536E7"/>
    <w:rPr>
      <w:color w:val="007020"/>
    </w:rPr>
  </w:style>
  <w:style w:type="character" w:customStyle="1" w:styleId="AlertTok">
    <w:name w:val="AlertTok"/>
    <w:qFormat/>
    <w:rsid w:val="00C536E7"/>
    <w:rPr>
      <w:b/>
      <w:color w:val="FF0000"/>
    </w:rPr>
  </w:style>
  <w:style w:type="character" w:customStyle="1" w:styleId="FunctionTok">
    <w:name w:val="FunctionTok"/>
    <w:qFormat/>
    <w:rsid w:val="00C536E7"/>
    <w:rPr>
      <w:color w:val="06287E"/>
    </w:rPr>
  </w:style>
  <w:style w:type="character" w:customStyle="1" w:styleId="RegionMarkerTok">
    <w:name w:val="RegionMarkerTok"/>
    <w:qFormat/>
    <w:rsid w:val="00C536E7"/>
  </w:style>
  <w:style w:type="character" w:customStyle="1" w:styleId="ErrorTok">
    <w:name w:val="ErrorTok"/>
    <w:qFormat/>
    <w:rsid w:val="00C536E7"/>
    <w:rPr>
      <w:b/>
      <w:color w:val="FF0000"/>
    </w:rPr>
  </w:style>
  <w:style w:type="character" w:customStyle="1" w:styleId="NormalTok">
    <w:name w:val="NormalTok"/>
    <w:qFormat/>
    <w:rsid w:val="00C536E7"/>
  </w:style>
  <w:style w:type="character" w:customStyle="1" w:styleId="ConstantTok">
    <w:name w:val="ConstantTok"/>
    <w:qFormat/>
    <w:rsid w:val="00FE19DB"/>
    <w:rPr>
      <w:color w:val="880000"/>
    </w:rPr>
  </w:style>
  <w:style w:type="character" w:customStyle="1" w:styleId="SpecialCharTok">
    <w:name w:val="SpecialCharTok"/>
    <w:qFormat/>
    <w:rsid w:val="00FE19DB"/>
    <w:rPr>
      <w:color w:val="4070A0"/>
    </w:rPr>
  </w:style>
  <w:style w:type="character" w:customStyle="1" w:styleId="VerbatimStringTok">
    <w:name w:val="VerbatimStringTok"/>
    <w:qFormat/>
    <w:rsid w:val="00FE19DB"/>
    <w:rPr>
      <w:color w:val="4070A0"/>
    </w:rPr>
  </w:style>
  <w:style w:type="character" w:customStyle="1" w:styleId="SpecialStringTok">
    <w:name w:val="SpecialStringTok"/>
    <w:qFormat/>
    <w:rsid w:val="00FE19DB"/>
    <w:rPr>
      <w:color w:val="BB6688"/>
    </w:rPr>
  </w:style>
  <w:style w:type="character" w:customStyle="1" w:styleId="ImportTok">
    <w:name w:val="ImportTok"/>
    <w:qFormat/>
    <w:rsid w:val="00FE19DB"/>
  </w:style>
  <w:style w:type="character" w:customStyle="1" w:styleId="DocumentationTok">
    <w:name w:val="DocumentationTok"/>
    <w:qFormat/>
    <w:rsid w:val="00FE19DB"/>
    <w:rPr>
      <w:i/>
      <w:color w:val="BA2121"/>
    </w:rPr>
  </w:style>
  <w:style w:type="character" w:customStyle="1" w:styleId="AnnotationTok">
    <w:name w:val="AnnotationTok"/>
    <w:qFormat/>
    <w:rsid w:val="00FE19DB"/>
    <w:rPr>
      <w:b/>
      <w:i/>
      <w:color w:val="60A0B0"/>
    </w:rPr>
  </w:style>
  <w:style w:type="character" w:customStyle="1" w:styleId="CommentVarTok">
    <w:name w:val="CommentVarTok"/>
    <w:qFormat/>
    <w:rsid w:val="00FE19DB"/>
    <w:rPr>
      <w:b/>
      <w:i/>
      <w:color w:val="60A0B0"/>
    </w:rPr>
  </w:style>
  <w:style w:type="character" w:customStyle="1" w:styleId="VariableTok">
    <w:name w:val="VariableTok"/>
    <w:qFormat/>
    <w:rsid w:val="00FE19DB"/>
    <w:rPr>
      <w:color w:val="19177C"/>
    </w:rPr>
  </w:style>
  <w:style w:type="character" w:customStyle="1" w:styleId="ControlFlowTok">
    <w:name w:val="ControlFlowTok"/>
    <w:qFormat/>
    <w:rsid w:val="00FE19DB"/>
    <w:rPr>
      <w:b/>
      <w:color w:val="007020"/>
    </w:rPr>
  </w:style>
  <w:style w:type="character" w:customStyle="1" w:styleId="OperatorTok">
    <w:name w:val="OperatorTok"/>
    <w:qFormat/>
    <w:rsid w:val="00FE19DB"/>
    <w:rPr>
      <w:color w:val="666666"/>
    </w:rPr>
  </w:style>
  <w:style w:type="character" w:customStyle="1" w:styleId="BuiltInTok">
    <w:name w:val="BuiltInTok"/>
    <w:qFormat/>
    <w:rsid w:val="00FE19DB"/>
  </w:style>
  <w:style w:type="character" w:customStyle="1" w:styleId="ExtensionTok">
    <w:name w:val="ExtensionTok"/>
    <w:qFormat/>
    <w:rsid w:val="00FE19DB"/>
  </w:style>
  <w:style w:type="character" w:customStyle="1" w:styleId="PreprocessorTok">
    <w:name w:val="PreprocessorTok"/>
    <w:qFormat/>
    <w:rsid w:val="00FE19DB"/>
    <w:rPr>
      <w:color w:val="BC7A00"/>
    </w:rPr>
  </w:style>
  <w:style w:type="character" w:customStyle="1" w:styleId="AttributeTok">
    <w:name w:val="AttributeTok"/>
    <w:qFormat/>
    <w:rsid w:val="00FE19DB"/>
    <w:rPr>
      <w:color w:val="7D9029"/>
    </w:rPr>
  </w:style>
  <w:style w:type="character" w:customStyle="1" w:styleId="InformationTok">
    <w:name w:val="InformationTok"/>
    <w:qFormat/>
    <w:rsid w:val="00FE19DB"/>
    <w:rPr>
      <w:b/>
      <w:i/>
      <w:color w:val="60A0B0"/>
    </w:rPr>
  </w:style>
  <w:style w:type="character" w:customStyle="1" w:styleId="WarningTok">
    <w:name w:val="WarningTok"/>
    <w:qFormat/>
    <w:rsid w:val="00FE19DB"/>
    <w:rPr>
      <w:b/>
      <w:i/>
      <w:color w:val="60A0B0"/>
    </w:rPr>
  </w:style>
  <w:style w:type="paragraph" w:styleId="Paragraphedeliste">
    <w:name w:val="List Paragraph"/>
    <w:basedOn w:val="Normal"/>
    <w:uiPriority w:val="34"/>
    <w:qFormat/>
    <w:rsid w:val="00553710"/>
    <w:pPr>
      <w:numPr>
        <w:numId w:val="18"/>
      </w:numPr>
      <w:spacing w:before="0" w:after="0"/>
    </w:pPr>
    <w:rPr>
      <w:rFonts w:ascii="Calibri" w:hAnsi="Calibri" w:cs="Calibri"/>
      <w:szCs w:val="22"/>
    </w:rPr>
  </w:style>
  <w:style w:type="paragraph" w:customStyle="1" w:styleId="AnnexH1">
    <w:name w:val="Annex H1"/>
    <w:basedOn w:val="Annex1"/>
    <w:link w:val="AnnexH1Char"/>
    <w:qFormat/>
    <w:rsid w:val="00CD045A"/>
    <w:rPr>
      <w:rFonts w:cs="Arial"/>
    </w:rPr>
  </w:style>
  <w:style w:type="character" w:customStyle="1" w:styleId="AnnexH1Char">
    <w:name w:val="Annex H1 Char"/>
    <w:basedOn w:val="Annex1Char"/>
    <w:link w:val="AnnexH1"/>
    <w:qFormat/>
    <w:rsid w:val="00CD045A"/>
    <w:rPr>
      <w:rFonts w:asciiTheme="minorHAnsi" w:eastAsia="Batang" w:hAnsiTheme="minorHAnsi" w:cs="Arial"/>
      <w:b/>
      <w:sz w:val="32"/>
      <w:lang w:eastAsia="ko-KR"/>
    </w:rPr>
  </w:style>
  <w:style w:type="paragraph" w:customStyle="1" w:styleId="EU-MeshBulletList">
    <w:name w:val="EU-Mesh Bullet List"/>
    <w:basedOn w:val="Normal"/>
    <w:qFormat/>
    <w:rsid w:val="00017353"/>
    <w:pPr>
      <w:numPr>
        <w:numId w:val="19"/>
      </w:numPr>
    </w:pPr>
  </w:style>
  <w:style w:type="character" w:customStyle="1" w:styleId="PrformatHTMLCar">
    <w:name w:val="Préformaté HTML Car"/>
    <w:basedOn w:val="Policepardfaut"/>
    <w:link w:val="PrformatHTML"/>
    <w:uiPriority w:val="99"/>
    <w:semiHidden/>
    <w:qFormat/>
    <w:rsid w:val="00E3241C"/>
    <w:rPr>
      <w:rFonts w:ascii="Courier New" w:eastAsia="Arial Unicode MS" w:hAnsi="Courier New" w:cs="Courier New"/>
      <w:sz w:val="22"/>
      <w:lang w:eastAsia="en-US"/>
    </w:rPr>
  </w:style>
  <w:style w:type="character" w:customStyle="1" w:styleId="pl-s">
    <w:name w:val="pl-s"/>
    <w:basedOn w:val="Policepardfaut"/>
    <w:qFormat/>
    <w:rsid w:val="00E3241C"/>
  </w:style>
  <w:style w:type="character" w:customStyle="1" w:styleId="pl-pds">
    <w:name w:val="pl-pds"/>
    <w:basedOn w:val="Policepardfaut"/>
    <w:qFormat/>
    <w:rsid w:val="00E3241C"/>
  </w:style>
  <w:style w:type="character" w:customStyle="1" w:styleId="apple-converted-space">
    <w:name w:val="apple-converted-space"/>
    <w:basedOn w:val="Policepardfaut"/>
    <w:qFormat/>
    <w:rsid w:val="00E3241C"/>
  </w:style>
  <w:style w:type="character" w:customStyle="1" w:styleId="st">
    <w:name w:val="st"/>
    <w:basedOn w:val="Policepardfaut"/>
    <w:qFormat/>
    <w:rsid w:val="00BF0885"/>
  </w:style>
  <w:style w:type="character" w:customStyle="1" w:styleId="InternetLink">
    <w:name w:val="Internet Link"/>
    <w:uiPriority w:val="99"/>
    <w:qFormat/>
    <w:rsid w:val="002D3AD8"/>
    <w:rPr>
      <w:color w:val="000080"/>
      <w:u w:val="single"/>
    </w:rPr>
  </w:style>
  <w:style w:type="character" w:customStyle="1" w:styleId="ListLabel1">
    <w:name w:val="ListLabel 1"/>
    <w:qFormat/>
    <w:rsid w:val="002D3AD8"/>
    <w:rPr>
      <w:rFonts w:cs="Arial Unicode MS"/>
    </w:rPr>
  </w:style>
  <w:style w:type="character" w:customStyle="1" w:styleId="ListLabel2">
    <w:name w:val="ListLabel 2"/>
    <w:qFormat/>
    <w:rsid w:val="002D3AD8"/>
    <w:rPr>
      <w:rFonts w:eastAsia="Times New Roman"/>
      <w:b w:val="0"/>
      <w:bCs w:val="0"/>
      <w:i w:val="0"/>
      <w:iCs w:val="0"/>
      <w:caps w:val="0"/>
      <w:smallCaps w:val="0"/>
      <w:strike w:val="0"/>
      <w:dstrike w:val="0"/>
      <w:vanish w:val="0"/>
      <w:spacing w:val="0"/>
      <w:position w:val="0"/>
      <w:sz w:val="24"/>
      <w:u w:val="none"/>
      <w:effect w:val="none"/>
      <w:vertAlign w:val="baseline"/>
      <w:em w:val="none"/>
    </w:rPr>
  </w:style>
  <w:style w:type="character" w:customStyle="1" w:styleId="ListLabel3">
    <w:name w:val="ListLabel 3"/>
    <w:qFormat/>
    <w:rsid w:val="002D3AD8"/>
    <w:rPr>
      <w:rFonts w:cs="Times New Roman"/>
    </w:rPr>
  </w:style>
  <w:style w:type="character" w:customStyle="1" w:styleId="ListLabel4">
    <w:name w:val="ListLabel 4"/>
    <w:qFormat/>
    <w:rsid w:val="002D3AD8"/>
    <w:rPr>
      <w:rFonts w:eastAsia="Batang" w:cs="Times New Roman"/>
    </w:rPr>
  </w:style>
  <w:style w:type="character" w:customStyle="1" w:styleId="ListLabel5">
    <w:name w:val="ListLabel 5"/>
    <w:qFormat/>
    <w:rsid w:val="002D3AD8"/>
    <w:rPr>
      <w:sz w:val="20"/>
    </w:rPr>
  </w:style>
  <w:style w:type="character" w:customStyle="1" w:styleId="ListLabel6">
    <w:name w:val="ListLabel 6"/>
    <w:qFormat/>
    <w:rsid w:val="002D3AD8"/>
    <w:rPr>
      <w:rFonts w:cs="Arial"/>
    </w:rPr>
  </w:style>
  <w:style w:type="character" w:customStyle="1" w:styleId="ListLabel7">
    <w:name w:val="ListLabel 7"/>
    <w:qFormat/>
    <w:rsid w:val="002D3AD8"/>
    <w:rPr>
      <w:rFonts w:cs="Courier New"/>
    </w:rPr>
  </w:style>
  <w:style w:type="character" w:customStyle="1" w:styleId="ListLabel8">
    <w:name w:val="ListLabel 8"/>
    <w:qFormat/>
    <w:rsid w:val="002D3AD8"/>
    <w:rPr>
      <w:lang w:val="pt-PT"/>
    </w:rPr>
  </w:style>
  <w:style w:type="character" w:customStyle="1" w:styleId="VisitedInternetLink">
    <w:name w:val="Visited Internet Link"/>
    <w:qFormat/>
    <w:rsid w:val="002D3AD8"/>
    <w:rPr>
      <w:color w:val="800000"/>
      <w:u w:val="single"/>
    </w:rPr>
  </w:style>
  <w:style w:type="character" w:customStyle="1" w:styleId="FootnoteCharacters">
    <w:name w:val="Footnote Characters"/>
    <w:qFormat/>
    <w:rsid w:val="002D3AD8"/>
  </w:style>
  <w:style w:type="character" w:customStyle="1" w:styleId="FootnoteAnchor">
    <w:name w:val="Footnote Anchor"/>
    <w:qFormat/>
    <w:rsid w:val="002D3AD8"/>
    <w:rPr>
      <w:vertAlign w:val="superscript"/>
    </w:rPr>
  </w:style>
  <w:style w:type="character" w:customStyle="1" w:styleId="SourceText">
    <w:name w:val="Source Text"/>
    <w:rsid w:val="002D3AD8"/>
    <w:rPr>
      <w:rFonts w:ascii="Liberation Mono" w:eastAsia="Liberation Mono" w:hAnsi="Liberation Mono" w:cs="Liberation Mono"/>
    </w:rPr>
  </w:style>
  <w:style w:type="character" w:customStyle="1" w:styleId="EndnoteAnchor">
    <w:name w:val="Endnote Anchor"/>
    <w:qFormat/>
    <w:rsid w:val="002D3AD8"/>
    <w:rPr>
      <w:vertAlign w:val="superscript"/>
    </w:rPr>
  </w:style>
  <w:style w:type="character" w:customStyle="1" w:styleId="EndnoteCharacters">
    <w:name w:val="Endnote Characters"/>
    <w:qFormat/>
    <w:rsid w:val="002D3AD8"/>
  </w:style>
  <w:style w:type="paragraph" w:customStyle="1" w:styleId="TextBody">
    <w:name w:val="Text Body"/>
    <w:basedOn w:val="Normal"/>
    <w:semiHidden/>
    <w:qFormat/>
    <w:rsid w:val="002D3AD8"/>
    <w:pPr>
      <w:suppressAutoHyphens/>
      <w:spacing w:line="288" w:lineRule="auto"/>
    </w:pPr>
    <w:rPr>
      <w:rFonts w:ascii="Calibri" w:hAnsi="Calibri"/>
    </w:rPr>
  </w:style>
  <w:style w:type="paragraph" w:customStyle="1" w:styleId="Index">
    <w:name w:val="Index"/>
    <w:basedOn w:val="Normal"/>
    <w:rsid w:val="002D3AD8"/>
    <w:pPr>
      <w:suppressLineNumbers/>
      <w:suppressAutoHyphens/>
    </w:pPr>
    <w:rPr>
      <w:rFonts w:ascii="Calibri" w:hAnsi="Calibri" w:cs="FreeSans"/>
    </w:rPr>
  </w:style>
  <w:style w:type="paragraph" w:customStyle="1" w:styleId="Contents4">
    <w:name w:val="Contents 4"/>
    <w:basedOn w:val="Normal"/>
    <w:next w:val="Normal"/>
    <w:autoRedefine/>
    <w:uiPriority w:val="39"/>
    <w:qFormat/>
    <w:rsid w:val="002D3AD8"/>
    <w:pPr>
      <w:suppressAutoHyphens/>
      <w:ind w:left="663"/>
    </w:pPr>
    <w:rPr>
      <w:rFonts w:ascii="Calibri" w:hAnsi="Calibri"/>
    </w:rPr>
  </w:style>
  <w:style w:type="paragraph" w:customStyle="1" w:styleId="Contents1">
    <w:name w:val="Contents 1"/>
    <w:basedOn w:val="Normal"/>
    <w:next w:val="Normal"/>
    <w:autoRedefine/>
    <w:uiPriority w:val="39"/>
    <w:qFormat/>
    <w:rsid w:val="002D3AD8"/>
    <w:pPr>
      <w:suppressAutoHyphens/>
    </w:pPr>
    <w:rPr>
      <w:rFonts w:ascii="Calibri" w:hAnsi="Calibri"/>
    </w:rPr>
  </w:style>
  <w:style w:type="paragraph" w:customStyle="1" w:styleId="Contents2">
    <w:name w:val="Contents 2"/>
    <w:basedOn w:val="Normal"/>
    <w:next w:val="Normal"/>
    <w:autoRedefine/>
    <w:uiPriority w:val="39"/>
    <w:qFormat/>
    <w:rsid w:val="002D3AD8"/>
    <w:pPr>
      <w:suppressAutoHyphens/>
      <w:ind w:left="220"/>
    </w:pPr>
    <w:rPr>
      <w:rFonts w:ascii="Calibri" w:hAnsi="Calibri"/>
    </w:rPr>
  </w:style>
  <w:style w:type="paragraph" w:customStyle="1" w:styleId="Contents3">
    <w:name w:val="Contents 3"/>
    <w:basedOn w:val="Normal"/>
    <w:next w:val="Normal"/>
    <w:autoRedefine/>
    <w:uiPriority w:val="39"/>
    <w:qFormat/>
    <w:rsid w:val="002D3AD8"/>
    <w:pPr>
      <w:suppressAutoHyphens/>
      <w:ind w:left="440"/>
    </w:pPr>
    <w:rPr>
      <w:rFonts w:ascii="Calibri" w:hAnsi="Calibri"/>
    </w:rPr>
  </w:style>
  <w:style w:type="paragraph" w:customStyle="1" w:styleId="Contents8">
    <w:name w:val="Contents 8"/>
    <w:basedOn w:val="Normal"/>
    <w:next w:val="Normal"/>
    <w:autoRedefine/>
    <w:uiPriority w:val="39"/>
    <w:qFormat/>
    <w:rsid w:val="002D3AD8"/>
    <w:pPr>
      <w:suppressAutoHyphens/>
      <w:ind w:left="1540"/>
    </w:pPr>
    <w:rPr>
      <w:rFonts w:ascii="Calibri" w:hAnsi="Calibri"/>
    </w:rPr>
  </w:style>
  <w:style w:type="paragraph" w:customStyle="1" w:styleId="Contents5">
    <w:name w:val="Contents 5"/>
    <w:basedOn w:val="Normal"/>
    <w:next w:val="Normal"/>
    <w:autoRedefine/>
    <w:uiPriority w:val="39"/>
    <w:qFormat/>
    <w:rsid w:val="002D3AD8"/>
    <w:pPr>
      <w:suppressAutoHyphens/>
      <w:ind w:left="880"/>
    </w:pPr>
    <w:rPr>
      <w:rFonts w:ascii="Calibri" w:hAnsi="Calibri"/>
    </w:rPr>
  </w:style>
  <w:style w:type="paragraph" w:customStyle="1" w:styleId="Contents6">
    <w:name w:val="Contents 6"/>
    <w:basedOn w:val="Normal"/>
    <w:next w:val="Normal"/>
    <w:autoRedefine/>
    <w:uiPriority w:val="39"/>
    <w:qFormat/>
    <w:rsid w:val="002D3AD8"/>
    <w:pPr>
      <w:suppressAutoHyphens/>
      <w:ind w:left="1100"/>
    </w:pPr>
    <w:rPr>
      <w:rFonts w:ascii="Calibri" w:hAnsi="Calibri"/>
    </w:rPr>
  </w:style>
  <w:style w:type="paragraph" w:customStyle="1" w:styleId="Contents7">
    <w:name w:val="Contents 7"/>
    <w:basedOn w:val="Normal"/>
    <w:next w:val="Normal"/>
    <w:autoRedefine/>
    <w:uiPriority w:val="39"/>
    <w:qFormat/>
    <w:rsid w:val="002D3AD8"/>
    <w:pPr>
      <w:suppressAutoHyphens/>
      <w:ind w:left="1320"/>
    </w:pPr>
    <w:rPr>
      <w:rFonts w:ascii="Calibri" w:hAnsi="Calibri"/>
    </w:rPr>
  </w:style>
  <w:style w:type="paragraph" w:customStyle="1" w:styleId="Contents9">
    <w:name w:val="Contents 9"/>
    <w:basedOn w:val="Normal"/>
    <w:next w:val="Normal"/>
    <w:autoRedefine/>
    <w:uiPriority w:val="39"/>
    <w:qFormat/>
    <w:rsid w:val="002D3AD8"/>
    <w:pPr>
      <w:suppressAutoHyphens/>
      <w:ind w:left="1760"/>
    </w:pPr>
    <w:rPr>
      <w:rFonts w:ascii="Calibri" w:hAnsi="Calibri"/>
    </w:rPr>
  </w:style>
  <w:style w:type="paragraph" w:customStyle="1" w:styleId="TextBodyIndent">
    <w:name w:val="Text Body Indent"/>
    <w:basedOn w:val="Normal"/>
    <w:semiHidden/>
    <w:qFormat/>
    <w:rsid w:val="002D3AD8"/>
    <w:pPr>
      <w:suppressAutoHyphens/>
      <w:ind w:left="284"/>
    </w:pPr>
    <w:rPr>
      <w:rFonts w:ascii="Calibri" w:hAnsi="Calibri"/>
    </w:rPr>
  </w:style>
  <w:style w:type="paragraph" w:customStyle="1" w:styleId="ComplimentaryClose">
    <w:name w:val="Complimentary Close"/>
    <w:basedOn w:val="Normal"/>
    <w:next w:val="Normal"/>
    <w:semiHidden/>
    <w:qFormat/>
    <w:rsid w:val="002D3AD8"/>
    <w:pPr>
      <w:suppressAutoHyphens/>
    </w:pPr>
    <w:rPr>
      <w:rFonts w:ascii="Calibri" w:hAnsi="Calibri"/>
    </w:rPr>
  </w:style>
  <w:style w:type="paragraph" w:customStyle="1" w:styleId="FrameContents">
    <w:name w:val="Frame Contents"/>
    <w:basedOn w:val="Normal"/>
    <w:qFormat/>
    <w:rsid w:val="002D3AD8"/>
    <w:pPr>
      <w:suppressAutoHyphens/>
    </w:pPr>
    <w:rPr>
      <w:rFonts w:ascii="Calibri" w:hAnsi="Calibri"/>
    </w:rPr>
  </w:style>
  <w:style w:type="paragraph" w:customStyle="1" w:styleId="Footnote">
    <w:name w:val="Footnote"/>
    <w:basedOn w:val="Normal"/>
    <w:qFormat/>
    <w:rsid w:val="002D3AD8"/>
    <w:pPr>
      <w:suppressAutoHyphens/>
    </w:pPr>
    <w:rPr>
      <w:rFonts w:ascii="Calibri" w:hAnsi="Calibri"/>
    </w:rPr>
  </w:style>
  <w:style w:type="character" w:customStyle="1" w:styleId="js-issue-title">
    <w:name w:val="js-issue-title"/>
    <w:basedOn w:val="Policepardfaut"/>
    <w:qFormat/>
    <w:rsid w:val="00BB35CE"/>
  </w:style>
  <w:style w:type="paragraph" w:customStyle="1" w:styleId="tablehead">
    <w:name w:val="table head"/>
    <w:qFormat/>
    <w:rsid w:val="008213FA"/>
    <w:pPr>
      <w:framePr w:hSpace="181" w:wrap="notBeside" w:vAnchor="text" w:hAnchor="margin" w:y="41"/>
      <w:numPr>
        <w:numId w:val="20"/>
      </w:numPr>
      <w:tabs>
        <w:tab w:val="clear" w:pos="1364"/>
        <w:tab w:val="left" w:pos="1005"/>
      </w:tabs>
      <w:spacing w:line="216" w:lineRule="auto"/>
      <w:ind w:left="771" w:hanging="360"/>
      <w:jc w:val="center"/>
    </w:pPr>
    <w:rPr>
      <w:rFonts w:ascii="Calibri" w:eastAsia="SimSun" w:hAnsi="Calibri"/>
      <w:smallCaps/>
      <w:noProof/>
      <w:color w:val="FFFFFF" w:themeColor="background1"/>
      <w:sz w:val="22"/>
      <w:szCs w:val="16"/>
      <w:lang w:bidi="he-IL"/>
    </w:rPr>
  </w:style>
  <w:style w:type="character" w:customStyle="1" w:styleId="Internetlink0">
    <w:name w:val="Internetlink"/>
    <w:uiPriority w:val="99"/>
    <w:rsid w:val="00823B65"/>
    <w:rPr>
      <w:u w:val="single"/>
    </w:rPr>
  </w:style>
  <w:style w:type="character" w:customStyle="1" w:styleId="Betont1">
    <w:name w:val="Betont1"/>
    <w:uiPriority w:val="20"/>
    <w:qFormat/>
    <w:rsid w:val="00823B65"/>
    <w:rPr>
      <w:i/>
      <w:iCs/>
    </w:rPr>
  </w:style>
  <w:style w:type="character" w:customStyle="1" w:styleId="Quelltext">
    <w:name w:val="Quelltext"/>
    <w:qFormat/>
    <w:rsid w:val="00823B65"/>
    <w:rPr>
      <w:rFonts w:ascii="Liberation Mono" w:eastAsia="Liberation Mono" w:hAnsi="Liberation Mono" w:cs="Liberation Mono"/>
    </w:rPr>
  </w:style>
  <w:style w:type="character" w:customStyle="1" w:styleId="ListLabel9">
    <w:name w:val="ListLabel 9"/>
    <w:qFormat/>
    <w:rsid w:val="00823B65"/>
    <w:rPr>
      <w:rFonts w:cs="FreeSans"/>
    </w:rPr>
  </w:style>
  <w:style w:type="character" w:customStyle="1" w:styleId="ListLabel10">
    <w:name w:val="ListLabel 10"/>
    <w:qFormat/>
    <w:rsid w:val="00823B65"/>
    <w:rPr>
      <w:rFonts w:cs="FreeSans"/>
    </w:rPr>
  </w:style>
  <w:style w:type="character" w:customStyle="1" w:styleId="ListLabel11">
    <w:name w:val="ListLabel 11"/>
    <w:qFormat/>
    <w:rsid w:val="00823B65"/>
    <w:rPr>
      <w:rFonts w:cs="FreeSans"/>
    </w:rPr>
  </w:style>
  <w:style w:type="character" w:customStyle="1" w:styleId="ListLabel12">
    <w:name w:val="ListLabel 12"/>
    <w:qFormat/>
    <w:rsid w:val="00823B65"/>
    <w:rPr>
      <w:rFonts w:cs="FreeSans"/>
    </w:rPr>
  </w:style>
  <w:style w:type="character" w:customStyle="1" w:styleId="ListLabel13">
    <w:name w:val="ListLabel 13"/>
    <w:qFormat/>
    <w:rsid w:val="00823B65"/>
    <w:rPr>
      <w:rFonts w:cs="FreeSans"/>
    </w:rPr>
  </w:style>
  <w:style w:type="character" w:customStyle="1" w:styleId="ListLabel14">
    <w:name w:val="ListLabel 14"/>
    <w:qFormat/>
    <w:rsid w:val="00823B65"/>
    <w:rPr>
      <w:rFonts w:cs="FreeSans"/>
    </w:rPr>
  </w:style>
  <w:style w:type="character" w:customStyle="1" w:styleId="ListLabel15">
    <w:name w:val="ListLabel 15"/>
    <w:qFormat/>
    <w:rsid w:val="00823B65"/>
    <w:rPr>
      <w:rFonts w:eastAsia="Times New Roman"/>
      <w:b w:val="0"/>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823B65"/>
    <w:rPr>
      <w:rFonts w:cs="Times New Roman"/>
    </w:rPr>
  </w:style>
  <w:style w:type="character" w:customStyle="1" w:styleId="ListLabel17">
    <w:name w:val="ListLabel 17"/>
    <w:qFormat/>
    <w:rsid w:val="00823B65"/>
    <w:rPr>
      <w:rFonts w:cs="Times New Roman"/>
    </w:rPr>
  </w:style>
  <w:style w:type="character" w:customStyle="1" w:styleId="ListLabel18">
    <w:name w:val="ListLabel 18"/>
    <w:qFormat/>
    <w:rsid w:val="00823B65"/>
    <w:rPr>
      <w:rFonts w:cs="Times New Roman"/>
    </w:rPr>
  </w:style>
  <w:style w:type="character" w:customStyle="1" w:styleId="ListLabel19">
    <w:name w:val="ListLabel 19"/>
    <w:qFormat/>
    <w:rsid w:val="00823B65"/>
    <w:rPr>
      <w:rFonts w:cs="Times New Roman"/>
    </w:rPr>
  </w:style>
  <w:style w:type="character" w:customStyle="1" w:styleId="ListLabel20">
    <w:name w:val="ListLabel 20"/>
    <w:qFormat/>
    <w:rsid w:val="00823B65"/>
    <w:rPr>
      <w:rFonts w:cs="Times New Roman"/>
    </w:rPr>
  </w:style>
  <w:style w:type="character" w:customStyle="1" w:styleId="ListLabel21">
    <w:name w:val="ListLabel 21"/>
    <w:qFormat/>
    <w:rsid w:val="00823B65"/>
    <w:rPr>
      <w:rFonts w:cs="Times New Roman"/>
    </w:rPr>
  </w:style>
  <w:style w:type="character" w:customStyle="1" w:styleId="ListLabel22">
    <w:name w:val="ListLabel 22"/>
    <w:qFormat/>
    <w:rsid w:val="00823B65"/>
    <w:rPr>
      <w:rFonts w:cs="Times New Roman"/>
    </w:rPr>
  </w:style>
  <w:style w:type="character" w:customStyle="1" w:styleId="ListLabel23">
    <w:name w:val="ListLabel 23"/>
    <w:qFormat/>
    <w:rsid w:val="00823B65"/>
    <w:rPr>
      <w:rFonts w:cs="Times New Roman"/>
    </w:rPr>
  </w:style>
  <w:style w:type="character" w:customStyle="1" w:styleId="ListLabel24">
    <w:name w:val="ListLabel 24"/>
    <w:qFormat/>
    <w:rsid w:val="00823B65"/>
    <w:rPr>
      <w:sz w:val="20"/>
    </w:rPr>
  </w:style>
  <w:style w:type="character" w:customStyle="1" w:styleId="ListLabel25">
    <w:name w:val="ListLabel 25"/>
    <w:qFormat/>
    <w:rsid w:val="00823B65"/>
    <w:rPr>
      <w:sz w:val="20"/>
    </w:rPr>
  </w:style>
  <w:style w:type="character" w:customStyle="1" w:styleId="ListLabel26">
    <w:name w:val="ListLabel 26"/>
    <w:qFormat/>
    <w:rsid w:val="00823B65"/>
    <w:rPr>
      <w:sz w:val="20"/>
    </w:rPr>
  </w:style>
  <w:style w:type="character" w:customStyle="1" w:styleId="ListLabel27">
    <w:name w:val="ListLabel 27"/>
    <w:qFormat/>
    <w:rsid w:val="00823B65"/>
    <w:rPr>
      <w:sz w:val="20"/>
    </w:rPr>
  </w:style>
  <w:style w:type="character" w:customStyle="1" w:styleId="ListLabel28">
    <w:name w:val="ListLabel 28"/>
    <w:qFormat/>
    <w:rsid w:val="00823B65"/>
    <w:rPr>
      <w:sz w:val="20"/>
    </w:rPr>
  </w:style>
  <w:style w:type="character" w:customStyle="1" w:styleId="ListLabel29">
    <w:name w:val="ListLabel 29"/>
    <w:qFormat/>
    <w:rsid w:val="00823B65"/>
    <w:rPr>
      <w:sz w:val="20"/>
    </w:rPr>
  </w:style>
  <w:style w:type="character" w:customStyle="1" w:styleId="ListLabel30">
    <w:name w:val="ListLabel 30"/>
    <w:qFormat/>
    <w:rsid w:val="00823B65"/>
    <w:rPr>
      <w:sz w:val="20"/>
    </w:rPr>
  </w:style>
  <w:style w:type="character" w:customStyle="1" w:styleId="ListLabel31">
    <w:name w:val="ListLabel 31"/>
    <w:qFormat/>
    <w:rsid w:val="00823B65"/>
    <w:rPr>
      <w:sz w:val="20"/>
    </w:rPr>
  </w:style>
  <w:style w:type="character" w:customStyle="1" w:styleId="ListLabel32">
    <w:name w:val="ListLabel 32"/>
    <w:qFormat/>
    <w:rsid w:val="00823B65"/>
    <w:rPr>
      <w:sz w:val="20"/>
    </w:rPr>
  </w:style>
  <w:style w:type="character" w:customStyle="1" w:styleId="ListLabel33">
    <w:name w:val="ListLabel 33"/>
    <w:qFormat/>
    <w:rsid w:val="00823B65"/>
    <w:rPr>
      <w:sz w:val="20"/>
    </w:rPr>
  </w:style>
  <w:style w:type="character" w:customStyle="1" w:styleId="ListLabel34">
    <w:name w:val="ListLabel 34"/>
    <w:qFormat/>
    <w:rsid w:val="00823B65"/>
    <w:rPr>
      <w:sz w:val="20"/>
    </w:rPr>
  </w:style>
  <w:style w:type="character" w:customStyle="1" w:styleId="ListLabel35">
    <w:name w:val="ListLabel 35"/>
    <w:qFormat/>
    <w:rsid w:val="00823B65"/>
    <w:rPr>
      <w:sz w:val="20"/>
    </w:rPr>
  </w:style>
  <w:style w:type="character" w:customStyle="1" w:styleId="ListLabel36">
    <w:name w:val="ListLabel 36"/>
    <w:qFormat/>
    <w:rsid w:val="00823B65"/>
    <w:rPr>
      <w:sz w:val="20"/>
    </w:rPr>
  </w:style>
  <w:style w:type="character" w:customStyle="1" w:styleId="ListLabel37">
    <w:name w:val="ListLabel 37"/>
    <w:qFormat/>
    <w:rsid w:val="00823B65"/>
    <w:rPr>
      <w:sz w:val="20"/>
    </w:rPr>
  </w:style>
  <w:style w:type="character" w:customStyle="1" w:styleId="ListLabel38">
    <w:name w:val="ListLabel 38"/>
    <w:qFormat/>
    <w:rsid w:val="00823B65"/>
    <w:rPr>
      <w:sz w:val="20"/>
    </w:rPr>
  </w:style>
  <w:style w:type="character" w:customStyle="1" w:styleId="ListLabel39">
    <w:name w:val="ListLabel 39"/>
    <w:qFormat/>
    <w:rsid w:val="00823B65"/>
    <w:rPr>
      <w:sz w:val="20"/>
    </w:rPr>
  </w:style>
  <w:style w:type="character" w:customStyle="1" w:styleId="ListLabel40">
    <w:name w:val="ListLabel 40"/>
    <w:qFormat/>
    <w:rsid w:val="00823B65"/>
    <w:rPr>
      <w:sz w:val="20"/>
    </w:rPr>
  </w:style>
  <w:style w:type="character" w:customStyle="1" w:styleId="ListLabel41">
    <w:name w:val="ListLabel 41"/>
    <w:qFormat/>
    <w:rsid w:val="00823B65"/>
    <w:rPr>
      <w:sz w:val="20"/>
    </w:rPr>
  </w:style>
  <w:style w:type="character" w:customStyle="1" w:styleId="ListLabel42">
    <w:name w:val="ListLabel 42"/>
    <w:qFormat/>
    <w:rsid w:val="00823B65"/>
    <w:rPr>
      <w:sz w:val="20"/>
    </w:rPr>
  </w:style>
  <w:style w:type="character" w:customStyle="1" w:styleId="ListLabel43">
    <w:name w:val="ListLabel 43"/>
    <w:qFormat/>
    <w:rsid w:val="00823B65"/>
    <w:rPr>
      <w:sz w:val="20"/>
    </w:rPr>
  </w:style>
  <w:style w:type="character" w:customStyle="1" w:styleId="ListLabel44">
    <w:name w:val="ListLabel 44"/>
    <w:qFormat/>
    <w:rsid w:val="00823B65"/>
    <w:rPr>
      <w:sz w:val="20"/>
    </w:rPr>
  </w:style>
  <w:style w:type="character" w:customStyle="1" w:styleId="ListLabel45">
    <w:name w:val="ListLabel 45"/>
    <w:qFormat/>
    <w:rsid w:val="00823B65"/>
    <w:rPr>
      <w:sz w:val="20"/>
    </w:rPr>
  </w:style>
  <w:style w:type="character" w:customStyle="1" w:styleId="ListLabel46">
    <w:name w:val="ListLabel 46"/>
    <w:qFormat/>
    <w:rsid w:val="00823B65"/>
    <w:rPr>
      <w:sz w:val="20"/>
    </w:rPr>
  </w:style>
  <w:style w:type="character" w:customStyle="1" w:styleId="ListLabel47">
    <w:name w:val="ListLabel 47"/>
    <w:qFormat/>
    <w:rsid w:val="00823B65"/>
    <w:rPr>
      <w:sz w:val="20"/>
    </w:rPr>
  </w:style>
  <w:style w:type="character" w:customStyle="1" w:styleId="ListLabel48">
    <w:name w:val="ListLabel 48"/>
    <w:qFormat/>
    <w:rsid w:val="00823B65"/>
    <w:rPr>
      <w:sz w:val="20"/>
    </w:rPr>
  </w:style>
  <w:style w:type="character" w:customStyle="1" w:styleId="ListLabel49">
    <w:name w:val="ListLabel 49"/>
    <w:qFormat/>
    <w:rsid w:val="00823B65"/>
    <w:rPr>
      <w:sz w:val="20"/>
    </w:rPr>
  </w:style>
  <w:style w:type="character" w:customStyle="1" w:styleId="ListLabel50">
    <w:name w:val="ListLabel 50"/>
    <w:qFormat/>
    <w:rsid w:val="00823B65"/>
    <w:rPr>
      <w:sz w:val="20"/>
    </w:rPr>
  </w:style>
  <w:style w:type="character" w:customStyle="1" w:styleId="ListLabel51">
    <w:name w:val="ListLabel 51"/>
    <w:qFormat/>
    <w:rsid w:val="00823B65"/>
    <w:rPr>
      <w:sz w:val="20"/>
    </w:rPr>
  </w:style>
  <w:style w:type="character" w:customStyle="1" w:styleId="ListLabel52">
    <w:name w:val="ListLabel 52"/>
    <w:qFormat/>
    <w:rsid w:val="00823B65"/>
    <w:rPr>
      <w:sz w:val="20"/>
    </w:rPr>
  </w:style>
  <w:style w:type="character" w:customStyle="1" w:styleId="ListLabel53">
    <w:name w:val="ListLabel 53"/>
    <w:qFormat/>
    <w:rsid w:val="00823B65"/>
    <w:rPr>
      <w:sz w:val="20"/>
    </w:rPr>
  </w:style>
  <w:style w:type="character" w:customStyle="1" w:styleId="ListLabel54">
    <w:name w:val="ListLabel 54"/>
    <w:qFormat/>
    <w:rsid w:val="00823B65"/>
    <w:rPr>
      <w:sz w:val="20"/>
    </w:rPr>
  </w:style>
  <w:style w:type="character" w:customStyle="1" w:styleId="ListLabel55">
    <w:name w:val="ListLabel 55"/>
    <w:qFormat/>
    <w:rsid w:val="00823B65"/>
    <w:rPr>
      <w:sz w:val="20"/>
    </w:rPr>
  </w:style>
  <w:style w:type="character" w:customStyle="1" w:styleId="ListLabel56">
    <w:name w:val="ListLabel 56"/>
    <w:qFormat/>
    <w:rsid w:val="00823B65"/>
    <w:rPr>
      <w:sz w:val="20"/>
    </w:rPr>
  </w:style>
  <w:style w:type="character" w:customStyle="1" w:styleId="ListLabel57">
    <w:name w:val="ListLabel 57"/>
    <w:qFormat/>
    <w:rsid w:val="00823B65"/>
    <w:rPr>
      <w:sz w:val="20"/>
    </w:rPr>
  </w:style>
  <w:style w:type="character" w:customStyle="1" w:styleId="ListLabel58">
    <w:name w:val="ListLabel 58"/>
    <w:qFormat/>
    <w:rsid w:val="00823B65"/>
    <w:rPr>
      <w:sz w:val="20"/>
    </w:rPr>
  </w:style>
  <w:style w:type="character" w:customStyle="1" w:styleId="ListLabel59">
    <w:name w:val="ListLabel 59"/>
    <w:qFormat/>
    <w:rsid w:val="00823B65"/>
    <w:rPr>
      <w:sz w:val="20"/>
    </w:rPr>
  </w:style>
  <w:style w:type="character" w:customStyle="1" w:styleId="ListLabel60">
    <w:name w:val="ListLabel 60"/>
    <w:qFormat/>
    <w:rsid w:val="00823B65"/>
    <w:rPr>
      <w:sz w:val="20"/>
    </w:rPr>
  </w:style>
  <w:style w:type="character" w:customStyle="1" w:styleId="ListLabel61">
    <w:name w:val="ListLabel 61"/>
    <w:qFormat/>
    <w:rsid w:val="00823B65"/>
    <w:rPr>
      <w:sz w:val="20"/>
    </w:rPr>
  </w:style>
  <w:style w:type="character" w:customStyle="1" w:styleId="ListLabel62">
    <w:name w:val="ListLabel 62"/>
    <w:qFormat/>
    <w:rsid w:val="00823B65"/>
    <w:rPr>
      <w:sz w:val="20"/>
    </w:rPr>
  </w:style>
  <w:style w:type="character" w:customStyle="1" w:styleId="ListLabel63">
    <w:name w:val="ListLabel 63"/>
    <w:qFormat/>
    <w:rsid w:val="00823B65"/>
    <w:rPr>
      <w:sz w:val="20"/>
    </w:rPr>
  </w:style>
  <w:style w:type="character" w:customStyle="1" w:styleId="ListLabel64">
    <w:name w:val="ListLabel 64"/>
    <w:qFormat/>
    <w:rsid w:val="00823B65"/>
    <w:rPr>
      <w:sz w:val="20"/>
    </w:rPr>
  </w:style>
  <w:style w:type="character" w:customStyle="1" w:styleId="ListLabel65">
    <w:name w:val="ListLabel 65"/>
    <w:qFormat/>
    <w:rsid w:val="00823B65"/>
    <w:rPr>
      <w:sz w:val="20"/>
    </w:rPr>
  </w:style>
  <w:style w:type="character" w:customStyle="1" w:styleId="ListLabel66">
    <w:name w:val="ListLabel 66"/>
    <w:qFormat/>
    <w:rsid w:val="00823B65"/>
    <w:rPr>
      <w:sz w:val="20"/>
    </w:rPr>
  </w:style>
  <w:style w:type="character" w:customStyle="1" w:styleId="ListLabel67">
    <w:name w:val="ListLabel 67"/>
    <w:qFormat/>
    <w:rsid w:val="00823B65"/>
    <w:rPr>
      <w:sz w:val="20"/>
    </w:rPr>
  </w:style>
  <w:style w:type="character" w:customStyle="1" w:styleId="ListLabel68">
    <w:name w:val="ListLabel 68"/>
    <w:qFormat/>
    <w:rsid w:val="00823B65"/>
    <w:rPr>
      <w:sz w:val="20"/>
    </w:rPr>
  </w:style>
  <w:style w:type="character" w:customStyle="1" w:styleId="ListLabel69">
    <w:name w:val="ListLabel 69"/>
    <w:qFormat/>
    <w:rsid w:val="00823B65"/>
    <w:rPr>
      <w:rFonts w:cs="Courier New"/>
    </w:rPr>
  </w:style>
  <w:style w:type="character" w:customStyle="1" w:styleId="ListLabel70">
    <w:name w:val="ListLabel 70"/>
    <w:qFormat/>
    <w:rsid w:val="00823B65"/>
    <w:rPr>
      <w:rFonts w:cs="Courier New"/>
    </w:rPr>
  </w:style>
  <w:style w:type="character" w:customStyle="1" w:styleId="ListLabel71">
    <w:name w:val="ListLabel 71"/>
    <w:qFormat/>
    <w:rsid w:val="00823B65"/>
    <w:rPr>
      <w:rFonts w:cs="Courier New"/>
    </w:rPr>
  </w:style>
  <w:style w:type="character" w:customStyle="1" w:styleId="ListLabel72">
    <w:name w:val="ListLabel 72"/>
    <w:qFormat/>
    <w:rsid w:val="00823B65"/>
    <w:rPr>
      <w:rFonts w:cs="Courier New"/>
    </w:rPr>
  </w:style>
  <w:style w:type="character" w:customStyle="1" w:styleId="ListLabel73">
    <w:name w:val="ListLabel 73"/>
    <w:qFormat/>
    <w:rsid w:val="00823B65"/>
    <w:rPr>
      <w:rFonts w:cs="Courier New"/>
    </w:rPr>
  </w:style>
  <w:style w:type="character" w:customStyle="1" w:styleId="ListLabel74">
    <w:name w:val="ListLabel 74"/>
    <w:qFormat/>
    <w:rsid w:val="00823B65"/>
    <w:rPr>
      <w:rFonts w:cs="Courier New"/>
    </w:rPr>
  </w:style>
  <w:style w:type="character" w:customStyle="1" w:styleId="ListLabel75">
    <w:name w:val="ListLabel 75"/>
    <w:qFormat/>
    <w:rsid w:val="00823B65"/>
    <w:rPr>
      <w:rFonts w:cs="Symbol"/>
    </w:rPr>
  </w:style>
  <w:style w:type="character" w:customStyle="1" w:styleId="ListLabel76">
    <w:name w:val="ListLabel 76"/>
    <w:qFormat/>
    <w:rsid w:val="00823B65"/>
    <w:rPr>
      <w:rFonts w:cs="Courier New"/>
    </w:rPr>
  </w:style>
  <w:style w:type="character" w:customStyle="1" w:styleId="ListLabel77">
    <w:name w:val="ListLabel 77"/>
    <w:qFormat/>
    <w:rsid w:val="00823B65"/>
    <w:rPr>
      <w:rFonts w:cs="Wingdings"/>
    </w:rPr>
  </w:style>
  <w:style w:type="character" w:customStyle="1" w:styleId="ListLabel78">
    <w:name w:val="ListLabel 78"/>
    <w:qFormat/>
    <w:rsid w:val="00823B65"/>
    <w:rPr>
      <w:rFonts w:cs="Symbol"/>
    </w:rPr>
  </w:style>
  <w:style w:type="character" w:customStyle="1" w:styleId="ListLabel79">
    <w:name w:val="ListLabel 79"/>
    <w:qFormat/>
    <w:rsid w:val="00823B65"/>
    <w:rPr>
      <w:rFonts w:cs="Courier New"/>
    </w:rPr>
  </w:style>
  <w:style w:type="character" w:customStyle="1" w:styleId="ListLabel80">
    <w:name w:val="ListLabel 80"/>
    <w:qFormat/>
    <w:rsid w:val="00823B65"/>
    <w:rPr>
      <w:rFonts w:cs="Wingdings"/>
    </w:rPr>
  </w:style>
  <w:style w:type="character" w:customStyle="1" w:styleId="ListLabel81">
    <w:name w:val="ListLabel 81"/>
    <w:qFormat/>
    <w:rsid w:val="00823B65"/>
    <w:rPr>
      <w:rFonts w:cs="Symbol"/>
    </w:rPr>
  </w:style>
  <w:style w:type="character" w:customStyle="1" w:styleId="ListLabel82">
    <w:name w:val="ListLabel 82"/>
    <w:qFormat/>
    <w:rsid w:val="00823B65"/>
    <w:rPr>
      <w:rFonts w:cs="Courier New"/>
    </w:rPr>
  </w:style>
  <w:style w:type="character" w:customStyle="1" w:styleId="ListLabel83">
    <w:name w:val="ListLabel 83"/>
    <w:qFormat/>
    <w:rsid w:val="00823B65"/>
    <w:rPr>
      <w:rFonts w:cs="Wingdings"/>
    </w:rPr>
  </w:style>
  <w:style w:type="character" w:customStyle="1" w:styleId="ListLabel84">
    <w:name w:val="ListLabel 84"/>
    <w:qFormat/>
    <w:rsid w:val="00823B65"/>
    <w:rPr>
      <w:rFonts w:cs="Symbol"/>
    </w:rPr>
  </w:style>
  <w:style w:type="character" w:customStyle="1" w:styleId="ListLabel85">
    <w:name w:val="ListLabel 85"/>
    <w:qFormat/>
    <w:rsid w:val="00823B65"/>
    <w:rPr>
      <w:rFonts w:cs="Courier New"/>
    </w:rPr>
  </w:style>
  <w:style w:type="character" w:customStyle="1" w:styleId="ListLabel86">
    <w:name w:val="ListLabel 86"/>
    <w:qFormat/>
    <w:rsid w:val="00823B65"/>
    <w:rPr>
      <w:rFonts w:cs="Wingdings"/>
    </w:rPr>
  </w:style>
  <w:style w:type="character" w:customStyle="1" w:styleId="ListLabel87">
    <w:name w:val="ListLabel 87"/>
    <w:qFormat/>
    <w:rsid w:val="00823B65"/>
    <w:rPr>
      <w:rFonts w:cs="Symbol"/>
    </w:rPr>
  </w:style>
  <w:style w:type="character" w:customStyle="1" w:styleId="ListLabel88">
    <w:name w:val="ListLabel 88"/>
    <w:qFormat/>
    <w:rsid w:val="00823B65"/>
    <w:rPr>
      <w:rFonts w:cs="Courier New"/>
    </w:rPr>
  </w:style>
  <w:style w:type="character" w:customStyle="1" w:styleId="ListLabel89">
    <w:name w:val="ListLabel 89"/>
    <w:qFormat/>
    <w:rsid w:val="00823B65"/>
    <w:rPr>
      <w:rFonts w:cs="Wingdings"/>
    </w:rPr>
  </w:style>
  <w:style w:type="character" w:customStyle="1" w:styleId="ListLabel90">
    <w:name w:val="ListLabel 90"/>
    <w:qFormat/>
    <w:rsid w:val="00823B65"/>
    <w:rPr>
      <w:rFonts w:cs="Symbol"/>
    </w:rPr>
  </w:style>
  <w:style w:type="character" w:customStyle="1" w:styleId="ListLabel91">
    <w:name w:val="ListLabel 91"/>
    <w:qFormat/>
    <w:rsid w:val="00823B65"/>
    <w:rPr>
      <w:rFonts w:cs="Courier New"/>
    </w:rPr>
  </w:style>
  <w:style w:type="character" w:customStyle="1" w:styleId="ListLabel92">
    <w:name w:val="ListLabel 92"/>
    <w:qFormat/>
    <w:rsid w:val="00823B65"/>
    <w:rPr>
      <w:rFonts w:cs="Wingdings"/>
    </w:rPr>
  </w:style>
  <w:style w:type="character" w:customStyle="1" w:styleId="ListLabel93">
    <w:name w:val="ListLabel 93"/>
    <w:qFormat/>
    <w:rsid w:val="00823B65"/>
    <w:rPr>
      <w:rFonts w:cs="Times New Roman"/>
      <w:b w:val="0"/>
      <w:bCs w:val="0"/>
      <w:i w:val="0"/>
      <w:iCs w:val="0"/>
      <w:sz w:val="18"/>
      <w:szCs w:val="18"/>
    </w:rPr>
  </w:style>
  <w:style w:type="character" w:customStyle="1" w:styleId="Verzeichnissprung">
    <w:name w:val="Verzeichnissprung"/>
    <w:qFormat/>
    <w:rsid w:val="00823B65"/>
  </w:style>
  <w:style w:type="character" w:customStyle="1" w:styleId="Aufzhlungszeichen1">
    <w:name w:val="Aufzählungszeichen1"/>
    <w:qFormat/>
    <w:rsid w:val="00823B65"/>
    <w:rPr>
      <w:rFonts w:ascii="OpenSymbol" w:eastAsia="OpenSymbol" w:hAnsi="OpenSymbol" w:cs="OpenSymbol"/>
    </w:rPr>
  </w:style>
  <w:style w:type="character" w:customStyle="1" w:styleId="Nummerierungszeichen">
    <w:name w:val="Nummerierungszeichen"/>
    <w:qFormat/>
    <w:rsid w:val="00823B65"/>
  </w:style>
  <w:style w:type="character" w:customStyle="1" w:styleId="BesuchterInternetlink">
    <w:name w:val="Besuchter Internetlink"/>
    <w:rsid w:val="00823B65"/>
    <w:rPr>
      <w:color w:val="800000"/>
      <w:u w:val="single"/>
    </w:rPr>
  </w:style>
  <w:style w:type="character" w:customStyle="1" w:styleId="ListLabel94">
    <w:name w:val="ListLabel 94"/>
    <w:qFormat/>
    <w:rsid w:val="00823B65"/>
    <w:rPr>
      <w:rFonts w:cs="Symbol"/>
      <w:sz w:val="20"/>
    </w:rPr>
  </w:style>
  <w:style w:type="character" w:customStyle="1" w:styleId="ListLabel95">
    <w:name w:val="ListLabel 95"/>
    <w:qFormat/>
    <w:rsid w:val="00823B65"/>
    <w:rPr>
      <w:rFonts w:cs="Courier New"/>
      <w:sz w:val="20"/>
    </w:rPr>
  </w:style>
  <w:style w:type="character" w:customStyle="1" w:styleId="ListLabel96">
    <w:name w:val="ListLabel 96"/>
    <w:qFormat/>
    <w:rsid w:val="00823B65"/>
    <w:rPr>
      <w:rFonts w:cs="Wingdings"/>
      <w:sz w:val="20"/>
    </w:rPr>
  </w:style>
  <w:style w:type="character" w:customStyle="1" w:styleId="ListLabel97">
    <w:name w:val="ListLabel 97"/>
    <w:qFormat/>
    <w:rsid w:val="00823B65"/>
    <w:rPr>
      <w:rFonts w:cs="Wingdings"/>
      <w:sz w:val="20"/>
    </w:rPr>
  </w:style>
  <w:style w:type="character" w:customStyle="1" w:styleId="ListLabel98">
    <w:name w:val="ListLabel 98"/>
    <w:qFormat/>
    <w:rsid w:val="00823B65"/>
    <w:rPr>
      <w:rFonts w:cs="Wingdings"/>
      <w:sz w:val="20"/>
    </w:rPr>
  </w:style>
  <w:style w:type="character" w:customStyle="1" w:styleId="ListLabel99">
    <w:name w:val="ListLabel 99"/>
    <w:qFormat/>
    <w:rsid w:val="00823B65"/>
    <w:rPr>
      <w:rFonts w:cs="Wingdings"/>
      <w:sz w:val="20"/>
    </w:rPr>
  </w:style>
  <w:style w:type="character" w:customStyle="1" w:styleId="ListLabel100">
    <w:name w:val="ListLabel 100"/>
    <w:qFormat/>
    <w:rsid w:val="00823B65"/>
    <w:rPr>
      <w:rFonts w:cs="Wingdings"/>
      <w:sz w:val="20"/>
    </w:rPr>
  </w:style>
  <w:style w:type="character" w:customStyle="1" w:styleId="ListLabel101">
    <w:name w:val="ListLabel 101"/>
    <w:qFormat/>
    <w:rsid w:val="00823B65"/>
    <w:rPr>
      <w:rFonts w:cs="Wingdings"/>
      <w:sz w:val="20"/>
    </w:rPr>
  </w:style>
  <w:style w:type="character" w:customStyle="1" w:styleId="ListLabel102">
    <w:name w:val="ListLabel 102"/>
    <w:qFormat/>
    <w:rsid w:val="00823B65"/>
    <w:rPr>
      <w:rFonts w:cs="Wingdings"/>
      <w:sz w:val="20"/>
    </w:rPr>
  </w:style>
  <w:style w:type="character" w:customStyle="1" w:styleId="ListLabel103">
    <w:name w:val="ListLabel 103"/>
    <w:qFormat/>
    <w:rsid w:val="00823B65"/>
    <w:rPr>
      <w:rFonts w:cs="Symbol"/>
      <w:sz w:val="20"/>
    </w:rPr>
  </w:style>
  <w:style w:type="character" w:customStyle="1" w:styleId="ListLabel104">
    <w:name w:val="ListLabel 104"/>
    <w:qFormat/>
    <w:rsid w:val="00823B65"/>
    <w:rPr>
      <w:rFonts w:cs="Courier New"/>
      <w:sz w:val="20"/>
    </w:rPr>
  </w:style>
  <w:style w:type="character" w:customStyle="1" w:styleId="ListLabel105">
    <w:name w:val="ListLabel 105"/>
    <w:qFormat/>
    <w:rsid w:val="00823B65"/>
    <w:rPr>
      <w:rFonts w:cs="Wingdings"/>
      <w:sz w:val="20"/>
    </w:rPr>
  </w:style>
  <w:style w:type="character" w:customStyle="1" w:styleId="ListLabel106">
    <w:name w:val="ListLabel 106"/>
    <w:qFormat/>
    <w:rsid w:val="00823B65"/>
    <w:rPr>
      <w:rFonts w:cs="Wingdings"/>
      <w:sz w:val="20"/>
    </w:rPr>
  </w:style>
  <w:style w:type="character" w:customStyle="1" w:styleId="ListLabel107">
    <w:name w:val="ListLabel 107"/>
    <w:qFormat/>
    <w:rsid w:val="00823B65"/>
    <w:rPr>
      <w:rFonts w:cs="Wingdings"/>
      <w:sz w:val="20"/>
    </w:rPr>
  </w:style>
  <w:style w:type="character" w:customStyle="1" w:styleId="ListLabel108">
    <w:name w:val="ListLabel 108"/>
    <w:qFormat/>
    <w:rsid w:val="00823B65"/>
    <w:rPr>
      <w:rFonts w:cs="Wingdings"/>
      <w:sz w:val="20"/>
    </w:rPr>
  </w:style>
  <w:style w:type="character" w:customStyle="1" w:styleId="ListLabel109">
    <w:name w:val="ListLabel 109"/>
    <w:qFormat/>
    <w:rsid w:val="00823B65"/>
    <w:rPr>
      <w:rFonts w:cs="Wingdings"/>
      <w:sz w:val="20"/>
    </w:rPr>
  </w:style>
  <w:style w:type="character" w:customStyle="1" w:styleId="ListLabel110">
    <w:name w:val="ListLabel 110"/>
    <w:qFormat/>
    <w:rsid w:val="00823B65"/>
    <w:rPr>
      <w:rFonts w:cs="Wingdings"/>
      <w:sz w:val="20"/>
    </w:rPr>
  </w:style>
  <w:style w:type="character" w:customStyle="1" w:styleId="ListLabel111">
    <w:name w:val="ListLabel 111"/>
    <w:qFormat/>
    <w:rsid w:val="00823B65"/>
    <w:rPr>
      <w:rFonts w:cs="Wingdings"/>
      <w:sz w:val="20"/>
    </w:rPr>
  </w:style>
  <w:style w:type="character" w:customStyle="1" w:styleId="ListLabel112">
    <w:name w:val="ListLabel 112"/>
    <w:qFormat/>
    <w:rsid w:val="00823B65"/>
    <w:rPr>
      <w:rFonts w:cs="Symbol"/>
      <w:sz w:val="20"/>
    </w:rPr>
  </w:style>
  <w:style w:type="character" w:customStyle="1" w:styleId="ListLabel113">
    <w:name w:val="ListLabel 113"/>
    <w:qFormat/>
    <w:rsid w:val="00823B65"/>
    <w:rPr>
      <w:rFonts w:cs="Courier New"/>
      <w:sz w:val="20"/>
    </w:rPr>
  </w:style>
  <w:style w:type="character" w:customStyle="1" w:styleId="ListLabel114">
    <w:name w:val="ListLabel 114"/>
    <w:qFormat/>
    <w:rsid w:val="00823B65"/>
    <w:rPr>
      <w:rFonts w:cs="Wingdings"/>
      <w:sz w:val="20"/>
    </w:rPr>
  </w:style>
  <w:style w:type="character" w:customStyle="1" w:styleId="ListLabel115">
    <w:name w:val="ListLabel 115"/>
    <w:qFormat/>
    <w:rsid w:val="00823B65"/>
    <w:rPr>
      <w:rFonts w:cs="Wingdings"/>
      <w:sz w:val="20"/>
    </w:rPr>
  </w:style>
  <w:style w:type="character" w:customStyle="1" w:styleId="ListLabel116">
    <w:name w:val="ListLabel 116"/>
    <w:qFormat/>
    <w:rsid w:val="00823B65"/>
    <w:rPr>
      <w:rFonts w:cs="Wingdings"/>
      <w:sz w:val="20"/>
    </w:rPr>
  </w:style>
  <w:style w:type="character" w:customStyle="1" w:styleId="ListLabel117">
    <w:name w:val="ListLabel 117"/>
    <w:qFormat/>
    <w:rsid w:val="00823B65"/>
    <w:rPr>
      <w:rFonts w:cs="Wingdings"/>
      <w:sz w:val="20"/>
    </w:rPr>
  </w:style>
  <w:style w:type="character" w:customStyle="1" w:styleId="ListLabel118">
    <w:name w:val="ListLabel 118"/>
    <w:qFormat/>
    <w:rsid w:val="00823B65"/>
    <w:rPr>
      <w:rFonts w:cs="Wingdings"/>
      <w:sz w:val="20"/>
    </w:rPr>
  </w:style>
  <w:style w:type="character" w:customStyle="1" w:styleId="ListLabel119">
    <w:name w:val="ListLabel 119"/>
    <w:qFormat/>
    <w:rsid w:val="00823B65"/>
    <w:rPr>
      <w:rFonts w:cs="Wingdings"/>
      <w:sz w:val="20"/>
    </w:rPr>
  </w:style>
  <w:style w:type="character" w:customStyle="1" w:styleId="ListLabel120">
    <w:name w:val="ListLabel 120"/>
    <w:qFormat/>
    <w:rsid w:val="00823B65"/>
    <w:rPr>
      <w:rFonts w:cs="Wingdings"/>
      <w:sz w:val="20"/>
    </w:rPr>
  </w:style>
  <w:style w:type="character" w:customStyle="1" w:styleId="ListLabel121">
    <w:name w:val="ListLabel 121"/>
    <w:qFormat/>
    <w:rsid w:val="00823B65"/>
    <w:rPr>
      <w:rFonts w:cs="Symbol"/>
      <w:sz w:val="20"/>
    </w:rPr>
  </w:style>
  <w:style w:type="character" w:customStyle="1" w:styleId="ListLabel122">
    <w:name w:val="ListLabel 122"/>
    <w:qFormat/>
    <w:rsid w:val="00823B65"/>
    <w:rPr>
      <w:rFonts w:cs="Courier New"/>
      <w:sz w:val="20"/>
    </w:rPr>
  </w:style>
  <w:style w:type="character" w:customStyle="1" w:styleId="ListLabel123">
    <w:name w:val="ListLabel 123"/>
    <w:qFormat/>
    <w:rsid w:val="00823B65"/>
    <w:rPr>
      <w:rFonts w:cs="Wingdings"/>
      <w:sz w:val="20"/>
    </w:rPr>
  </w:style>
  <w:style w:type="character" w:customStyle="1" w:styleId="ListLabel124">
    <w:name w:val="ListLabel 124"/>
    <w:qFormat/>
    <w:rsid w:val="00823B65"/>
    <w:rPr>
      <w:rFonts w:cs="Wingdings"/>
      <w:sz w:val="20"/>
    </w:rPr>
  </w:style>
  <w:style w:type="character" w:customStyle="1" w:styleId="ListLabel125">
    <w:name w:val="ListLabel 125"/>
    <w:qFormat/>
    <w:rsid w:val="00823B65"/>
    <w:rPr>
      <w:rFonts w:cs="Wingdings"/>
      <w:sz w:val="20"/>
    </w:rPr>
  </w:style>
  <w:style w:type="character" w:customStyle="1" w:styleId="ListLabel126">
    <w:name w:val="ListLabel 126"/>
    <w:qFormat/>
    <w:rsid w:val="00823B65"/>
    <w:rPr>
      <w:rFonts w:cs="Wingdings"/>
      <w:sz w:val="20"/>
    </w:rPr>
  </w:style>
  <w:style w:type="character" w:customStyle="1" w:styleId="ListLabel127">
    <w:name w:val="ListLabel 127"/>
    <w:qFormat/>
    <w:rsid w:val="00823B65"/>
    <w:rPr>
      <w:rFonts w:cs="Wingdings"/>
      <w:sz w:val="20"/>
    </w:rPr>
  </w:style>
  <w:style w:type="character" w:customStyle="1" w:styleId="ListLabel128">
    <w:name w:val="ListLabel 128"/>
    <w:qFormat/>
    <w:rsid w:val="00823B65"/>
    <w:rPr>
      <w:rFonts w:cs="Wingdings"/>
      <w:sz w:val="20"/>
    </w:rPr>
  </w:style>
  <w:style w:type="character" w:customStyle="1" w:styleId="ListLabel129">
    <w:name w:val="ListLabel 129"/>
    <w:qFormat/>
    <w:rsid w:val="00823B65"/>
    <w:rPr>
      <w:rFonts w:cs="Wingdings"/>
      <w:sz w:val="20"/>
    </w:rPr>
  </w:style>
  <w:style w:type="character" w:customStyle="1" w:styleId="ListLabel130">
    <w:name w:val="ListLabel 130"/>
    <w:qFormat/>
    <w:rsid w:val="00823B65"/>
    <w:rPr>
      <w:rFonts w:cs="Symbol"/>
      <w:sz w:val="20"/>
    </w:rPr>
  </w:style>
  <w:style w:type="character" w:customStyle="1" w:styleId="ListLabel131">
    <w:name w:val="ListLabel 131"/>
    <w:qFormat/>
    <w:rsid w:val="00823B65"/>
    <w:rPr>
      <w:rFonts w:cs="Courier New"/>
      <w:sz w:val="20"/>
    </w:rPr>
  </w:style>
  <w:style w:type="character" w:customStyle="1" w:styleId="ListLabel132">
    <w:name w:val="ListLabel 132"/>
    <w:qFormat/>
    <w:rsid w:val="00823B65"/>
    <w:rPr>
      <w:rFonts w:cs="Wingdings"/>
      <w:sz w:val="20"/>
    </w:rPr>
  </w:style>
  <w:style w:type="character" w:customStyle="1" w:styleId="ListLabel133">
    <w:name w:val="ListLabel 133"/>
    <w:qFormat/>
    <w:rsid w:val="00823B65"/>
    <w:rPr>
      <w:rFonts w:cs="Wingdings"/>
      <w:sz w:val="20"/>
    </w:rPr>
  </w:style>
  <w:style w:type="character" w:customStyle="1" w:styleId="ListLabel134">
    <w:name w:val="ListLabel 134"/>
    <w:qFormat/>
    <w:rsid w:val="00823B65"/>
    <w:rPr>
      <w:rFonts w:cs="Wingdings"/>
      <w:sz w:val="20"/>
    </w:rPr>
  </w:style>
  <w:style w:type="character" w:customStyle="1" w:styleId="ListLabel135">
    <w:name w:val="ListLabel 135"/>
    <w:qFormat/>
    <w:rsid w:val="00823B65"/>
    <w:rPr>
      <w:rFonts w:cs="Wingdings"/>
      <w:sz w:val="20"/>
    </w:rPr>
  </w:style>
  <w:style w:type="character" w:customStyle="1" w:styleId="ListLabel136">
    <w:name w:val="ListLabel 136"/>
    <w:qFormat/>
    <w:rsid w:val="00823B65"/>
    <w:rPr>
      <w:rFonts w:cs="Wingdings"/>
      <w:sz w:val="20"/>
    </w:rPr>
  </w:style>
  <w:style w:type="character" w:customStyle="1" w:styleId="ListLabel137">
    <w:name w:val="ListLabel 137"/>
    <w:qFormat/>
    <w:rsid w:val="00823B65"/>
    <w:rPr>
      <w:rFonts w:cs="Wingdings"/>
      <w:sz w:val="20"/>
    </w:rPr>
  </w:style>
  <w:style w:type="character" w:customStyle="1" w:styleId="ListLabel138">
    <w:name w:val="ListLabel 138"/>
    <w:qFormat/>
    <w:rsid w:val="00823B65"/>
    <w:rPr>
      <w:rFonts w:cs="Wingdings"/>
      <w:sz w:val="20"/>
    </w:rPr>
  </w:style>
  <w:style w:type="character" w:customStyle="1" w:styleId="ListLabel139">
    <w:name w:val="ListLabel 139"/>
    <w:qFormat/>
    <w:rsid w:val="00823B65"/>
    <w:rPr>
      <w:rFonts w:cs="Symbol"/>
    </w:rPr>
  </w:style>
  <w:style w:type="character" w:customStyle="1" w:styleId="ListLabel140">
    <w:name w:val="ListLabel 140"/>
    <w:qFormat/>
    <w:rsid w:val="00823B65"/>
    <w:rPr>
      <w:rFonts w:cs="Courier New"/>
    </w:rPr>
  </w:style>
  <w:style w:type="character" w:customStyle="1" w:styleId="ListLabel141">
    <w:name w:val="ListLabel 141"/>
    <w:qFormat/>
    <w:rsid w:val="00823B65"/>
    <w:rPr>
      <w:rFonts w:cs="Wingdings"/>
    </w:rPr>
  </w:style>
  <w:style w:type="character" w:customStyle="1" w:styleId="ListLabel142">
    <w:name w:val="ListLabel 142"/>
    <w:qFormat/>
    <w:rsid w:val="00823B65"/>
    <w:rPr>
      <w:rFonts w:cs="Symbol"/>
    </w:rPr>
  </w:style>
  <w:style w:type="character" w:customStyle="1" w:styleId="ListLabel143">
    <w:name w:val="ListLabel 143"/>
    <w:qFormat/>
    <w:rsid w:val="00823B65"/>
    <w:rPr>
      <w:rFonts w:cs="Courier New"/>
    </w:rPr>
  </w:style>
  <w:style w:type="character" w:customStyle="1" w:styleId="ListLabel144">
    <w:name w:val="ListLabel 144"/>
    <w:qFormat/>
    <w:rsid w:val="00823B65"/>
    <w:rPr>
      <w:rFonts w:cs="Wingdings"/>
    </w:rPr>
  </w:style>
  <w:style w:type="character" w:customStyle="1" w:styleId="ListLabel145">
    <w:name w:val="ListLabel 145"/>
    <w:qFormat/>
    <w:rsid w:val="00823B65"/>
    <w:rPr>
      <w:rFonts w:cs="Symbol"/>
    </w:rPr>
  </w:style>
  <w:style w:type="character" w:customStyle="1" w:styleId="ListLabel146">
    <w:name w:val="ListLabel 146"/>
    <w:qFormat/>
    <w:rsid w:val="00823B65"/>
    <w:rPr>
      <w:rFonts w:cs="Courier New"/>
    </w:rPr>
  </w:style>
  <w:style w:type="character" w:customStyle="1" w:styleId="ListLabel147">
    <w:name w:val="ListLabel 147"/>
    <w:qFormat/>
    <w:rsid w:val="00823B65"/>
    <w:rPr>
      <w:rFonts w:cs="Wingdings"/>
    </w:rPr>
  </w:style>
  <w:style w:type="character" w:customStyle="1" w:styleId="ListLabel148">
    <w:name w:val="ListLabel 148"/>
    <w:qFormat/>
    <w:rsid w:val="00823B65"/>
    <w:rPr>
      <w:rFonts w:cs="Symbol"/>
    </w:rPr>
  </w:style>
  <w:style w:type="character" w:customStyle="1" w:styleId="ListLabel149">
    <w:name w:val="ListLabel 149"/>
    <w:qFormat/>
    <w:rsid w:val="00823B65"/>
    <w:rPr>
      <w:rFonts w:cs="Courier New"/>
    </w:rPr>
  </w:style>
  <w:style w:type="character" w:customStyle="1" w:styleId="ListLabel150">
    <w:name w:val="ListLabel 150"/>
    <w:qFormat/>
    <w:rsid w:val="00823B65"/>
    <w:rPr>
      <w:rFonts w:cs="Wingdings"/>
    </w:rPr>
  </w:style>
  <w:style w:type="character" w:customStyle="1" w:styleId="ListLabel151">
    <w:name w:val="ListLabel 151"/>
    <w:qFormat/>
    <w:rsid w:val="00823B65"/>
    <w:rPr>
      <w:rFonts w:cs="Symbol"/>
    </w:rPr>
  </w:style>
  <w:style w:type="character" w:customStyle="1" w:styleId="ListLabel152">
    <w:name w:val="ListLabel 152"/>
    <w:qFormat/>
    <w:rsid w:val="00823B65"/>
    <w:rPr>
      <w:rFonts w:cs="Courier New"/>
    </w:rPr>
  </w:style>
  <w:style w:type="character" w:customStyle="1" w:styleId="ListLabel153">
    <w:name w:val="ListLabel 153"/>
    <w:qFormat/>
    <w:rsid w:val="00823B65"/>
    <w:rPr>
      <w:rFonts w:cs="Wingdings"/>
    </w:rPr>
  </w:style>
  <w:style w:type="character" w:customStyle="1" w:styleId="ListLabel154">
    <w:name w:val="ListLabel 154"/>
    <w:qFormat/>
    <w:rsid w:val="00823B65"/>
    <w:rPr>
      <w:rFonts w:cs="Symbol"/>
    </w:rPr>
  </w:style>
  <w:style w:type="character" w:customStyle="1" w:styleId="ListLabel155">
    <w:name w:val="ListLabel 155"/>
    <w:qFormat/>
    <w:rsid w:val="00823B65"/>
    <w:rPr>
      <w:rFonts w:cs="Courier New"/>
    </w:rPr>
  </w:style>
  <w:style w:type="character" w:customStyle="1" w:styleId="ListLabel156">
    <w:name w:val="ListLabel 156"/>
    <w:qFormat/>
    <w:rsid w:val="00823B65"/>
    <w:rPr>
      <w:rFonts w:cs="Wingdings"/>
    </w:rPr>
  </w:style>
  <w:style w:type="character" w:customStyle="1" w:styleId="ListLabel157">
    <w:name w:val="ListLabel 157"/>
    <w:qFormat/>
    <w:rsid w:val="00823B65"/>
    <w:rPr>
      <w:rFonts w:cs="OpenSymbol"/>
    </w:rPr>
  </w:style>
  <w:style w:type="character" w:customStyle="1" w:styleId="ListLabel158">
    <w:name w:val="ListLabel 158"/>
    <w:qFormat/>
    <w:rsid w:val="00823B65"/>
    <w:rPr>
      <w:rFonts w:cs="OpenSymbol"/>
    </w:rPr>
  </w:style>
  <w:style w:type="character" w:customStyle="1" w:styleId="ListLabel159">
    <w:name w:val="ListLabel 159"/>
    <w:qFormat/>
    <w:rsid w:val="00823B65"/>
    <w:rPr>
      <w:rFonts w:cs="OpenSymbol"/>
    </w:rPr>
  </w:style>
  <w:style w:type="character" w:customStyle="1" w:styleId="ListLabel160">
    <w:name w:val="ListLabel 160"/>
    <w:qFormat/>
    <w:rsid w:val="00823B65"/>
    <w:rPr>
      <w:rFonts w:cs="OpenSymbol"/>
    </w:rPr>
  </w:style>
  <w:style w:type="character" w:customStyle="1" w:styleId="ListLabel161">
    <w:name w:val="ListLabel 161"/>
    <w:qFormat/>
    <w:rsid w:val="00823B65"/>
    <w:rPr>
      <w:rFonts w:cs="OpenSymbol"/>
    </w:rPr>
  </w:style>
  <w:style w:type="character" w:customStyle="1" w:styleId="ListLabel162">
    <w:name w:val="ListLabel 162"/>
    <w:qFormat/>
    <w:rsid w:val="00823B65"/>
    <w:rPr>
      <w:rFonts w:cs="OpenSymbol"/>
    </w:rPr>
  </w:style>
  <w:style w:type="character" w:customStyle="1" w:styleId="ListLabel163">
    <w:name w:val="ListLabel 163"/>
    <w:qFormat/>
    <w:rsid w:val="00823B65"/>
    <w:rPr>
      <w:rFonts w:cs="OpenSymbol"/>
    </w:rPr>
  </w:style>
  <w:style w:type="character" w:customStyle="1" w:styleId="ListLabel164">
    <w:name w:val="ListLabel 164"/>
    <w:qFormat/>
    <w:rsid w:val="00823B65"/>
    <w:rPr>
      <w:rFonts w:cs="OpenSymbol"/>
    </w:rPr>
  </w:style>
  <w:style w:type="character" w:customStyle="1" w:styleId="ListLabel165">
    <w:name w:val="ListLabel 165"/>
    <w:qFormat/>
    <w:rsid w:val="00823B65"/>
    <w:rPr>
      <w:rFonts w:cs="OpenSymbol"/>
    </w:rPr>
  </w:style>
  <w:style w:type="character" w:customStyle="1" w:styleId="ListLabel166">
    <w:name w:val="ListLabel 166"/>
    <w:qFormat/>
    <w:rsid w:val="00823B65"/>
    <w:rPr>
      <w:rFonts w:cs="OpenSymbol"/>
    </w:rPr>
  </w:style>
  <w:style w:type="character" w:customStyle="1" w:styleId="ListLabel167">
    <w:name w:val="ListLabel 167"/>
    <w:qFormat/>
    <w:rsid w:val="00823B65"/>
    <w:rPr>
      <w:rFonts w:cs="OpenSymbol"/>
    </w:rPr>
  </w:style>
  <w:style w:type="character" w:customStyle="1" w:styleId="ListLabel168">
    <w:name w:val="ListLabel 168"/>
    <w:qFormat/>
    <w:rsid w:val="00823B65"/>
    <w:rPr>
      <w:rFonts w:cs="OpenSymbol"/>
    </w:rPr>
  </w:style>
  <w:style w:type="character" w:customStyle="1" w:styleId="ListLabel169">
    <w:name w:val="ListLabel 169"/>
    <w:qFormat/>
    <w:rsid w:val="00823B65"/>
    <w:rPr>
      <w:rFonts w:cs="OpenSymbol"/>
    </w:rPr>
  </w:style>
  <w:style w:type="character" w:customStyle="1" w:styleId="ListLabel170">
    <w:name w:val="ListLabel 170"/>
    <w:qFormat/>
    <w:rsid w:val="00823B65"/>
    <w:rPr>
      <w:rFonts w:cs="OpenSymbol"/>
    </w:rPr>
  </w:style>
  <w:style w:type="character" w:customStyle="1" w:styleId="ListLabel171">
    <w:name w:val="ListLabel 171"/>
    <w:qFormat/>
    <w:rsid w:val="00823B65"/>
    <w:rPr>
      <w:rFonts w:cs="OpenSymbol"/>
    </w:rPr>
  </w:style>
  <w:style w:type="character" w:customStyle="1" w:styleId="ListLabel172">
    <w:name w:val="ListLabel 172"/>
    <w:qFormat/>
    <w:rsid w:val="00823B65"/>
    <w:rPr>
      <w:rFonts w:cs="OpenSymbol"/>
    </w:rPr>
  </w:style>
  <w:style w:type="character" w:customStyle="1" w:styleId="ListLabel173">
    <w:name w:val="ListLabel 173"/>
    <w:qFormat/>
    <w:rsid w:val="00823B65"/>
    <w:rPr>
      <w:rFonts w:cs="OpenSymbol"/>
    </w:rPr>
  </w:style>
  <w:style w:type="character" w:customStyle="1" w:styleId="ListLabel174">
    <w:name w:val="ListLabel 174"/>
    <w:qFormat/>
    <w:rsid w:val="00823B65"/>
    <w:rPr>
      <w:rFonts w:cs="OpenSymbol"/>
    </w:rPr>
  </w:style>
  <w:style w:type="character" w:customStyle="1" w:styleId="ListLabel175">
    <w:name w:val="ListLabel 175"/>
    <w:qFormat/>
    <w:rsid w:val="00823B65"/>
    <w:rPr>
      <w:rFonts w:cs="OpenSymbol"/>
    </w:rPr>
  </w:style>
  <w:style w:type="character" w:customStyle="1" w:styleId="ListLabel176">
    <w:name w:val="ListLabel 176"/>
    <w:qFormat/>
    <w:rsid w:val="00823B65"/>
    <w:rPr>
      <w:rFonts w:cs="OpenSymbol"/>
    </w:rPr>
  </w:style>
  <w:style w:type="character" w:customStyle="1" w:styleId="ListLabel177">
    <w:name w:val="ListLabel 177"/>
    <w:qFormat/>
    <w:rsid w:val="00823B65"/>
    <w:rPr>
      <w:rFonts w:cs="OpenSymbol"/>
    </w:rPr>
  </w:style>
  <w:style w:type="character" w:customStyle="1" w:styleId="ListLabel178">
    <w:name w:val="ListLabel 178"/>
    <w:qFormat/>
    <w:rsid w:val="00823B65"/>
    <w:rPr>
      <w:rFonts w:cs="OpenSymbol"/>
    </w:rPr>
  </w:style>
  <w:style w:type="character" w:customStyle="1" w:styleId="ListLabel179">
    <w:name w:val="ListLabel 179"/>
    <w:qFormat/>
    <w:rsid w:val="00823B65"/>
    <w:rPr>
      <w:rFonts w:cs="OpenSymbol"/>
    </w:rPr>
  </w:style>
  <w:style w:type="character" w:customStyle="1" w:styleId="ListLabel180">
    <w:name w:val="ListLabel 180"/>
    <w:qFormat/>
    <w:rsid w:val="00823B65"/>
    <w:rPr>
      <w:rFonts w:cs="OpenSymbol"/>
    </w:rPr>
  </w:style>
  <w:style w:type="character" w:customStyle="1" w:styleId="ListLabel181">
    <w:name w:val="ListLabel 181"/>
    <w:qFormat/>
    <w:rsid w:val="00823B65"/>
    <w:rPr>
      <w:rFonts w:cs="OpenSymbol"/>
    </w:rPr>
  </w:style>
  <w:style w:type="character" w:customStyle="1" w:styleId="ListLabel182">
    <w:name w:val="ListLabel 182"/>
    <w:qFormat/>
    <w:rsid w:val="00823B65"/>
    <w:rPr>
      <w:rFonts w:cs="OpenSymbol"/>
    </w:rPr>
  </w:style>
  <w:style w:type="character" w:customStyle="1" w:styleId="ListLabel183">
    <w:name w:val="ListLabel 183"/>
    <w:qFormat/>
    <w:rsid w:val="00823B65"/>
    <w:rPr>
      <w:rFonts w:cs="OpenSymbol"/>
    </w:rPr>
  </w:style>
  <w:style w:type="character" w:customStyle="1" w:styleId="ListLabel184">
    <w:name w:val="ListLabel 184"/>
    <w:qFormat/>
    <w:rsid w:val="00823B65"/>
    <w:rPr>
      <w:rFonts w:ascii="Calibri" w:hAnsi="Calibri" w:cs="OpenSymbol"/>
      <w:sz w:val="22"/>
    </w:rPr>
  </w:style>
  <w:style w:type="character" w:customStyle="1" w:styleId="ListLabel185">
    <w:name w:val="ListLabel 185"/>
    <w:qFormat/>
    <w:rsid w:val="00823B65"/>
    <w:rPr>
      <w:rFonts w:cs="OpenSymbol"/>
    </w:rPr>
  </w:style>
  <w:style w:type="character" w:customStyle="1" w:styleId="ListLabel186">
    <w:name w:val="ListLabel 186"/>
    <w:qFormat/>
    <w:rsid w:val="00823B65"/>
    <w:rPr>
      <w:rFonts w:cs="OpenSymbol"/>
    </w:rPr>
  </w:style>
  <w:style w:type="character" w:customStyle="1" w:styleId="ListLabel187">
    <w:name w:val="ListLabel 187"/>
    <w:qFormat/>
    <w:rsid w:val="00823B65"/>
    <w:rPr>
      <w:rFonts w:cs="OpenSymbol"/>
    </w:rPr>
  </w:style>
  <w:style w:type="character" w:customStyle="1" w:styleId="ListLabel188">
    <w:name w:val="ListLabel 188"/>
    <w:qFormat/>
    <w:rsid w:val="00823B65"/>
    <w:rPr>
      <w:rFonts w:cs="OpenSymbol"/>
    </w:rPr>
  </w:style>
  <w:style w:type="character" w:customStyle="1" w:styleId="ListLabel189">
    <w:name w:val="ListLabel 189"/>
    <w:qFormat/>
    <w:rsid w:val="00823B65"/>
    <w:rPr>
      <w:rFonts w:cs="OpenSymbol"/>
    </w:rPr>
  </w:style>
  <w:style w:type="character" w:customStyle="1" w:styleId="ListLabel190">
    <w:name w:val="ListLabel 190"/>
    <w:qFormat/>
    <w:rsid w:val="00823B65"/>
    <w:rPr>
      <w:rFonts w:cs="OpenSymbol"/>
    </w:rPr>
  </w:style>
  <w:style w:type="character" w:customStyle="1" w:styleId="ListLabel191">
    <w:name w:val="ListLabel 191"/>
    <w:qFormat/>
    <w:rsid w:val="00823B65"/>
    <w:rPr>
      <w:rFonts w:cs="OpenSymbol"/>
    </w:rPr>
  </w:style>
  <w:style w:type="character" w:customStyle="1" w:styleId="ListLabel192">
    <w:name w:val="ListLabel 192"/>
    <w:qFormat/>
    <w:rsid w:val="00823B65"/>
    <w:rPr>
      <w:rFonts w:cs="OpenSymbol"/>
    </w:rPr>
  </w:style>
  <w:style w:type="character" w:customStyle="1" w:styleId="ListLabel193">
    <w:name w:val="ListLabel 193"/>
    <w:qFormat/>
    <w:rsid w:val="00823B65"/>
    <w:rPr>
      <w:rFonts w:cs="OpenSymbol"/>
    </w:rPr>
  </w:style>
  <w:style w:type="character" w:customStyle="1" w:styleId="ListLabel194">
    <w:name w:val="ListLabel 194"/>
    <w:qFormat/>
    <w:rsid w:val="00823B65"/>
    <w:rPr>
      <w:rFonts w:cs="OpenSymbol"/>
    </w:rPr>
  </w:style>
  <w:style w:type="character" w:customStyle="1" w:styleId="ListLabel195">
    <w:name w:val="ListLabel 195"/>
    <w:qFormat/>
    <w:rsid w:val="00823B65"/>
    <w:rPr>
      <w:rFonts w:cs="OpenSymbol"/>
    </w:rPr>
  </w:style>
  <w:style w:type="character" w:customStyle="1" w:styleId="ListLabel196">
    <w:name w:val="ListLabel 196"/>
    <w:qFormat/>
    <w:rsid w:val="00823B65"/>
    <w:rPr>
      <w:rFonts w:cs="OpenSymbol"/>
    </w:rPr>
  </w:style>
  <w:style w:type="character" w:customStyle="1" w:styleId="ListLabel197">
    <w:name w:val="ListLabel 197"/>
    <w:qFormat/>
    <w:rsid w:val="00823B65"/>
    <w:rPr>
      <w:rFonts w:cs="OpenSymbol"/>
    </w:rPr>
  </w:style>
  <w:style w:type="character" w:customStyle="1" w:styleId="ListLabel198">
    <w:name w:val="ListLabel 198"/>
    <w:qFormat/>
    <w:rsid w:val="00823B65"/>
    <w:rPr>
      <w:rFonts w:cs="OpenSymbol"/>
    </w:rPr>
  </w:style>
  <w:style w:type="character" w:customStyle="1" w:styleId="ListLabel199">
    <w:name w:val="ListLabel 199"/>
    <w:qFormat/>
    <w:rsid w:val="00823B65"/>
    <w:rPr>
      <w:rFonts w:cs="OpenSymbol"/>
    </w:rPr>
  </w:style>
  <w:style w:type="character" w:customStyle="1" w:styleId="ListLabel200">
    <w:name w:val="ListLabel 200"/>
    <w:qFormat/>
    <w:rsid w:val="00823B65"/>
    <w:rPr>
      <w:rFonts w:cs="OpenSymbol"/>
    </w:rPr>
  </w:style>
  <w:style w:type="character" w:customStyle="1" w:styleId="ListLabel201">
    <w:name w:val="ListLabel 201"/>
    <w:qFormat/>
    <w:rsid w:val="00823B65"/>
    <w:rPr>
      <w:rFonts w:cs="OpenSymbol"/>
    </w:rPr>
  </w:style>
  <w:style w:type="character" w:customStyle="1" w:styleId="ListLabel202">
    <w:name w:val="ListLabel 202"/>
    <w:qFormat/>
    <w:rsid w:val="00823B65"/>
    <w:rPr>
      <w:rFonts w:cs="OpenSymbol"/>
    </w:rPr>
  </w:style>
  <w:style w:type="character" w:customStyle="1" w:styleId="ListLabel203">
    <w:name w:val="ListLabel 203"/>
    <w:qFormat/>
    <w:rsid w:val="00823B65"/>
    <w:rPr>
      <w:rFonts w:cs="OpenSymbol"/>
    </w:rPr>
  </w:style>
  <w:style w:type="character" w:customStyle="1" w:styleId="ListLabel204">
    <w:name w:val="ListLabel 204"/>
    <w:qFormat/>
    <w:rsid w:val="00823B65"/>
    <w:rPr>
      <w:rFonts w:cs="OpenSymbol"/>
    </w:rPr>
  </w:style>
  <w:style w:type="character" w:customStyle="1" w:styleId="ListLabel205">
    <w:name w:val="ListLabel 205"/>
    <w:qFormat/>
    <w:rsid w:val="00823B65"/>
    <w:rPr>
      <w:rFonts w:cs="OpenSymbol"/>
    </w:rPr>
  </w:style>
  <w:style w:type="character" w:customStyle="1" w:styleId="ListLabel206">
    <w:name w:val="ListLabel 206"/>
    <w:qFormat/>
    <w:rsid w:val="00823B65"/>
    <w:rPr>
      <w:rFonts w:cs="OpenSymbol"/>
    </w:rPr>
  </w:style>
  <w:style w:type="character" w:customStyle="1" w:styleId="ListLabel207">
    <w:name w:val="ListLabel 207"/>
    <w:qFormat/>
    <w:rsid w:val="00823B65"/>
    <w:rPr>
      <w:rFonts w:cs="OpenSymbol"/>
    </w:rPr>
  </w:style>
  <w:style w:type="character" w:customStyle="1" w:styleId="ListLabel208">
    <w:name w:val="ListLabel 208"/>
    <w:qFormat/>
    <w:rsid w:val="00823B65"/>
    <w:rPr>
      <w:rFonts w:cs="OpenSymbol"/>
    </w:rPr>
  </w:style>
  <w:style w:type="character" w:customStyle="1" w:styleId="ListLabel209">
    <w:name w:val="ListLabel 209"/>
    <w:qFormat/>
    <w:rsid w:val="00823B65"/>
    <w:rPr>
      <w:rFonts w:cs="OpenSymbol"/>
    </w:rPr>
  </w:style>
  <w:style w:type="character" w:customStyle="1" w:styleId="ListLabel210">
    <w:name w:val="ListLabel 210"/>
    <w:qFormat/>
    <w:rsid w:val="00823B65"/>
    <w:rPr>
      <w:rFonts w:cs="OpenSymbol"/>
    </w:rPr>
  </w:style>
  <w:style w:type="character" w:customStyle="1" w:styleId="ListLabel211">
    <w:name w:val="ListLabel 211"/>
    <w:qFormat/>
    <w:rsid w:val="00823B65"/>
    <w:rPr>
      <w:rFonts w:cs="Symbol"/>
      <w:sz w:val="20"/>
    </w:rPr>
  </w:style>
  <w:style w:type="character" w:customStyle="1" w:styleId="ListLabel212">
    <w:name w:val="ListLabel 212"/>
    <w:qFormat/>
    <w:rsid w:val="00823B65"/>
    <w:rPr>
      <w:rFonts w:cs="Courier New"/>
      <w:sz w:val="20"/>
    </w:rPr>
  </w:style>
  <w:style w:type="character" w:customStyle="1" w:styleId="ListLabel213">
    <w:name w:val="ListLabel 213"/>
    <w:qFormat/>
    <w:rsid w:val="00823B65"/>
    <w:rPr>
      <w:rFonts w:cs="Wingdings"/>
      <w:sz w:val="20"/>
    </w:rPr>
  </w:style>
  <w:style w:type="character" w:customStyle="1" w:styleId="ListLabel214">
    <w:name w:val="ListLabel 214"/>
    <w:qFormat/>
    <w:rsid w:val="00823B65"/>
    <w:rPr>
      <w:rFonts w:cs="Wingdings"/>
      <w:sz w:val="20"/>
    </w:rPr>
  </w:style>
  <w:style w:type="character" w:customStyle="1" w:styleId="ListLabel215">
    <w:name w:val="ListLabel 215"/>
    <w:qFormat/>
    <w:rsid w:val="00823B65"/>
    <w:rPr>
      <w:rFonts w:cs="Wingdings"/>
      <w:sz w:val="20"/>
    </w:rPr>
  </w:style>
  <w:style w:type="character" w:customStyle="1" w:styleId="ListLabel216">
    <w:name w:val="ListLabel 216"/>
    <w:qFormat/>
    <w:rsid w:val="00823B65"/>
    <w:rPr>
      <w:rFonts w:cs="Wingdings"/>
      <w:sz w:val="20"/>
    </w:rPr>
  </w:style>
  <w:style w:type="character" w:customStyle="1" w:styleId="ListLabel217">
    <w:name w:val="ListLabel 217"/>
    <w:qFormat/>
    <w:rsid w:val="00823B65"/>
    <w:rPr>
      <w:rFonts w:cs="Wingdings"/>
      <w:sz w:val="20"/>
    </w:rPr>
  </w:style>
  <w:style w:type="character" w:customStyle="1" w:styleId="ListLabel218">
    <w:name w:val="ListLabel 218"/>
    <w:qFormat/>
    <w:rsid w:val="00823B65"/>
    <w:rPr>
      <w:rFonts w:cs="Wingdings"/>
      <w:sz w:val="20"/>
    </w:rPr>
  </w:style>
  <w:style w:type="character" w:customStyle="1" w:styleId="ListLabel219">
    <w:name w:val="ListLabel 219"/>
    <w:qFormat/>
    <w:rsid w:val="00823B65"/>
    <w:rPr>
      <w:rFonts w:cs="Wingdings"/>
      <w:sz w:val="20"/>
    </w:rPr>
  </w:style>
  <w:style w:type="character" w:customStyle="1" w:styleId="ListLabel220">
    <w:name w:val="ListLabel 220"/>
    <w:qFormat/>
    <w:rsid w:val="00823B65"/>
    <w:rPr>
      <w:rFonts w:cs="Symbol"/>
      <w:sz w:val="20"/>
    </w:rPr>
  </w:style>
  <w:style w:type="character" w:customStyle="1" w:styleId="ListLabel221">
    <w:name w:val="ListLabel 221"/>
    <w:qFormat/>
    <w:rsid w:val="00823B65"/>
    <w:rPr>
      <w:rFonts w:cs="Courier New"/>
      <w:sz w:val="20"/>
    </w:rPr>
  </w:style>
  <w:style w:type="character" w:customStyle="1" w:styleId="ListLabel222">
    <w:name w:val="ListLabel 222"/>
    <w:qFormat/>
    <w:rsid w:val="00823B65"/>
    <w:rPr>
      <w:rFonts w:cs="Wingdings"/>
      <w:sz w:val="20"/>
    </w:rPr>
  </w:style>
  <w:style w:type="character" w:customStyle="1" w:styleId="ListLabel223">
    <w:name w:val="ListLabel 223"/>
    <w:qFormat/>
    <w:rsid w:val="00823B65"/>
    <w:rPr>
      <w:rFonts w:cs="Wingdings"/>
      <w:sz w:val="20"/>
    </w:rPr>
  </w:style>
  <w:style w:type="character" w:customStyle="1" w:styleId="ListLabel224">
    <w:name w:val="ListLabel 224"/>
    <w:qFormat/>
    <w:rsid w:val="00823B65"/>
    <w:rPr>
      <w:rFonts w:cs="Wingdings"/>
      <w:sz w:val="20"/>
    </w:rPr>
  </w:style>
  <w:style w:type="character" w:customStyle="1" w:styleId="ListLabel225">
    <w:name w:val="ListLabel 225"/>
    <w:qFormat/>
    <w:rsid w:val="00823B65"/>
    <w:rPr>
      <w:rFonts w:cs="Wingdings"/>
      <w:sz w:val="20"/>
    </w:rPr>
  </w:style>
  <w:style w:type="character" w:customStyle="1" w:styleId="ListLabel226">
    <w:name w:val="ListLabel 226"/>
    <w:qFormat/>
    <w:rsid w:val="00823B65"/>
    <w:rPr>
      <w:rFonts w:cs="Wingdings"/>
      <w:sz w:val="20"/>
    </w:rPr>
  </w:style>
  <w:style w:type="character" w:customStyle="1" w:styleId="ListLabel227">
    <w:name w:val="ListLabel 227"/>
    <w:qFormat/>
    <w:rsid w:val="00823B65"/>
    <w:rPr>
      <w:rFonts w:cs="Wingdings"/>
      <w:sz w:val="20"/>
    </w:rPr>
  </w:style>
  <w:style w:type="character" w:customStyle="1" w:styleId="ListLabel228">
    <w:name w:val="ListLabel 228"/>
    <w:qFormat/>
    <w:rsid w:val="00823B65"/>
    <w:rPr>
      <w:rFonts w:cs="Wingdings"/>
      <w:sz w:val="20"/>
    </w:rPr>
  </w:style>
  <w:style w:type="character" w:customStyle="1" w:styleId="ListLabel229">
    <w:name w:val="ListLabel 229"/>
    <w:qFormat/>
    <w:rsid w:val="00823B65"/>
    <w:rPr>
      <w:rFonts w:cs="Symbol"/>
      <w:sz w:val="20"/>
    </w:rPr>
  </w:style>
  <w:style w:type="character" w:customStyle="1" w:styleId="ListLabel230">
    <w:name w:val="ListLabel 230"/>
    <w:qFormat/>
    <w:rsid w:val="00823B65"/>
    <w:rPr>
      <w:rFonts w:cs="Courier New"/>
      <w:sz w:val="20"/>
    </w:rPr>
  </w:style>
  <w:style w:type="character" w:customStyle="1" w:styleId="ListLabel231">
    <w:name w:val="ListLabel 231"/>
    <w:qFormat/>
    <w:rsid w:val="00823B65"/>
    <w:rPr>
      <w:rFonts w:cs="Wingdings"/>
      <w:sz w:val="20"/>
    </w:rPr>
  </w:style>
  <w:style w:type="character" w:customStyle="1" w:styleId="ListLabel232">
    <w:name w:val="ListLabel 232"/>
    <w:qFormat/>
    <w:rsid w:val="00823B65"/>
    <w:rPr>
      <w:rFonts w:cs="Wingdings"/>
      <w:sz w:val="20"/>
    </w:rPr>
  </w:style>
  <w:style w:type="character" w:customStyle="1" w:styleId="ListLabel233">
    <w:name w:val="ListLabel 233"/>
    <w:qFormat/>
    <w:rsid w:val="00823B65"/>
    <w:rPr>
      <w:rFonts w:cs="Wingdings"/>
      <w:sz w:val="20"/>
    </w:rPr>
  </w:style>
  <w:style w:type="character" w:customStyle="1" w:styleId="ListLabel234">
    <w:name w:val="ListLabel 234"/>
    <w:qFormat/>
    <w:rsid w:val="00823B65"/>
    <w:rPr>
      <w:rFonts w:cs="Wingdings"/>
      <w:sz w:val="20"/>
    </w:rPr>
  </w:style>
  <w:style w:type="character" w:customStyle="1" w:styleId="ListLabel235">
    <w:name w:val="ListLabel 235"/>
    <w:qFormat/>
    <w:rsid w:val="00823B65"/>
    <w:rPr>
      <w:rFonts w:cs="Wingdings"/>
      <w:sz w:val="20"/>
    </w:rPr>
  </w:style>
  <w:style w:type="character" w:customStyle="1" w:styleId="ListLabel236">
    <w:name w:val="ListLabel 236"/>
    <w:qFormat/>
    <w:rsid w:val="00823B65"/>
    <w:rPr>
      <w:rFonts w:cs="Wingdings"/>
      <w:sz w:val="20"/>
    </w:rPr>
  </w:style>
  <w:style w:type="character" w:customStyle="1" w:styleId="ListLabel237">
    <w:name w:val="ListLabel 237"/>
    <w:qFormat/>
    <w:rsid w:val="00823B65"/>
    <w:rPr>
      <w:rFonts w:cs="Wingdings"/>
      <w:sz w:val="20"/>
    </w:rPr>
  </w:style>
  <w:style w:type="character" w:customStyle="1" w:styleId="ListLabel238">
    <w:name w:val="ListLabel 238"/>
    <w:qFormat/>
    <w:rsid w:val="00823B65"/>
    <w:rPr>
      <w:rFonts w:cs="Symbol"/>
      <w:sz w:val="20"/>
    </w:rPr>
  </w:style>
  <w:style w:type="character" w:customStyle="1" w:styleId="ListLabel239">
    <w:name w:val="ListLabel 239"/>
    <w:qFormat/>
    <w:rsid w:val="00823B65"/>
    <w:rPr>
      <w:rFonts w:cs="Courier New"/>
      <w:sz w:val="20"/>
    </w:rPr>
  </w:style>
  <w:style w:type="character" w:customStyle="1" w:styleId="ListLabel240">
    <w:name w:val="ListLabel 240"/>
    <w:qFormat/>
    <w:rsid w:val="00823B65"/>
    <w:rPr>
      <w:rFonts w:cs="Wingdings"/>
      <w:sz w:val="20"/>
    </w:rPr>
  </w:style>
  <w:style w:type="character" w:customStyle="1" w:styleId="ListLabel241">
    <w:name w:val="ListLabel 241"/>
    <w:qFormat/>
    <w:rsid w:val="00823B65"/>
    <w:rPr>
      <w:rFonts w:cs="Wingdings"/>
      <w:sz w:val="20"/>
    </w:rPr>
  </w:style>
  <w:style w:type="character" w:customStyle="1" w:styleId="ListLabel242">
    <w:name w:val="ListLabel 242"/>
    <w:qFormat/>
    <w:rsid w:val="00823B65"/>
    <w:rPr>
      <w:rFonts w:cs="Wingdings"/>
      <w:sz w:val="20"/>
    </w:rPr>
  </w:style>
  <w:style w:type="character" w:customStyle="1" w:styleId="ListLabel243">
    <w:name w:val="ListLabel 243"/>
    <w:qFormat/>
    <w:rsid w:val="00823B65"/>
    <w:rPr>
      <w:rFonts w:cs="Wingdings"/>
      <w:sz w:val="20"/>
    </w:rPr>
  </w:style>
  <w:style w:type="character" w:customStyle="1" w:styleId="ListLabel244">
    <w:name w:val="ListLabel 244"/>
    <w:qFormat/>
    <w:rsid w:val="00823B65"/>
    <w:rPr>
      <w:rFonts w:cs="Wingdings"/>
      <w:sz w:val="20"/>
    </w:rPr>
  </w:style>
  <w:style w:type="character" w:customStyle="1" w:styleId="ListLabel245">
    <w:name w:val="ListLabel 245"/>
    <w:qFormat/>
    <w:rsid w:val="00823B65"/>
    <w:rPr>
      <w:rFonts w:cs="Wingdings"/>
      <w:sz w:val="20"/>
    </w:rPr>
  </w:style>
  <w:style w:type="character" w:customStyle="1" w:styleId="ListLabel246">
    <w:name w:val="ListLabel 246"/>
    <w:qFormat/>
    <w:rsid w:val="00823B65"/>
    <w:rPr>
      <w:rFonts w:cs="Wingdings"/>
      <w:sz w:val="20"/>
    </w:rPr>
  </w:style>
  <w:style w:type="character" w:customStyle="1" w:styleId="ListLabel247">
    <w:name w:val="ListLabel 247"/>
    <w:qFormat/>
    <w:rsid w:val="00823B65"/>
    <w:rPr>
      <w:rFonts w:cs="Symbol"/>
      <w:sz w:val="20"/>
    </w:rPr>
  </w:style>
  <w:style w:type="character" w:customStyle="1" w:styleId="ListLabel248">
    <w:name w:val="ListLabel 248"/>
    <w:qFormat/>
    <w:rsid w:val="00823B65"/>
    <w:rPr>
      <w:rFonts w:cs="Courier New"/>
      <w:sz w:val="20"/>
    </w:rPr>
  </w:style>
  <w:style w:type="character" w:customStyle="1" w:styleId="ListLabel249">
    <w:name w:val="ListLabel 249"/>
    <w:qFormat/>
    <w:rsid w:val="00823B65"/>
    <w:rPr>
      <w:rFonts w:cs="Wingdings"/>
      <w:sz w:val="20"/>
    </w:rPr>
  </w:style>
  <w:style w:type="character" w:customStyle="1" w:styleId="ListLabel250">
    <w:name w:val="ListLabel 250"/>
    <w:qFormat/>
    <w:rsid w:val="00823B65"/>
    <w:rPr>
      <w:rFonts w:cs="Wingdings"/>
      <w:sz w:val="20"/>
    </w:rPr>
  </w:style>
  <w:style w:type="character" w:customStyle="1" w:styleId="ListLabel251">
    <w:name w:val="ListLabel 251"/>
    <w:qFormat/>
    <w:rsid w:val="00823B65"/>
    <w:rPr>
      <w:rFonts w:cs="Wingdings"/>
      <w:sz w:val="20"/>
    </w:rPr>
  </w:style>
  <w:style w:type="character" w:customStyle="1" w:styleId="ListLabel252">
    <w:name w:val="ListLabel 252"/>
    <w:qFormat/>
    <w:rsid w:val="00823B65"/>
    <w:rPr>
      <w:rFonts w:cs="Wingdings"/>
      <w:sz w:val="20"/>
    </w:rPr>
  </w:style>
  <w:style w:type="character" w:customStyle="1" w:styleId="ListLabel253">
    <w:name w:val="ListLabel 253"/>
    <w:qFormat/>
    <w:rsid w:val="00823B65"/>
    <w:rPr>
      <w:rFonts w:cs="Wingdings"/>
      <w:sz w:val="20"/>
    </w:rPr>
  </w:style>
  <w:style w:type="character" w:customStyle="1" w:styleId="ListLabel254">
    <w:name w:val="ListLabel 254"/>
    <w:qFormat/>
    <w:rsid w:val="00823B65"/>
    <w:rPr>
      <w:rFonts w:cs="Wingdings"/>
      <w:sz w:val="20"/>
    </w:rPr>
  </w:style>
  <w:style w:type="character" w:customStyle="1" w:styleId="ListLabel255">
    <w:name w:val="ListLabel 255"/>
    <w:qFormat/>
    <w:rsid w:val="00823B65"/>
    <w:rPr>
      <w:rFonts w:cs="Wingdings"/>
      <w:sz w:val="20"/>
    </w:rPr>
  </w:style>
  <w:style w:type="character" w:customStyle="1" w:styleId="ListLabel256">
    <w:name w:val="ListLabel 256"/>
    <w:qFormat/>
    <w:rsid w:val="00823B65"/>
    <w:rPr>
      <w:rFonts w:cs="Symbol"/>
    </w:rPr>
  </w:style>
  <w:style w:type="character" w:customStyle="1" w:styleId="ListLabel257">
    <w:name w:val="ListLabel 257"/>
    <w:qFormat/>
    <w:rsid w:val="00823B65"/>
    <w:rPr>
      <w:rFonts w:cs="Courier New"/>
    </w:rPr>
  </w:style>
  <w:style w:type="character" w:customStyle="1" w:styleId="ListLabel258">
    <w:name w:val="ListLabel 258"/>
    <w:qFormat/>
    <w:rsid w:val="00823B65"/>
    <w:rPr>
      <w:rFonts w:cs="Wingdings"/>
    </w:rPr>
  </w:style>
  <w:style w:type="character" w:customStyle="1" w:styleId="ListLabel259">
    <w:name w:val="ListLabel 259"/>
    <w:qFormat/>
    <w:rsid w:val="00823B65"/>
    <w:rPr>
      <w:rFonts w:cs="Symbol"/>
    </w:rPr>
  </w:style>
  <w:style w:type="character" w:customStyle="1" w:styleId="ListLabel260">
    <w:name w:val="ListLabel 260"/>
    <w:qFormat/>
    <w:rsid w:val="00823B65"/>
    <w:rPr>
      <w:rFonts w:cs="Courier New"/>
    </w:rPr>
  </w:style>
  <w:style w:type="character" w:customStyle="1" w:styleId="ListLabel261">
    <w:name w:val="ListLabel 261"/>
    <w:qFormat/>
    <w:rsid w:val="00823B65"/>
    <w:rPr>
      <w:rFonts w:cs="Wingdings"/>
    </w:rPr>
  </w:style>
  <w:style w:type="character" w:customStyle="1" w:styleId="ListLabel262">
    <w:name w:val="ListLabel 262"/>
    <w:qFormat/>
    <w:rsid w:val="00823B65"/>
    <w:rPr>
      <w:rFonts w:cs="Symbol"/>
    </w:rPr>
  </w:style>
  <w:style w:type="character" w:customStyle="1" w:styleId="ListLabel263">
    <w:name w:val="ListLabel 263"/>
    <w:qFormat/>
    <w:rsid w:val="00823B65"/>
    <w:rPr>
      <w:rFonts w:cs="Courier New"/>
    </w:rPr>
  </w:style>
  <w:style w:type="character" w:customStyle="1" w:styleId="ListLabel264">
    <w:name w:val="ListLabel 264"/>
    <w:qFormat/>
    <w:rsid w:val="00823B65"/>
    <w:rPr>
      <w:rFonts w:cs="Wingdings"/>
    </w:rPr>
  </w:style>
  <w:style w:type="character" w:customStyle="1" w:styleId="ListLabel265">
    <w:name w:val="ListLabel 265"/>
    <w:qFormat/>
    <w:rsid w:val="00823B65"/>
    <w:rPr>
      <w:rFonts w:cs="Symbol"/>
    </w:rPr>
  </w:style>
  <w:style w:type="character" w:customStyle="1" w:styleId="ListLabel266">
    <w:name w:val="ListLabel 266"/>
    <w:qFormat/>
    <w:rsid w:val="00823B65"/>
    <w:rPr>
      <w:rFonts w:cs="Courier New"/>
    </w:rPr>
  </w:style>
  <w:style w:type="character" w:customStyle="1" w:styleId="ListLabel267">
    <w:name w:val="ListLabel 267"/>
    <w:qFormat/>
    <w:rsid w:val="00823B65"/>
    <w:rPr>
      <w:rFonts w:cs="Wingdings"/>
    </w:rPr>
  </w:style>
  <w:style w:type="character" w:customStyle="1" w:styleId="ListLabel268">
    <w:name w:val="ListLabel 268"/>
    <w:qFormat/>
    <w:rsid w:val="00823B65"/>
    <w:rPr>
      <w:rFonts w:cs="Symbol"/>
    </w:rPr>
  </w:style>
  <w:style w:type="character" w:customStyle="1" w:styleId="ListLabel269">
    <w:name w:val="ListLabel 269"/>
    <w:qFormat/>
    <w:rsid w:val="00823B65"/>
    <w:rPr>
      <w:rFonts w:cs="Courier New"/>
    </w:rPr>
  </w:style>
  <w:style w:type="character" w:customStyle="1" w:styleId="ListLabel270">
    <w:name w:val="ListLabel 270"/>
    <w:qFormat/>
    <w:rsid w:val="00823B65"/>
    <w:rPr>
      <w:rFonts w:cs="Wingdings"/>
    </w:rPr>
  </w:style>
  <w:style w:type="character" w:customStyle="1" w:styleId="ListLabel271">
    <w:name w:val="ListLabel 271"/>
    <w:qFormat/>
    <w:rsid w:val="00823B65"/>
    <w:rPr>
      <w:rFonts w:cs="Symbol"/>
    </w:rPr>
  </w:style>
  <w:style w:type="character" w:customStyle="1" w:styleId="ListLabel272">
    <w:name w:val="ListLabel 272"/>
    <w:qFormat/>
    <w:rsid w:val="00823B65"/>
    <w:rPr>
      <w:rFonts w:cs="Courier New"/>
    </w:rPr>
  </w:style>
  <w:style w:type="character" w:customStyle="1" w:styleId="ListLabel273">
    <w:name w:val="ListLabel 273"/>
    <w:qFormat/>
    <w:rsid w:val="00823B65"/>
    <w:rPr>
      <w:rFonts w:cs="Wingdings"/>
    </w:rPr>
  </w:style>
  <w:style w:type="character" w:customStyle="1" w:styleId="ListLabel274">
    <w:name w:val="ListLabel 274"/>
    <w:qFormat/>
    <w:rsid w:val="00823B65"/>
    <w:rPr>
      <w:rFonts w:cs="OpenSymbol"/>
    </w:rPr>
  </w:style>
  <w:style w:type="character" w:customStyle="1" w:styleId="ListLabel275">
    <w:name w:val="ListLabel 275"/>
    <w:qFormat/>
    <w:rsid w:val="00823B65"/>
    <w:rPr>
      <w:rFonts w:cs="OpenSymbol"/>
    </w:rPr>
  </w:style>
  <w:style w:type="character" w:customStyle="1" w:styleId="ListLabel276">
    <w:name w:val="ListLabel 276"/>
    <w:qFormat/>
    <w:rsid w:val="00823B65"/>
    <w:rPr>
      <w:rFonts w:cs="OpenSymbol"/>
    </w:rPr>
  </w:style>
  <w:style w:type="character" w:customStyle="1" w:styleId="ListLabel277">
    <w:name w:val="ListLabel 277"/>
    <w:qFormat/>
    <w:rsid w:val="00823B65"/>
    <w:rPr>
      <w:rFonts w:cs="OpenSymbol"/>
    </w:rPr>
  </w:style>
  <w:style w:type="character" w:customStyle="1" w:styleId="ListLabel278">
    <w:name w:val="ListLabel 278"/>
    <w:qFormat/>
    <w:rsid w:val="00823B65"/>
    <w:rPr>
      <w:rFonts w:cs="OpenSymbol"/>
    </w:rPr>
  </w:style>
  <w:style w:type="character" w:customStyle="1" w:styleId="ListLabel279">
    <w:name w:val="ListLabel 279"/>
    <w:qFormat/>
    <w:rsid w:val="00823B65"/>
    <w:rPr>
      <w:rFonts w:cs="OpenSymbol"/>
    </w:rPr>
  </w:style>
  <w:style w:type="character" w:customStyle="1" w:styleId="ListLabel280">
    <w:name w:val="ListLabel 280"/>
    <w:qFormat/>
    <w:rsid w:val="00823B65"/>
    <w:rPr>
      <w:rFonts w:cs="OpenSymbol"/>
    </w:rPr>
  </w:style>
  <w:style w:type="character" w:customStyle="1" w:styleId="ListLabel281">
    <w:name w:val="ListLabel 281"/>
    <w:qFormat/>
    <w:rsid w:val="00823B65"/>
    <w:rPr>
      <w:rFonts w:cs="OpenSymbol"/>
    </w:rPr>
  </w:style>
  <w:style w:type="character" w:customStyle="1" w:styleId="ListLabel282">
    <w:name w:val="ListLabel 282"/>
    <w:qFormat/>
    <w:rsid w:val="00823B65"/>
    <w:rPr>
      <w:rFonts w:cs="OpenSymbol"/>
    </w:rPr>
  </w:style>
  <w:style w:type="character" w:customStyle="1" w:styleId="ListLabel283">
    <w:name w:val="ListLabel 283"/>
    <w:qFormat/>
    <w:rsid w:val="00823B65"/>
    <w:rPr>
      <w:rFonts w:cs="OpenSymbol"/>
    </w:rPr>
  </w:style>
  <w:style w:type="character" w:customStyle="1" w:styleId="ListLabel284">
    <w:name w:val="ListLabel 284"/>
    <w:qFormat/>
    <w:rsid w:val="00823B65"/>
    <w:rPr>
      <w:rFonts w:cs="OpenSymbol"/>
    </w:rPr>
  </w:style>
  <w:style w:type="character" w:customStyle="1" w:styleId="ListLabel285">
    <w:name w:val="ListLabel 285"/>
    <w:qFormat/>
    <w:rsid w:val="00823B65"/>
    <w:rPr>
      <w:rFonts w:cs="OpenSymbol"/>
    </w:rPr>
  </w:style>
  <w:style w:type="character" w:customStyle="1" w:styleId="ListLabel286">
    <w:name w:val="ListLabel 286"/>
    <w:qFormat/>
    <w:rsid w:val="00823B65"/>
    <w:rPr>
      <w:rFonts w:cs="OpenSymbol"/>
    </w:rPr>
  </w:style>
  <w:style w:type="character" w:customStyle="1" w:styleId="ListLabel287">
    <w:name w:val="ListLabel 287"/>
    <w:qFormat/>
    <w:rsid w:val="00823B65"/>
    <w:rPr>
      <w:rFonts w:cs="OpenSymbol"/>
    </w:rPr>
  </w:style>
  <w:style w:type="character" w:customStyle="1" w:styleId="ListLabel288">
    <w:name w:val="ListLabel 288"/>
    <w:qFormat/>
    <w:rsid w:val="00823B65"/>
    <w:rPr>
      <w:rFonts w:cs="OpenSymbol"/>
    </w:rPr>
  </w:style>
  <w:style w:type="character" w:customStyle="1" w:styleId="ListLabel289">
    <w:name w:val="ListLabel 289"/>
    <w:qFormat/>
    <w:rsid w:val="00823B65"/>
    <w:rPr>
      <w:rFonts w:cs="OpenSymbol"/>
    </w:rPr>
  </w:style>
  <w:style w:type="character" w:customStyle="1" w:styleId="ListLabel290">
    <w:name w:val="ListLabel 290"/>
    <w:qFormat/>
    <w:rsid w:val="00823B65"/>
    <w:rPr>
      <w:rFonts w:cs="OpenSymbol"/>
    </w:rPr>
  </w:style>
  <w:style w:type="character" w:customStyle="1" w:styleId="ListLabel291">
    <w:name w:val="ListLabel 291"/>
    <w:qFormat/>
    <w:rsid w:val="00823B65"/>
    <w:rPr>
      <w:rFonts w:cs="OpenSymbol"/>
    </w:rPr>
  </w:style>
  <w:style w:type="character" w:customStyle="1" w:styleId="ListLabel292">
    <w:name w:val="ListLabel 292"/>
    <w:qFormat/>
    <w:rsid w:val="00823B65"/>
    <w:rPr>
      <w:rFonts w:cs="OpenSymbol"/>
    </w:rPr>
  </w:style>
  <w:style w:type="character" w:customStyle="1" w:styleId="ListLabel293">
    <w:name w:val="ListLabel 293"/>
    <w:qFormat/>
    <w:rsid w:val="00823B65"/>
    <w:rPr>
      <w:rFonts w:cs="OpenSymbol"/>
    </w:rPr>
  </w:style>
  <w:style w:type="character" w:customStyle="1" w:styleId="ListLabel294">
    <w:name w:val="ListLabel 294"/>
    <w:qFormat/>
    <w:rsid w:val="00823B65"/>
    <w:rPr>
      <w:rFonts w:cs="OpenSymbol"/>
    </w:rPr>
  </w:style>
  <w:style w:type="character" w:customStyle="1" w:styleId="ListLabel295">
    <w:name w:val="ListLabel 295"/>
    <w:qFormat/>
    <w:rsid w:val="00823B65"/>
    <w:rPr>
      <w:rFonts w:cs="OpenSymbol"/>
    </w:rPr>
  </w:style>
  <w:style w:type="character" w:customStyle="1" w:styleId="ListLabel296">
    <w:name w:val="ListLabel 296"/>
    <w:qFormat/>
    <w:rsid w:val="00823B65"/>
    <w:rPr>
      <w:rFonts w:cs="OpenSymbol"/>
    </w:rPr>
  </w:style>
  <w:style w:type="character" w:customStyle="1" w:styleId="ListLabel297">
    <w:name w:val="ListLabel 297"/>
    <w:qFormat/>
    <w:rsid w:val="00823B65"/>
    <w:rPr>
      <w:rFonts w:cs="OpenSymbol"/>
    </w:rPr>
  </w:style>
  <w:style w:type="character" w:customStyle="1" w:styleId="ListLabel298">
    <w:name w:val="ListLabel 298"/>
    <w:qFormat/>
    <w:rsid w:val="00823B65"/>
    <w:rPr>
      <w:rFonts w:cs="OpenSymbol"/>
    </w:rPr>
  </w:style>
  <w:style w:type="character" w:customStyle="1" w:styleId="ListLabel299">
    <w:name w:val="ListLabel 299"/>
    <w:qFormat/>
    <w:rsid w:val="00823B65"/>
    <w:rPr>
      <w:rFonts w:cs="OpenSymbol"/>
    </w:rPr>
  </w:style>
  <w:style w:type="character" w:customStyle="1" w:styleId="ListLabel300">
    <w:name w:val="ListLabel 300"/>
    <w:qFormat/>
    <w:rsid w:val="00823B65"/>
    <w:rPr>
      <w:rFonts w:cs="OpenSymbol"/>
    </w:rPr>
  </w:style>
  <w:style w:type="character" w:customStyle="1" w:styleId="ListLabel301">
    <w:name w:val="ListLabel 301"/>
    <w:qFormat/>
    <w:rsid w:val="00823B65"/>
    <w:rPr>
      <w:rFonts w:ascii="Calibri" w:hAnsi="Calibri" w:cs="OpenSymbol"/>
      <w:sz w:val="22"/>
    </w:rPr>
  </w:style>
  <w:style w:type="character" w:customStyle="1" w:styleId="ListLabel302">
    <w:name w:val="ListLabel 302"/>
    <w:qFormat/>
    <w:rsid w:val="00823B65"/>
    <w:rPr>
      <w:rFonts w:cs="OpenSymbol"/>
    </w:rPr>
  </w:style>
  <w:style w:type="character" w:customStyle="1" w:styleId="ListLabel303">
    <w:name w:val="ListLabel 303"/>
    <w:qFormat/>
    <w:rsid w:val="00823B65"/>
    <w:rPr>
      <w:rFonts w:cs="OpenSymbol"/>
    </w:rPr>
  </w:style>
  <w:style w:type="character" w:customStyle="1" w:styleId="ListLabel304">
    <w:name w:val="ListLabel 304"/>
    <w:qFormat/>
    <w:rsid w:val="00823B65"/>
    <w:rPr>
      <w:rFonts w:cs="OpenSymbol"/>
    </w:rPr>
  </w:style>
  <w:style w:type="character" w:customStyle="1" w:styleId="ListLabel305">
    <w:name w:val="ListLabel 305"/>
    <w:qFormat/>
    <w:rsid w:val="00823B65"/>
    <w:rPr>
      <w:rFonts w:cs="OpenSymbol"/>
    </w:rPr>
  </w:style>
  <w:style w:type="character" w:customStyle="1" w:styleId="ListLabel306">
    <w:name w:val="ListLabel 306"/>
    <w:qFormat/>
    <w:rsid w:val="00823B65"/>
    <w:rPr>
      <w:rFonts w:cs="OpenSymbol"/>
    </w:rPr>
  </w:style>
  <w:style w:type="character" w:customStyle="1" w:styleId="ListLabel307">
    <w:name w:val="ListLabel 307"/>
    <w:qFormat/>
    <w:rsid w:val="00823B65"/>
    <w:rPr>
      <w:rFonts w:cs="OpenSymbol"/>
    </w:rPr>
  </w:style>
  <w:style w:type="character" w:customStyle="1" w:styleId="ListLabel308">
    <w:name w:val="ListLabel 308"/>
    <w:qFormat/>
    <w:rsid w:val="00823B65"/>
    <w:rPr>
      <w:rFonts w:cs="OpenSymbol"/>
    </w:rPr>
  </w:style>
  <w:style w:type="character" w:customStyle="1" w:styleId="ListLabel309">
    <w:name w:val="ListLabel 309"/>
    <w:qFormat/>
    <w:rsid w:val="00823B65"/>
    <w:rPr>
      <w:rFonts w:cs="OpenSymbol"/>
    </w:rPr>
  </w:style>
  <w:style w:type="character" w:customStyle="1" w:styleId="ListLabel310">
    <w:name w:val="ListLabel 310"/>
    <w:qFormat/>
    <w:rsid w:val="00823B65"/>
    <w:rPr>
      <w:rFonts w:cs="OpenSymbol"/>
    </w:rPr>
  </w:style>
  <w:style w:type="character" w:customStyle="1" w:styleId="ListLabel311">
    <w:name w:val="ListLabel 311"/>
    <w:qFormat/>
    <w:rsid w:val="00823B65"/>
    <w:rPr>
      <w:rFonts w:cs="OpenSymbol"/>
    </w:rPr>
  </w:style>
  <w:style w:type="character" w:customStyle="1" w:styleId="ListLabel312">
    <w:name w:val="ListLabel 312"/>
    <w:qFormat/>
    <w:rsid w:val="00823B65"/>
    <w:rPr>
      <w:rFonts w:cs="OpenSymbol"/>
    </w:rPr>
  </w:style>
  <w:style w:type="character" w:customStyle="1" w:styleId="ListLabel313">
    <w:name w:val="ListLabel 313"/>
    <w:qFormat/>
    <w:rsid w:val="00823B65"/>
    <w:rPr>
      <w:rFonts w:cs="OpenSymbol"/>
    </w:rPr>
  </w:style>
  <w:style w:type="character" w:customStyle="1" w:styleId="ListLabel314">
    <w:name w:val="ListLabel 314"/>
    <w:qFormat/>
    <w:rsid w:val="00823B65"/>
    <w:rPr>
      <w:rFonts w:cs="OpenSymbol"/>
    </w:rPr>
  </w:style>
  <w:style w:type="character" w:customStyle="1" w:styleId="ListLabel315">
    <w:name w:val="ListLabel 315"/>
    <w:qFormat/>
    <w:rsid w:val="00823B65"/>
    <w:rPr>
      <w:rFonts w:cs="OpenSymbol"/>
    </w:rPr>
  </w:style>
  <w:style w:type="character" w:customStyle="1" w:styleId="ListLabel316">
    <w:name w:val="ListLabel 316"/>
    <w:qFormat/>
    <w:rsid w:val="00823B65"/>
    <w:rPr>
      <w:rFonts w:cs="OpenSymbol"/>
    </w:rPr>
  </w:style>
  <w:style w:type="character" w:customStyle="1" w:styleId="ListLabel317">
    <w:name w:val="ListLabel 317"/>
    <w:qFormat/>
    <w:rsid w:val="00823B65"/>
    <w:rPr>
      <w:rFonts w:cs="OpenSymbol"/>
    </w:rPr>
  </w:style>
  <w:style w:type="character" w:customStyle="1" w:styleId="ListLabel318">
    <w:name w:val="ListLabel 318"/>
    <w:qFormat/>
    <w:rsid w:val="00823B65"/>
    <w:rPr>
      <w:rFonts w:cs="OpenSymbol"/>
    </w:rPr>
  </w:style>
  <w:style w:type="character" w:customStyle="1" w:styleId="ListLabel319">
    <w:name w:val="ListLabel 319"/>
    <w:qFormat/>
    <w:rsid w:val="00823B65"/>
    <w:rPr>
      <w:rFonts w:ascii="Calibri" w:hAnsi="Calibri" w:cs="OpenSymbol"/>
    </w:rPr>
  </w:style>
  <w:style w:type="character" w:customStyle="1" w:styleId="ListLabel320">
    <w:name w:val="ListLabel 320"/>
    <w:qFormat/>
    <w:rsid w:val="00823B65"/>
    <w:rPr>
      <w:rFonts w:cs="OpenSymbol"/>
    </w:rPr>
  </w:style>
  <w:style w:type="character" w:customStyle="1" w:styleId="ListLabel321">
    <w:name w:val="ListLabel 321"/>
    <w:qFormat/>
    <w:rsid w:val="00823B65"/>
    <w:rPr>
      <w:rFonts w:cs="OpenSymbol"/>
    </w:rPr>
  </w:style>
  <w:style w:type="character" w:customStyle="1" w:styleId="ListLabel322">
    <w:name w:val="ListLabel 322"/>
    <w:qFormat/>
    <w:rsid w:val="00823B65"/>
    <w:rPr>
      <w:rFonts w:cs="OpenSymbol"/>
    </w:rPr>
  </w:style>
  <w:style w:type="character" w:customStyle="1" w:styleId="ListLabel323">
    <w:name w:val="ListLabel 323"/>
    <w:qFormat/>
    <w:rsid w:val="00823B65"/>
    <w:rPr>
      <w:rFonts w:cs="OpenSymbol"/>
    </w:rPr>
  </w:style>
  <w:style w:type="character" w:customStyle="1" w:styleId="ListLabel324">
    <w:name w:val="ListLabel 324"/>
    <w:qFormat/>
    <w:rsid w:val="00823B65"/>
    <w:rPr>
      <w:rFonts w:cs="OpenSymbol"/>
    </w:rPr>
  </w:style>
  <w:style w:type="character" w:customStyle="1" w:styleId="ListLabel325">
    <w:name w:val="ListLabel 325"/>
    <w:qFormat/>
    <w:rsid w:val="00823B65"/>
    <w:rPr>
      <w:rFonts w:cs="OpenSymbol"/>
    </w:rPr>
  </w:style>
  <w:style w:type="character" w:customStyle="1" w:styleId="ListLabel326">
    <w:name w:val="ListLabel 326"/>
    <w:qFormat/>
    <w:rsid w:val="00823B65"/>
    <w:rPr>
      <w:rFonts w:cs="OpenSymbol"/>
    </w:rPr>
  </w:style>
  <w:style w:type="character" w:customStyle="1" w:styleId="ListLabel327">
    <w:name w:val="ListLabel 327"/>
    <w:qFormat/>
    <w:rsid w:val="00823B65"/>
    <w:rPr>
      <w:rFonts w:cs="OpenSymbol"/>
    </w:rPr>
  </w:style>
  <w:style w:type="character" w:customStyle="1" w:styleId="ListLabel328">
    <w:name w:val="ListLabel 328"/>
    <w:qFormat/>
    <w:rsid w:val="00823B65"/>
    <w:rPr>
      <w:rFonts w:cs="Symbol"/>
      <w:sz w:val="20"/>
    </w:rPr>
  </w:style>
  <w:style w:type="character" w:customStyle="1" w:styleId="ListLabel329">
    <w:name w:val="ListLabel 329"/>
    <w:qFormat/>
    <w:rsid w:val="00823B65"/>
    <w:rPr>
      <w:rFonts w:cs="Courier New"/>
      <w:sz w:val="20"/>
    </w:rPr>
  </w:style>
  <w:style w:type="character" w:customStyle="1" w:styleId="ListLabel330">
    <w:name w:val="ListLabel 330"/>
    <w:qFormat/>
    <w:rsid w:val="00823B65"/>
    <w:rPr>
      <w:rFonts w:cs="Wingdings"/>
      <w:sz w:val="20"/>
    </w:rPr>
  </w:style>
  <w:style w:type="character" w:customStyle="1" w:styleId="ListLabel331">
    <w:name w:val="ListLabel 331"/>
    <w:qFormat/>
    <w:rsid w:val="00823B65"/>
    <w:rPr>
      <w:rFonts w:cs="Wingdings"/>
      <w:sz w:val="20"/>
    </w:rPr>
  </w:style>
  <w:style w:type="character" w:customStyle="1" w:styleId="ListLabel332">
    <w:name w:val="ListLabel 332"/>
    <w:qFormat/>
    <w:rsid w:val="00823B65"/>
    <w:rPr>
      <w:rFonts w:cs="Wingdings"/>
      <w:sz w:val="20"/>
    </w:rPr>
  </w:style>
  <w:style w:type="character" w:customStyle="1" w:styleId="ListLabel333">
    <w:name w:val="ListLabel 333"/>
    <w:qFormat/>
    <w:rsid w:val="00823B65"/>
    <w:rPr>
      <w:rFonts w:cs="Wingdings"/>
      <w:sz w:val="20"/>
    </w:rPr>
  </w:style>
  <w:style w:type="character" w:customStyle="1" w:styleId="ListLabel334">
    <w:name w:val="ListLabel 334"/>
    <w:qFormat/>
    <w:rsid w:val="00823B65"/>
    <w:rPr>
      <w:rFonts w:cs="Wingdings"/>
      <w:sz w:val="20"/>
    </w:rPr>
  </w:style>
  <w:style w:type="character" w:customStyle="1" w:styleId="ListLabel335">
    <w:name w:val="ListLabel 335"/>
    <w:qFormat/>
    <w:rsid w:val="00823B65"/>
    <w:rPr>
      <w:rFonts w:cs="Wingdings"/>
      <w:sz w:val="20"/>
    </w:rPr>
  </w:style>
  <w:style w:type="character" w:customStyle="1" w:styleId="ListLabel336">
    <w:name w:val="ListLabel 336"/>
    <w:qFormat/>
    <w:rsid w:val="00823B65"/>
    <w:rPr>
      <w:rFonts w:cs="Wingdings"/>
      <w:sz w:val="20"/>
    </w:rPr>
  </w:style>
  <w:style w:type="character" w:customStyle="1" w:styleId="ListLabel337">
    <w:name w:val="ListLabel 337"/>
    <w:qFormat/>
    <w:rsid w:val="00823B65"/>
    <w:rPr>
      <w:rFonts w:cs="Symbol"/>
      <w:sz w:val="20"/>
    </w:rPr>
  </w:style>
  <w:style w:type="character" w:customStyle="1" w:styleId="ListLabel338">
    <w:name w:val="ListLabel 338"/>
    <w:qFormat/>
    <w:rsid w:val="00823B65"/>
    <w:rPr>
      <w:rFonts w:cs="Courier New"/>
      <w:sz w:val="20"/>
    </w:rPr>
  </w:style>
  <w:style w:type="character" w:customStyle="1" w:styleId="ListLabel339">
    <w:name w:val="ListLabel 339"/>
    <w:qFormat/>
    <w:rsid w:val="00823B65"/>
    <w:rPr>
      <w:rFonts w:cs="Wingdings"/>
      <w:sz w:val="20"/>
    </w:rPr>
  </w:style>
  <w:style w:type="character" w:customStyle="1" w:styleId="ListLabel340">
    <w:name w:val="ListLabel 340"/>
    <w:qFormat/>
    <w:rsid w:val="00823B65"/>
    <w:rPr>
      <w:rFonts w:cs="Wingdings"/>
      <w:sz w:val="20"/>
    </w:rPr>
  </w:style>
  <w:style w:type="character" w:customStyle="1" w:styleId="ListLabel341">
    <w:name w:val="ListLabel 341"/>
    <w:qFormat/>
    <w:rsid w:val="00823B65"/>
    <w:rPr>
      <w:rFonts w:cs="Wingdings"/>
      <w:sz w:val="20"/>
    </w:rPr>
  </w:style>
  <w:style w:type="character" w:customStyle="1" w:styleId="ListLabel342">
    <w:name w:val="ListLabel 342"/>
    <w:qFormat/>
    <w:rsid w:val="00823B65"/>
    <w:rPr>
      <w:rFonts w:cs="Wingdings"/>
      <w:sz w:val="20"/>
    </w:rPr>
  </w:style>
  <w:style w:type="character" w:customStyle="1" w:styleId="ListLabel343">
    <w:name w:val="ListLabel 343"/>
    <w:qFormat/>
    <w:rsid w:val="00823B65"/>
    <w:rPr>
      <w:rFonts w:cs="Wingdings"/>
      <w:sz w:val="20"/>
    </w:rPr>
  </w:style>
  <w:style w:type="character" w:customStyle="1" w:styleId="ListLabel344">
    <w:name w:val="ListLabel 344"/>
    <w:qFormat/>
    <w:rsid w:val="00823B65"/>
    <w:rPr>
      <w:rFonts w:cs="Wingdings"/>
      <w:sz w:val="20"/>
    </w:rPr>
  </w:style>
  <w:style w:type="character" w:customStyle="1" w:styleId="ListLabel345">
    <w:name w:val="ListLabel 345"/>
    <w:qFormat/>
    <w:rsid w:val="00823B65"/>
    <w:rPr>
      <w:rFonts w:cs="Wingdings"/>
      <w:sz w:val="20"/>
    </w:rPr>
  </w:style>
  <w:style w:type="character" w:customStyle="1" w:styleId="ListLabel346">
    <w:name w:val="ListLabel 346"/>
    <w:qFormat/>
    <w:rsid w:val="00823B65"/>
    <w:rPr>
      <w:rFonts w:cs="Symbol"/>
      <w:sz w:val="20"/>
    </w:rPr>
  </w:style>
  <w:style w:type="character" w:customStyle="1" w:styleId="ListLabel347">
    <w:name w:val="ListLabel 347"/>
    <w:qFormat/>
    <w:rsid w:val="00823B65"/>
    <w:rPr>
      <w:rFonts w:cs="Courier New"/>
      <w:sz w:val="20"/>
    </w:rPr>
  </w:style>
  <w:style w:type="character" w:customStyle="1" w:styleId="ListLabel348">
    <w:name w:val="ListLabel 348"/>
    <w:qFormat/>
    <w:rsid w:val="00823B65"/>
    <w:rPr>
      <w:rFonts w:cs="Wingdings"/>
      <w:sz w:val="20"/>
    </w:rPr>
  </w:style>
  <w:style w:type="character" w:customStyle="1" w:styleId="ListLabel349">
    <w:name w:val="ListLabel 349"/>
    <w:qFormat/>
    <w:rsid w:val="00823B65"/>
    <w:rPr>
      <w:rFonts w:cs="Wingdings"/>
      <w:sz w:val="20"/>
    </w:rPr>
  </w:style>
  <w:style w:type="character" w:customStyle="1" w:styleId="ListLabel350">
    <w:name w:val="ListLabel 350"/>
    <w:qFormat/>
    <w:rsid w:val="00823B65"/>
    <w:rPr>
      <w:rFonts w:cs="Wingdings"/>
      <w:sz w:val="20"/>
    </w:rPr>
  </w:style>
  <w:style w:type="character" w:customStyle="1" w:styleId="ListLabel351">
    <w:name w:val="ListLabel 351"/>
    <w:qFormat/>
    <w:rsid w:val="00823B65"/>
    <w:rPr>
      <w:rFonts w:cs="Wingdings"/>
      <w:sz w:val="20"/>
    </w:rPr>
  </w:style>
  <w:style w:type="character" w:customStyle="1" w:styleId="ListLabel352">
    <w:name w:val="ListLabel 352"/>
    <w:qFormat/>
    <w:rsid w:val="00823B65"/>
    <w:rPr>
      <w:rFonts w:cs="Wingdings"/>
      <w:sz w:val="20"/>
    </w:rPr>
  </w:style>
  <w:style w:type="character" w:customStyle="1" w:styleId="ListLabel353">
    <w:name w:val="ListLabel 353"/>
    <w:qFormat/>
    <w:rsid w:val="00823B65"/>
    <w:rPr>
      <w:rFonts w:cs="Wingdings"/>
      <w:sz w:val="20"/>
    </w:rPr>
  </w:style>
  <w:style w:type="character" w:customStyle="1" w:styleId="ListLabel354">
    <w:name w:val="ListLabel 354"/>
    <w:qFormat/>
    <w:rsid w:val="00823B65"/>
    <w:rPr>
      <w:rFonts w:cs="Wingdings"/>
      <w:sz w:val="20"/>
    </w:rPr>
  </w:style>
  <w:style w:type="character" w:customStyle="1" w:styleId="ListLabel355">
    <w:name w:val="ListLabel 355"/>
    <w:qFormat/>
    <w:rsid w:val="00823B65"/>
    <w:rPr>
      <w:rFonts w:cs="Symbol"/>
      <w:sz w:val="20"/>
    </w:rPr>
  </w:style>
  <w:style w:type="character" w:customStyle="1" w:styleId="ListLabel356">
    <w:name w:val="ListLabel 356"/>
    <w:qFormat/>
    <w:rsid w:val="00823B65"/>
    <w:rPr>
      <w:rFonts w:cs="Courier New"/>
      <w:sz w:val="20"/>
    </w:rPr>
  </w:style>
  <w:style w:type="character" w:customStyle="1" w:styleId="ListLabel357">
    <w:name w:val="ListLabel 357"/>
    <w:qFormat/>
    <w:rsid w:val="00823B65"/>
    <w:rPr>
      <w:rFonts w:cs="Wingdings"/>
      <w:sz w:val="20"/>
    </w:rPr>
  </w:style>
  <w:style w:type="character" w:customStyle="1" w:styleId="ListLabel358">
    <w:name w:val="ListLabel 358"/>
    <w:qFormat/>
    <w:rsid w:val="00823B65"/>
    <w:rPr>
      <w:rFonts w:cs="Wingdings"/>
      <w:sz w:val="20"/>
    </w:rPr>
  </w:style>
  <w:style w:type="character" w:customStyle="1" w:styleId="ListLabel359">
    <w:name w:val="ListLabel 359"/>
    <w:qFormat/>
    <w:rsid w:val="00823B65"/>
    <w:rPr>
      <w:rFonts w:cs="Wingdings"/>
      <w:sz w:val="20"/>
    </w:rPr>
  </w:style>
  <w:style w:type="character" w:customStyle="1" w:styleId="ListLabel360">
    <w:name w:val="ListLabel 360"/>
    <w:qFormat/>
    <w:rsid w:val="00823B65"/>
    <w:rPr>
      <w:rFonts w:cs="Wingdings"/>
      <w:sz w:val="20"/>
    </w:rPr>
  </w:style>
  <w:style w:type="character" w:customStyle="1" w:styleId="ListLabel361">
    <w:name w:val="ListLabel 361"/>
    <w:qFormat/>
    <w:rsid w:val="00823B65"/>
    <w:rPr>
      <w:rFonts w:cs="Wingdings"/>
      <w:sz w:val="20"/>
    </w:rPr>
  </w:style>
  <w:style w:type="character" w:customStyle="1" w:styleId="ListLabel362">
    <w:name w:val="ListLabel 362"/>
    <w:qFormat/>
    <w:rsid w:val="00823B65"/>
    <w:rPr>
      <w:rFonts w:cs="Wingdings"/>
      <w:sz w:val="20"/>
    </w:rPr>
  </w:style>
  <w:style w:type="character" w:customStyle="1" w:styleId="ListLabel363">
    <w:name w:val="ListLabel 363"/>
    <w:qFormat/>
    <w:rsid w:val="00823B65"/>
    <w:rPr>
      <w:rFonts w:cs="Wingdings"/>
      <w:sz w:val="20"/>
    </w:rPr>
  </w:style>
  <w:style w:type="character" w:customStyle="1" w:styleId="ListLabel364">
    <w:name w:val="ListLabel 364"/>
    <w:qFormat/>
    <w:rsid w:val="00823B65"/>
    <w:rPr>
      <w:rFonts w:cs="Symbol"/>
      <w:sz w:val="20"/>
    </w:rPr>
  </w:style>
  <w:style w:type="character" w:customStyle="1" w:styleId="ListLabel365">
    <w:name w:val="ListLabel 365"/>
    <w:qFormat/>
    <w:rsid w:val="00823B65"/>
    <w:rPr>
      <w:rFonts w:cs="Courier New"/>
      <w:sz w:val="20"/>
    </w:rPr>
  </w:style>
  <w:style w:type="character" w:customStyle="1" w:styleId="ListLabel366">
    <w:name w:val="ListLabel 366"/>
    <w:qFormat/>
    <w:rsid w:val="00823B65"/>
    <w:rPr>
      <w:rFonts w:cs="Wingdings"/>
      <w:sz w:val="20"/>
    </w:rPr>
  </w:style>
  <w:style w:type="character" w:customStyle="1" w:styleId="ListLabel367">
    <w:name w:val="ListLabel 367"/>
    <w:qFormat/>
    <w:rsid w:val="00823B65"/>
    <w:rPr>
      <w:rFonts w:cs="Wingdings"/>
      <w:sz w:val="20"/>
    </w:rPr>
  </w:style>
  <w:style w:type="character" w:customStyle="1" w:styleId="ListLabel368">
    <w:name w:val="ListLabel 368"/>
    <w:qFormat/>
    <w:rsid w:val="00823B65"/>
    <w:rPr>
      <w:rFonts w:cs="Wingdings"/>
      <w:sz w:val="20"/>
    </w:rPr>
  </w:style>
  <w:style w:type="character" w:customStyle="1" w:styleId="ListLabel369">
    <w:name w:val="ListLabel 369"/>
    <w:qFormat/>
    <w:rsid w:val="00823B65"/>
    <w:rPr>
      <w:rFonts w:cs="Wingdings"/>
      <w:sz w:val="20"/>
    </w:rPr>
  </w:style>
  <w:style w:type="character" w:customStyle="1" w:styleId="ListLabel370">
    <w:name w:val="ListLabel 370"/>
    <w:qFormat/>
    <w:rsid w:val="00823B65"/>
    <w:rPr>
      <w:rFonts w:cs="Wingdings"/>
      <w:sz w:val="20"/>
    </w:rPr>
  </w:style>
  <w:style w:type="character" w:customStyle="1" w:styleId="ListLabel371">
    <w:name w:val="ListLabel 371"/>
    <w:qFormat/>
    <w:rsid w:val="00823B65"/>
    <w:rPr>
      <w:rFonts w:cs="Wingdings"/>
      <w:sz w:val="20"/>
    </w:rPr>
  </w:style>
  <w:style w:type="character" w:customStyle="1" w:styleId="ListLabel372">
    <w:name w:val="ListLabel 372"/>
    <w:qFormat/>
    <w:rsid w:val="00823B65"/>
    <w:rPr>
      <w:rFonts w:cs="Wingdings"/>
      <w:sz w:val="20"/>
    </w:rPr>
  </w:style>
  <w:style w:type="character" w:customStyle="1" w:styleId="ListLabel373">
    <w:name w:val="ListLabel 373"/>
    <w:qFormat/>
    <w:rsid w:val="00823B65"/>
    <w:rPr>
      <w:rFonts w:cs="Symbol"/>
    </w:rPr>
  </w:style>
  <w:style w:type="character" w:customStyle="1" w:styleId="ListLabel374">
    <w:name w:val="ListLabel 374"/>
    <w:qFormat/>
    <w:rsid w:val="00823B65"/>
    <w:rPr>
      <w:rFonts w:cs="Courier New"/>
    </w:rPr>
  </w:style>
  <w:style w:type="character" w:customStyle="1" w:styleId="ListLabel375">
    <w:name w:val="ListLabel 375"/>
    <w:qFormat/>
    <w:rsid w:val="00823B65"/>
    <w:rPr>
      <w:rFonts w:cs="Wingdings"/>
    </w:rPr>
  </w:style>
  <w:style w:type="character" w:customStyle="1" w:styleId="ListLabel376">
    <w:name w:val="ListLabel 376"/>
    <w:qFormat/>
    <w:rsid w:val="00823B65"/>
    <w:rPr>
      <w:rFonts w:cs="Symbol"/>
    </w:rPr>
  </w:style>
  <w:style w:type="character" w:customStyle="1" w:styleId="ListLabel377">
    <w:name w:val="ListLabel 377"/>
    <w:qFormat/>
    <w:rsid w:val="00823B65"/>
    <w:rPr>
      <w:rFonts w:cs="Courier New"/>
    </w:rPr>
  </w:style>
  <w:style w:type="character" w:customStyle="1" w:styleId="ListLabel378">
    <w:name w:val="ListLabel 378"/>
    <w:qFormat/>
    <w:rsid w:val="00823B65"/>
    <w:rPr>
      <w:rFonts w:cs="Wingdings"/>
    </w:rPr>
  </w:style>
  <w:style w:type="character" w:customStyle="1" w:styleId="ListLabel379">
    <w:name w:val="ListLabel 379"/>
    <w:qFormat/>
    <w:rsid w:val="00823B65"/>
    <w:rPr>
      <w:rFonts w:cs="Symbol"/>
    </w:rPr>
  </w:style>
  <w:style w:type="character" w:customStyle="1" w:styleId="ListLabel380">
    <w:name w:val="ListLabel 380"/>
    <w:qFormat/>
    <w:rsid w:val="00823B65"/>
    <w:rPr>
      <w:rFonts w:cs="Courier New"/>
    </w:rPr>
  </w:style>
  <w:style w:type="character" w:customStyle="1" w:styleId="ListLabel381">
    <w:name w:val="ListLabel 381"/>
    <w:qFormat/>
    <w:rsid w:val="00823B65"/>
    <w:rPr>
      <w:rFonts w:cs="Wingdings"/>
    </w:rPr>
  </w:style>
  <w:style w:type="character" w:customStyle="1" w:styleId="ListLabel382">
    <w:name w:val="ListLabel 382"/>
    <w:qFormat/>
    <w:rsid w:val="00823B65"/>
    <w:rPr>
      <w:rFonts w:cs="Symbol"/>
    </w:rPr>
  </w:style>
  <w:style w:type="character" w:customStyle="1" w:styleId="ListLabel383">
    <w:name w:val="ListLabel 383"/>
    <w:qFormat/>
    <w:rsid w:val="00823B65"/>
    <w:rPr>
      <w:rFonts w:cs="Courier New"/>
    </w:rPr>
  </w:style>
  <w:style w:type="character" w:customStyle="1" w:styleId="ListLabel384">
    <w:name w:val="ListLabel 384"/>
    <w:qFormat/>
    <w:rsid w:val="00823B65"/>
    <w:rPr>
      <w:rFonts w:cs="Wingdings"/>
    </w:rPr>
  </w:style>
  <w:style w:type="character" w:customStyle="1" w:styleId="ListLabel385">
    <w:name w:val="ListLabel 385"/>
    <w:qFormat/>
    <w:rsid w:val="00823B65"/>
    <w:rPr>
      <w:rFonts w:cs="Symbol"/>
    </w:rPr>
  </w:style>
  <w:style w:type="character" w:customStyle="1" w:styleId="ListLabel386">
    <w:name w:val="ListLabel 386"/>
    <w:qFormat/>
    <w:rsid w:val="00823B65"/>
    <w:rPr>
      <w:rFonts w:cs="Courier New"/>
    </w:rPr>
  </w:style>
  <w:style w:type="character" w:customStyle="1" w:styleId="ListLabel387">
    <w:name w:val="ListLabel 387"/>
    <w:qFormat/>
    <w:rsid w:val="00823B65"/>
    <w:rPr>
      <w:rFonts w:cs="Wingdings"/>
    </w:rPr>
  </w:style>
  <w:style w:type="character" w:customStyle="1" w:styleId="ListLabel388">
    <w:name w:val="ListLabel 388"/>
    <w:qFormat/>
    <w:rsid w:val="00823B65"/>
    <w:rPr>
      <w:rFonts w:cs="Symbol"/>
    </w:rPr>
  </w:style>
  <w:style w:type="character" w:customStyle="1" w:styleId="ListLabel389">
    <w:name w:val="ListLabel 389"/>
    <w:qFormat/>
    <w:rsid w:val="00823B65"/>
    <w:rPr>
      <w:rFonts w:cs="Courier New"/>
    </w:rPr>
  </w:style>
  <w:style w:type="character" w:customStyle="1" w:styleId="ListLabel390">
    <w:name w:val="ListLabel 390"/>
    <w:qFormat/>
    <w:rsid w:val="00823B65"/>
    <w:rPr>
      <w:rFonts w:cs="Wingdings"/>
    </w:rPr>
  </w:style>
  <w:style w:type="character" w:customStyle="1" w:styleId="ListLabel391">
    <w:name w:val="ListLabel 391"/>
    <w:qFormat/>
    <w:rsid w:val="00823B65"/>
    <w:rPr>
      <w:rFonts w:cs="OpenSymbol"/>
    </w:rPr>
  </w:style>
  <w:style w:type="character" w:customStyle="1" w:styleId="ListLabel392">
    <w:name w:val="ListLabel 392"/>
    <w:qFormat/>
    <w:rsid w:val="00823B65"/>
    <w:rPr>
      <w:rFonts w:cs="OpenSymbol"/>
    </w:rPr>
  </w:style>
  <w:style w:type="character" w:customStyle="1" w:styleId="ListLabel393">
    <w:name w:val="ListLabel 393"/>
    <w:qFormat/>
    <w:rsid w:val="00823B65"/>
    <w:rPr>
      <w:rFonts w:cs="OpenSymbol"/>
    </w:rPr>
  </w:style>
  <w:style w:type="character" w:customStyle="1" w:styleId="ListLabel394">
    <w:name w:val="ListLabel 394"/>
    <w:qFormat/>
    <w:rsid w:val="00823B65"/>
    <w:rPr>
      <w:rFonts w:cs="OpenSymbol"/>
    </w:rPr>
  </w:style>
  <w:style w:type="character" w:customStyle="1" w:styleId="ListLabel395">
    <w:name w:val="ListLabel 395"/>
    <w:qFormat/>
    <w:rsid w:val="00823B65"/>
    <w:rPr>
      <w:rFonts w:cs="OpenSymbol"/>
    </w:rPr>
  </w:style>
  <w:style w:type="character" w:customStyle="1" w:styleId="ListLabel396">
    <w:name w:val="ListLabel 396"/>
    <w:qFormat/>
    <w:rsid w:val="00823B65"/>
    <w:rPr>
      <w:rFonts w:cs="OpenSymbol"/>
    </w:rPr>
  </w:style>
  <w:style w:type="character" w:customStyle="1" w:styleId="ListLabel397">
    <w:name w:val="ListLabel 397"/>
    <w:qFormat/>
    <w:rsid w:val="00823B65"/>
    <w:rPr>
      <w:rFonts w:cs="OpenSymbol"/>
    </w:rPr>
  </w:style>
  <w:style w:type="character" w:customStyle="1" w:styleId="ListLabel398">
    <w:name w:val="ListLabel 398"/>
    <w:qFormat/>
    <w:rsid w:val="00823B65"/>
    <w:rPr>
      <w:rFonts w:cs="OpenSymbol"/>
    </w:rPr>
  </w:style>
  <w:style w:type="character" w:customStyle="1" w:styleId="ListLabel399">
    <w:name w:val="ListLabel 399"/>
    <w:qFormat/>
    <w:rsid w:val="00823B65"/>
    <w:rPr>
      <w:rFonts w:cs="OpenSymbol"/>
    </w:rPr>
  </w:style>
  <w:style w:type="character" w:customStyle="1" w:styleId="ListLabel400">
    <w:name w:val="ListLabel 400"/>
    <w:qFormat/>
    <w:rsid w:val="00823B65"/>
    <w:rPr>
      <w:rFonts w:cs="OpenSymbol"/>
    </w:rPr>
  </w:style>
  <w:style w:type="character" w:customStyle="1" w:styleId="ListLabel401">
    <w:name w:val="ListLabel 401"/>
    <w:qFormat/>
    <w:rsid w:val="00823B65"/>
    <w:rPr>
      <w:rFonts w:cs="OpenSymbol"/>
    </w:rPr>
  </w:style>
  <w:style w:type="character" w:customStyle="1" w:styleId="ListLabel402">
    <w:name w:val="ListLabel 402"/>
    <w:qFormat/>
    <w:rsid w:val="00823B65"/>
    <w:rPr>
      <w:rFonts w:cs="OpenSymbol"/>
    </w:rPr>
  </w:style>
  <w:style w:type="character" w:customStyle="1" w:styleId="ListLabel403">
    <w:name w:val="ListLabel 403"/>
    <w:qFormat/>
    <w:rsid w:val="00823B65"/>
    <w:rPr>
      <w:rFonts w:cs="OpenSymbol"/>
    </w:rPr>
  </w:style>
  <w:style w:type="character" w:customStyle="1" w:styleId="ListLabel404">
    <w:name w:val="ListLabel 404"/>
    <w:qFormat/>
    <w:rsid w:val="00823B65"/>
    <w:rPr>
      <w:rFonts w:cs="OpenSymbol"/>
    </w:rPr>
  </w:style>
  <w:style w:type="character" w:customStyle="1" w:styleId="ListLabel405">
    <w:name w:val="ListLabel 405"/>
    <w:qFormat/>
    <w:rsid w:val="00823B65"/>
    <w:rPr>
      <w:rFonts w:cs="OpenSymbol"/>
    </w:rPr>
  </w:style>
  <w:style w:type="character" w:customStyle="1" w:styleId="ListLabel406">
    <w:name w:val="ListLabel 406"/>
    <w:qFormat/>
    <w:rsid w:val="00823B65"/>
    <w:rPr>
      <w:rFonts w:cs="OpenSymbol"/>
    </w:rPr>
  </w:style>
  <w:style w:type="character" w:customStyle="1" w:styleId="ListLabel407">
    <w:name w:val="ListLabel 407"/>
    <w:qFormat/>
    <w:rsid w:val="00823B65"/>
    <w:rPr>
      <w:rFonts w:cs="OpenSymbol"/>
    </w:rPr>
  </w:style>
  <w:style w:type="character" w:customStyle="1" w:styleId="ListLabel408">
    <w:name w:val="ListLabel 408"/>
    <w:qFormat/>
    <w:rsid w:val="00823B65"/>
    <w:rPr>
      <w:rFonts w:cs="OpenSymbol"/>
    </w:rPr>
  </w:style>
  <w:style w:type="character" w:customStyle="1" w:styleId="ListLabel409">
    <w:name w:val="ListLabel 409"/>
    <w:qFormat/>
    <w:rsid w:val="00823B65"/>
    <w:rPr>
      <w:rFonts w:cs="OpenSymbol"/>
    </w:rPr>
  </w:style>
  <w:style w:type="character" w:customStyle="1" w:styleId="ListLabel410">
    <w:name w:val="ListLabel 410"/>
    <w:qFormat/>
    <w:rsid w:val="00823B65"/>
    <w:rPr>
      <w:rFonts w:cs="OpenSymbol"/>
    </w:rPr>
  </w:style>
  <w:style w:type="character" w:customStyle="1" w:styleId="ListLabel411">
    <w:name w:val="ListLabel 411"/>
    <w:qFormat/>
    <w:rsid w:val="00823B65"/>
    <w:rPr>
      <w:rFonts w:cs="OpenSymbol"/>
    </w:rPr>
  </w:style>
  <w:style w:type="character" w:customStyle="1" w:styleId="ListLabel412">
    <w:name w:val="ListLabel 412"/>
    <w:qFormat/>
    <w:rsid w:val="00823B65"/>
    <w:rPr>
      <w:rFonts w:cs="OpenSymbol"/>
    </w:rPr>
  </w:style>
  <w:style w:type="character" w:customStyle="1" w:styleId="ListLabel413">
    <w:name w:val="ListLabel 413"/>
    <w:qFormat/>
    <w:rsid w:val="00823B65"/>
    <w:rPr>
      <w:rFonts w:cs="OpenSymbol"/>
    </w:rPr>
  </w:style>
  <w:style w:type="character" w:customStyle="1" w:styleId="ListLabel414">
    <w:name w:val="ListLabel 414"/>
    <w:qFormat/>
    <w:rsid w:val="00823B65"/>
    <w:rPr>
      <w:rFonts w:cs="OpenSymbol"/>
    </w:rPr>
  </w:style>
  <w:style w:type="character" w:customStyle="1" w:styleId="ListLabel415">
    <w:name w:val="ListLabel 415"/>
    <w:qFormat/>
    <w:rsid w:val="00823B65"/>
    <w:rPr>
      <w:rFonts w:cs="OpenSymbol"/>
    </w:rPr>
  </w:style>
  <w:style w:type="character" w:customStyle="1" w:styleId="ListLabel416">
    <w:name w:val="ListLabel 416"/>
    <w:qFormat/>
    <w:rsid w:val="00823B65"/>
    <w:rPr>
      <w:rFonts w:cs="OpenSymbol"/>
    </w:rPr>
  </w:style>
  <w:style w:type="character" w:customStyle="1" w:styleId="ListLabel417">
    <w:name w:val="ListLabel 417"/>
    <w:qFormat/>
    <w:rsid w:val="00823B65"/>
    <w:rPr>
      <w:rFonts w:cs="OpenSymbol"/>
    </w:rPr>
  </w:style>
  <w:style w:type="character" w:customStyle="1" w:styleId="ListLabel418">
    <w:name w:val="ListLabel 418"/>
    <w:qFormat/>
    <w:rsid w:val="00823B65"/>
    <w:rPr>
      <w:rFonts w:ascii="Calibri" w:hAnsi="Calibri" w:cs="OpenSymbol"/>
      <w:sz w:val="22"/>
    </w:rPr>
  </w:style>
  <w:style w:type="character" w:customStyle="1" w:styleId="ListLabel419">
    <w:name w:val="ListLabel 419"/>
    <w:qFormat/>
    <w:rsid w:val="00823B65"/>
    <w:rPr>
      <w:rFonts w:cs="OpenSymbol"/>
    </w:rPr>
  </w:style>
  <w:style w:type="character" w:customStyle="1" w:styleId="ListLabel420">
    <w:name w:val="ListLabel 420"/>
    <w:qFormat/>
    <w:rsid w:val="00823B65"/>
    <w:rPr>
      <w:rFonts w:cs="OpenSymbol"/>
    </w:rPr>
  </w:style>
  <w:style w:type="character" w:customStyle="1" w:styleId="ListLabel421">
    <w:name w:val="ListLabel 421"/>
    <w:qFormat/>
    <w:rsid w:val="00823B65"/>
    <w:rPr>
      <w:rFonts w:cs="OpenSymbol"/>
    </w:rPr>
  </w:style>
  <w:style w:type="character" w:customStyle="1" w:styleId="ListLabel422">
    <w:name w:val="ListLabel 422"/>
    <w:qFormat/>
    <w:rsid w:val="00823B65"/>
    <w:rPr>
      <w:rFonts w:cs="OpenSymbol"/>
    </w:rPr>
  </w:style>
  <w:style w:type="character" w:customStyle="1" w:styleId="ListLabel423">
    <w:name w:val="ListLabel 423"/>
    <w:qFormat/>
    <w:rsid w:val="00823B65"/>
    <w:rPr>
      <w:rFonts w:cs="OpenSymbol"/>
    </w:rPr>
  </w:style>
  <w:style w:type="character" w:customStyle="1" w:styleId="ListLabel424">
    <w:name w:val="ListLabel 424"/>
    <w:qFormat/>
    <w:rsid w:val="00823B65"/>
    <w:rPr>
      <w:rFonts w:cs="OpenSymbol"/>
    </w:rPr>
  </w:style>
  <w:style w:type="character" w:customStyle="1" w:styleId="ListLabel425">
    <w:name w:val="ListLabel 425"/>
    <w:qFormat/>
    <w:rsid w:val="00823B65"/>
    <w:rPr>
      <w:rFonts w:cs="OpenSymbol"/>
    </w:rPr>
  </w:style>
  <w:style w:type="character" w:customStyle="1" w:styleId="ListLabel426">
    <w:name w:val="ListLabel 426"/>
    <w:qFormat/>
    <w:rsid w:val="00823B65"/>
    <w:rPr>
      <w:rFonts w:cs="OpenSymbol"/>
    </w:rPr>
  </w:style>
  <w:style w:type="character" w:customStyle="1" w:styleId="ListLabel427">
    <w:name w:val="ListLabel 427"/>
    <w:qFormat/>
    <w:rsid w:val="00823B65"/>
    <w:rPr>
      <w:rFonts w:cs="OpenSymbol"/>
    </w:rPr>
  </w:style>
  <w:style w:type="character" w:customStyle="1" w:styleId="ListLabel428">
    <w:name w:val="ListLabel 428"/>
    <w:qFormat/>
    <w:rsid w:val="00823B65"/>
    <w:rPr>
      <w:rFonts w:cs="OpenSymbol"/>
    </w:rPr>
  </w:style>
  <w:style w:type="character" w:customStyle="1" w:styleId="ListLabel429">
    <w:name w:val="ListLabel 429"/>
    <w:qFormat/>
    <w:rsid w:val="00823B65"/>
    <w:rPr>
      <w:rFonts w:cs="OpenSymbol"/>
    </w:rPr>
  </w:style>
  <w:style w:type="character" w:customStyle="1" w:styleId="ListLabel430">
    <w:name w:val="ListLabel 430"/>
    <w:qFormat/>
    <w:rsid w:val="00823B65"/>
    <w:rPr>
      <w:rFonts w:cs="OpenSymbol"/>
    </w:rPr>
  </w:style>
  <w:style w:type="character" w:customStyle="1" w:styleId="ListLabel431">
    <w:name w:val="ListLabel 431"/>
    <w:qFormat/>
    <w:rsid w:val="00823B65"/>
    <w:rPr>
      <w:rFonts w:cs="OpenSymbol"/>
    </w:rPr>
  </w:style>
  <w:style w:type="character" w:customStyle="1" w:styleId="ListLabel432">
    <w:name w:val="ListLabel 432"/>
    <w:qFormat/>
    <w:rsid w:val="00823B65"/>
    <w:rPr>
      <w:rFonts w:cs="OpenSymbol"/>
    </w:rPr>
  </w:style>
  <w:style w:type="character" w:customStyle="1" w:styleId="ListLabel433">
    <w:name w:val="ListLabel 433"/>
    <w:qFormat/>
    <w:rsid w:val="00823B65"/>
    <w:rPr>
      <w:rFonts w:cs="OpenSymbol"/>
    </w:rPr>
  </w:style>
  <w:style w:type="character" w:customStyle="1" w:styleId="ListLabel434">
    <w:name w:val="ListLabel 434"/>
    <w:qFormat/>
    <w:rsid w:val="00823B65"/>
    <w:rPr>
      <w:rFonts w:cs="OpenSymbol"/>
    </w:rPr>
  </w:style>
  <w:style w:type="character" w:customStyle="1" w:styleId="ListLabel435">
    <w:name w:val="ListLabel 435"/>
    <w:qFormat/>
    <w:rsid w:val="00823B65"/>
    <w:rPr>
      <w:rFonts w:cs="OpenSymbol"/>
    </w:rPr>
  </w:style>
  <w:style w:type="character" w:customStyle="1" w:styleId="ListLabel436">
    <w:name w:val="ListLabel 436"/>
    <w:qFormat/>
    <w:rsid w:val="00823B65"/>
    <w:rPr>
      <w:rFonts w:ascii="Calibri" w:hAnsi="Calibri" w:cs="OpenSymbol"/>
    </w:rPr>
  </w:style>
  <w:style w:type="character" w:customStyle="1" w:styleId="ListLabel437">
    <w:name w:val="ListLabel 437"/>
    <w:qFormat/>
    <w:rsid w:val="00823B65"/>
    <w:rPr>
      <w:rFonts w:cs="OpenSymbol"/>
    </w:rPr>
  </w:style>
  <w:style w:type="character" w:customStyle="1" w:styleId="ListLabel438">
    <w:name w:val="ListLabel 438"/>
    <w:qFormat/>
    <w:rsid w:val="00823B65"/>
    <w:rPr>
      <w:rFonts w:cs="OpenSymbol"/>
    </w:rPr>
  </w:style>
  <w:style w:type="character" w:customStyle="1" w:styleId="ListLabel439">
    <w:name w:val="ListLabel 439"/>
    <w:qFormat/>
    <w:rsid w:val="00823B65"/>
    <w:rPr>
      <w:rFonts w:cs="OpenSymbol"/>
    </w:rPr>
  </w:style>
  <w:style w:type="character" w:customStyle="1" w:styleId="ListLabel440">
    <w:name w:val="ListLabel 440"/>
    <w:qFormat/>
    <w:rsid w:val="00823B65"/>
    <w:rPr>
      <w:rFonts w:cs="OpenSymbol"/>
    </w:rPr>
  </w:style>
  <w:style w:type="character" w:customStyle="1" w:styleId="ListLabel441">
    <w:name w:val="ListLabel 441"/>
    <w:qFormat/>
    <w:rsid w:val="00823B65"/>
    <w:rPr>
      <w:rFonts w:cs="OpenSymbol"/>
    </w:rPr>
  </w:style>
  <w:style w:type="character" w:customStyle="1" w:styleId="ListLabel442">
    <w:name w:val="ListLabel 442"/>
    <w:qFormat/>
    <w:rsid w:val="00823B65"/>
    <w:rPr>
      <w:rFonts w:cs="OpenSymbol"/>
    </w:rPr>
  </w:style>
  <w:style w:type="character" w:customStyle="1" w:styleId="ListLabel443">
    <w:name w:val="ListLabel 443"/>
    <w:qFormat/>
    <w:rsid w:val="00823B65"/>
    <w:rPr>
      <w:rFonts w:cs="OpenSymbol"/>
    </w:rPr>
  </w:style>
  <w:style w:type="character" w:customStyle="1" w:styleId="ListLabel444">
    <w:name w:val="ListLabel 444"/>
    <w:qFormat/>
    <w:rsid w:val="00823B65"/>
    <w:rPr>
      <w:rFonts w:cs="OpenSymbol"/>
    </w:rPr>
  </w:style>
  <w:style w:type="paragraph" w:customStyle="1" w:styleId="berschrift">
    <w:name w:val="Überschrift"/>
    <w:basedOn w:val="Normal"/>
    <w:next w:val="Normal"/>
    <w:qFormat/>
    <w:rsid w:val="00823B65"/>
    <w:pPr>
      <w:keepNext/>
      <w:pageBreakBefore/>
      <w:pBdr>
        <w:bottom w:val="single" w:sz="4" w:space="1" w:color="00000A"/>
      </w:pBdr>
      <w:spacing w:before="240"/>
      <w:jc w:val="left"/>
      <w:outlineLvl w:val="0"/>
    </w:pPr>
    <w:rPr>
      <w:rFonts w:asciiTheme="majorHAnsi" w:hAnsiTheme="majorHAnsi" w:cs="Arial"/>
      <w:b/>
      <w:color w:val="00000A"/>
      <w:sz w:val="32"/>
    </w:rPr>
  </w:style>
  <w:style w:type="paragraph" w:customStyle="1" w:styleId="Verzeichnis">
    <w:name w:val="Verzeichnis"/>
    <w:basedOn w:val="Normal"/>
    <w:qFormat/>
    <w:rsid w:val="00823B65"/>
    <w:pPr>
      <w:suppressLineNumbers/>
      <w:suppressAutoHyphens/>
    </w:pPr>
    <w:rPr>
      <w:rFonts w:ascii="Calibri" w:hAnsi="Calibri" w:cs="FreeSans"/>
      <w:color w:val="00000A"/>
    </w:rPr>
  </w:style>
  <w:style w:type="paragraph" w:customStyle="1" w:styleId="Rahmeninhalt">
    <w:name w:val="Rahmeninhalt"/>
    <w:basedOn w:val="Normal"/>
    <w:qFormat/>
    <w:rsid w:val="00823B65"/>
    <w:rPr>
      <w:color w:val="00000A"/>
    </w:rPr>
  </w:style>
  <w:style w:type="paragraph" w:customStyle="1" w:styleId="VorformatierterText">
    <w:name w:val="Vorformatierter Text"/>
    <w:basedOn w:val="Normal"/>
    <w:qFormat/>
    <w:rsid w:val="00823B65"/>
    <w:rPr>
      <w:color w:val="00000A"/>
    </w:rPr>
  </w:style>
  <w:style w:type="paragraph" w:customStyle="1" w:styleId="berschrift10">
    <w:name w:val="Überschrift 10"/>
    <w:basedOn w:val="berschrift"/>
    <w:qFormat/>
    <w:rsid w:val="00823B65"/>
  </w:style>
  <w:style w:type="paragraph" w:customStyle="1" w:styleId="TabellenInhalt">
    <w:name w:val="Tabellen Inhalt"/>
    <w:basedOn w:val="Normal"/>
    <w:qFormat/>
    <w:rsid w:val="00823B65"/>
    <w:rPr>
      <w:color w:val="00000A"/>
    </w:rPr>
  </w:style>
  <w:style w:type="paragraph" w:customStyle="1" w:styleId="Tabellenberschrift">
    <w:name w:val="Tabellen Überschrift"/>
    <w:basedOn w:val="TabellenInhalt"/>
    <w:qFormat/>
    <w:rsid w:val="00823B65"/>
  </w:style>
  <w:style w:type="paragraph" w:customStyle="1" w:styleId="Figure">
    <w:name w:val="Figure"/>
    <w:basedOn w:val="Lgende"/>
    <w:qFormat/>
    <w:rsid w:val="00823B65"/>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93429">
      <w:bodyDiv w:val="1"/>
      <w:marLeft w:val="0"/>
      <w:marRight w:val="0"/>
      <w:marTop w:val="0"/>
      <w:marBottom w:val="0"/>
      <w:divBdr>
        <w:top w:val="none" w:sz="0" w:space="0" w:color="auto"/>
        <w:left w:val="none" w:sz="0" w:space="0" w:color="auto"/>
        <w:bottom w:val="none" w:sz="0" w:space="0" w:color="auto"/>
        <w:right w:val="none" w:sz="0" w:space="0" w:color="auto"/>
      </w:divBdr>
      <w:divsChild>
        <w:div w:id="288707997">
          <w:marLeft w:val="0"/>
          <w:marRight w:val="0"/>
          <w:marTop w:val="0"/>
          <w:marBottom w:val="0"/>
          <w:divBdr>
            <w:top w:val="none" w:sz="0" w:space="0" w:color="auto"/>
            <w:left w:val="none" w:sz="0" w:space="0" w:color="auto"/>
            <w:bottom w:val="none" w:sz="0" w:space="0" w:color="auto"/>
            <w:right w:val="none" w:sz="0" w:space="0" w:color="auto"/>
          </w:divBdr>
          <w:divsChild>
            <w:div w:id="23336828">
              <w:marLeft w:val="0"/>
              <w:marRight w:val="0"/>
              <w:marTop w:val="0"/>
              <w:marBottom w:val="0"/>
              <w:divBdr>
                <w:top w:val="none" w:sz="0" w:space="0" w:color="auto"/>
                <w:left w:val="none" w:sz="0" w:space="0" w:color="auto"/>
                <w:bottom w:val="none" w:sz="0" w:space="0" w:color="auto"/>
                <w:right w:val="none" w:sz="0" w:space="0" w:color="auto"/>
              </w:divBdr>
              <w:divsChild>
                <w:div w:id="341704931">
                  <w:marLeft w:val="0"/>
                  <w:marRight w:val="0"/>
                  <w:marTop w:val="0"/>
                  <w:marBottom w:val="0"/>
                  <w:divBdr>
                    <w:top w:val="none" w:sz="0" w:space="0" w:color="auto"/>
                    <w:left w:val="none" w:sz="0" w:space="0" w:color="auto"/>
                    <w:bottom w:val="none" w:sz="0" w:space="0" w:color="auto"/>
                    <w:right w:val="none" w:sz="0" w:space="0" w:color="auto"/>
                  </w:divBdr>
                  <w:divsChild>
                    <w:div w:id="17986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85369">
      <w:bodyDiv w:val="1"/>
      <w:marLeft w:val="0"/>
      <w:marRight w:val="0"/>
      <w:marTop w:val="0"/>
      <w:marBottom w:val="0"/>
      <w:divBdr>
        <w:top w:val="none" w:sz="0" w:space="0" w:color="auto"/>
        <w:left w:val="none" w:sz="0" w:space="0" w:color="auto"/>
        <w:bottom w:val="none" w:sz="0" w:space="0" w:color="auto"/>
        <w:right w:val="none" w:sz="0" w:space="0" w:color="auto"/>
      </w:divBdr>
      <w:divsChild>
        <w:div w:id="1933001666">
          <w:marLeft w:val="0"/>
          <w:marRight w:val="0"/>
          <w:marTop w:val="0"/>
          <w:marBottom w:val="0"/>
          <w:divBdr>
            <w:top w:val="none" w:sz="0" w:space="0" w:color="auto"/>
            <w:left w:val="none" w:sz="0" w:space="0" w:color="auto"/>
            <w:bottom w:val="none" w:sz="0" w:space="0" w:color="auto"/>
            <w:right w:val="none" w:sz="0" w:space="0" w:color="auto"/>
          </w:divBdr>
          <w:divsChild>
            <w:div w:id="1948266682">
              <w:marLeft w:val="0"/>
              <w:marRight w:val="0"/>
              <w:marTop w:val="0"/>
              <w:marBottom w:val="0"/>
              <w:divBdr>
                <w:top w:val="none" w:sz="0" w:space="0" w:color="auto"/>
                <w:left w:val="none" w:sz="0" w:space="0" w:color="auto"/>
                <w:bottom w:val="none" w:sz="0" w:space="0" w:color="auto"/>
                <w:right w:val="none" w:sz="0" w:space="0" w:color="auto"/>
              </w:divBdr>
              <w:divsChild>
                <w:div w:id="1720588536">
                  <w:marLeft w:val="0"/>
                  <w:marRight w:val="0"/>
                  <w:marTop w:val="0"/>
                  <w:marBottom w:val="0"/>
                  <w:divBdr>
                    <w:top w:val="none" w:sz="0" w:space="0" w:color="auto"/>
                    <w:left w:val="none" w:sz="0" w:space="0" w:color="auto"/>
                    <w:bottom w:val="none" w:sz="0" w:space="0" w:color="auto"/>
                    <w:right w:val="none" w:sz="0" w:space="0" w:color="auto"/>
                  </w:divBdr>
                  <w:divsChild>
                    <w:div w:id="11963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11638">
      <w:bodyDiv w:val="1"/>
      <w:marLeft w:val="0"/>
      <w:marRight w:val="0"/>
      <w:marTop w:val="0"/>
      <w:marBottom w:val="0"/>
      <w:divBdr>
        <w:top w:val="none" w:sz="0" w:space="0" w:color="auto"/>
        <w:left w:val="none" w:sz="0" w:space="0" w:color="auto"/>
        <w:bottom w:val="none" w:sz="0" w:space="0" w:color="auto"/>
        <w:right w:val="none" w:sz="0" w:space="0" w:color="auto"/>
      </w:divBdr>
    </w:div>
    <w:div w:id="683097694">
      <w:bodyDiv w:val="1"/>
      <w:marLeft w:val="0"/>
      <w:marRight w:val="0"/>
      <w:marTop w:val="0"/>
      <w:marBottom w:val="0"/>
      <w:divBdr>
        <w:top w:val="none" w:sz="0" w:space="0" w:color="auto"/>
        <w:left w:val="none" w:sz="0" w:space="0" w:color="auto"/>
        <w:bottom w:val="none" w:sz="0" w:space="0" w:color="auto"/>
        <w:right w:val="none" w:sz="0" w:space="0" w:color="auto"/>
      </w:divBdr>
    </w:div>
    <w:div w:id="746462142">
      <w:bodyDiv w:val="1"/>
      <w:marLeft w:val="0"/>
      <w:marRight w:val="0"/>
      <w:marTop w:val="0"/>
      <w:marBottom w:val="0"/>
      <w:divBdr>
        <w:top w:val="none" w:sz="0" w:space="0" w:color="auto"/>
        <w:left w:val="none" w:sz="0" w:space="0" w:color="auto"/>
        <w:bottom w:val="none" w:sz="0" w:space="0" w:color="auto"/>
        <w:right w:val="none" w:sz="0" w:space="0" w:color="auto"/>
      </w:divBdr>
      <w:divsChild>
        <w:div w:id="1483353199">
          <w:marLeft w:val="0"/>
          <w:marRight w:val="0"/>
          <w:marTop w:val="0"/>
          <w:marBottom w:val="0"/>
          <w:divBdr>
            <w:top w:val="none" w:sz="0" w:space="0" w:color="auto"/>
            <w:left w:val="none" w:sz="0" w:space="0" w:color="auto"/>
            <w:bottom w:val="none" w:sz="0" w:space="0" w:color="auto"/>
            <w:right w:val="none" w:sz="0" w:space="0" w:color="auto"/>
          </w:divBdr>
          <w:divsChild>
            <w:div w:id="1120220406">
              <w:marLeft w:val="0"/>
              <w:marRight w:val="0"/>
              <w:marTop w:val="0"/>
              <w:marBottom w:val="0"/>
              <w:divBdr>
                <w:top w:val="none" w:sz="0" w:space="0" w:color="auto"/>
                <w:left w:val="none" w:sz="0" w:space="0" w:color="auto"/>
                <w:bottom w:val="none" w:sz="0" w:space="0" w:color="auto"/>
                <w:right w:val="none" w:sz="0" w:space="0" w:color="auto"/>
              </w:divBdr>
              <w:divsChild>
                <w:div w:id="1627810712">
                  <w:marLeft w:val="0"/>
                  <w:marRight w:val="0"/>
                  <w:marTop w:val="0"/>
                  <w:marBottom w:val="0"/>
                  <w:divBdr>
                    <w:top w:val="none" w:sz="0" w:space="0" w:color="auto"/>
                    <w:left w:val="none" w:sz="0" w:space="0" w:color="auto"/>
                    <w:bottom w:val="none" w:sz="0" w:space="0" w:color="auto"/>
                    <w:right w:val="none" w:sz="0" w:space="0" w:color="auto"/>
                  </w:divBdr>
                  <w:divsChild>
                    <w:div w:id="19809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334084">
      <w:bodyDiv w:val="1"/>
      <w:marLeft w:val="0"/>
      <w:marRight w:val="0"/>
      <w:marTop w:val="0"/>
      <w:marBottom w:val="0"/>
      <w:divBdr>
        <w:top w:val="none" w:sz="0" w:space="0" w:color="auto"/>
        <w:left w:val="none" w:sz="0" w:space="0" w:color="auto"/>
        <w:bottom w:val="none" w:sz="0" w:space="0" w:color="auto"/>
        <w:right w:val="none" w:sz="0" w:space="0" w:color="auto"/>
      </w:divBdr>
    </w:div>
    <w:div w:id="936136936">
      <w:bodyDiv w:val="1"/>
      <w:marLeft w:val="0"/>
      <w:marRight w:val="0"/>
      <w:marTop w:val="0"/>
      <w:marBottom w:val="0"/>
      <w:divBdr>
        <w:top w:val="none" w:sz="0" w:space="0" w:color="auto"/>
        <w:left w:val="none" w:sz="0" w:space="0" w:color="auto"/>
        <w:bottom w:val="none" w:sz="0" w:space="0" w:color="auto"/>
        <w:right w:val="none" w:sz="0" w:space="0" w:color="auto"/>
      </w:divBdr>
    </w:div>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050374742">
      <w:bodyDiv w:val="1"/>
      <w:marLeft w:val="0"/>
      <w:marRight w:val="0"/>
      <w:marTop w:val="0"/>
      <w:marBottom w:val="0"/>
      <w:divBdr>
        <w:top w:val="none" w:sz="0" w:space="0" w:color="auto"/>
        <w:left w:val="none" w:sz="0" w:space="0" w:color="auto"/>
        <w:bottom w:val="none" w:sz="0" w:space="0" w:color="auto"/>
        <w:right w:val="none" w:sz="0" w:space="0" w:color="auto"/>
      </w:divBdr>
    </w:div>
    <w:div w:id="1273561230">
      <w:bodyDiv w:val="1"/>
      <w:marLeft w:val="0"/>
      <w:marRight w:val="0"/>
      <w:marTop w:val="0"/>
      <w:marBottom w:val="0"/>
      <w:divBdr>
        <w:top w:val="none" w:sz="0" w:space="0" w:color="auto"/>
        <w:left w:val="none" w:sz="0" w:space="0" w:color="auto"/>
        <w:bottom w:val="none" w:sz="0" w:space="0" w:color="auto"/>
        <w:right w:val="none" w:sz="0" w:space="0" w:color="auto"/>
      </w:divBdr>
      <w:divsChild>
        <w:div w:id="1891303766">
          <w:marLeft w:val="0"/>
          <w:marRight w:val="0"/>
          <w:marTop w:val="0"/>
          <w:marBottom w:val="0"/>
          <w:divBdr>
            <w:top w:val="none" w:sz="0" w:space="0" w:color="auto"/>
            <w:left w:val="none" w:sz="0" w:space="0" w:color="auto"/>
            <w:bottom w:val="none" w:sz="0" w:space="0" w:color="auto"/>
            <w:right w:val="none" w:sz="0" w:space="0" w:color="auto"/>
          </w:divBdr>
          <w:divsChild>
            <w:div w:id="1956911272">
              <w:marLeft w:val="0"/>
              <w:marRight w:val="0"/>
              <w:marTop w:val="0"/>
              <w:marBottom w:val="0"/>
              <w:divBdr>
                <w:top w:val="none" w:sz="0" w:space="0" w:color="auto"/>
                <w:left w:val="none" w:sz="0" w:space="0" w:color="auto"/>
                <w:bottom w:val="none" w:sz="0" w:space="0" w:color="auto"/>
                <w:right w:val="none" w:sz="0" w:space="0" w:color="auto"/>
              </w:divBdr>
              <w:divsChild>
                <w:div w:id="815218118">
                  <w:marLeft w:val="0"/>
                  <w:marRight w:val="0"/>
                  <w:marTop w:val="0"/>
                  <w:marBottom w:val="0"/>
                  <w:divBdr>
                    <w:top w:val="none" w:sz="0" w:space="0" w:color="auto"/>
                    <w:left w:val="none" w:sz="0" w:space="0" w:color="auto"/>
                    <w:bottom w:val="none" w:sz="0" w:space="0" w:color="auto"/>
                    <w:right w:val="none" w:sz="0" w:space="0" w:color="auto"/>
                  </w:divBdr>
                  <w:divsChild>
                    <w:div w:id="3479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834562">
      <w:bodyDiv w:val="1"/>
      <w:marLeft w:val="0"/>
      <w:marRight w:val="0"/>
      <w:marTop w:val="0"/>
      <w:marBottom w:val="0"/>
      <w:divBdr>
        <w:top w:val="none" w:sz="0" w:space="0" w:color="auto"/>
        <w:left w:val="none" w:sz="0" w:space="0" w:color="auto"/>
        <w:bottom w:val="none" w:sz="0" w:space="0" w:color="auto"/>
        <w:right w:val="none" w:sz="0" w:space="0" w:color="auto"/>
      </w:divBdr>
    </w:div>
    <w:div w:id="1438793105">
      <w:bodyDiv w:val="1"/>
      <w:marLeft w:val="0"/>
      <w:marRight w:val="0"/>
      <w:marTop w:val="0"/>
      <w:marBottom w:val="0"/>
      <w:divBdr>
        <w:top w:val="none" w:sz="0" w:space="0" w:color="auto"/>
        <w:left w:val="none" w:sz="0" w:space="0" w:color="auto"/>
        <w:bottom w:val="none" w:sz="0" w:space="0" w:color="auto"/>
        <w:right w:val="none" w:sz="0" w:space="0" w:color="auto"/>
      </w:divBdr>
    </w:div>
    <w:div w:id="1461220781">
      <w:bodyDiv w:val="1"/>
      <w:marLeft w:val="0"/>
      <w:marRight w:val="0"/>
      <w:marTop w:val="0"/>
      <w:marBottom w:val="0"/>
      <w:divBdr>
        <w:top w:val="none" w:sz="0" w:space="0" w:color="auto"/>
        <w:left w:val="none" w:sz="0" w:space="0" w:color="auto"/>
        <w:bottom w:val="none" w:sz="0" w:space="0" w:color="auto"/>
        <w:right w:val="none" w:sz="0" w:space="0" w:color="auto"/>
      </w:divBdr>
    </w:div>
    <w:div w:id="1463422507">
      <w:bodyDiv w:val="1"/>
      <w:marLeft w:val="0"/>
      <w:marRight w:val="0"/>
      <w:marTop w:val="0"/>
      <w:marBottom w:val="0"/>
      <w:divBdr>
        <w:top w:val="none" w:sz="0" w:space="0" w:color="auto"/>
        <w:left w:val="none" w:sz="0" w:space="0" w:color="auto"/>
        <w:bottom w:val="none" w:sz="0" w:space="0" w:color="auto"/>
        <w:right w:val="none" w:sz="0" w:space="0" w:color="auto"/>
      </w:divBdr>
    </w:div>
    <w:div w:id="1548569862">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 w:id="1795901484">
      <w:bodyDiv w:val="1"/>
      <w:marLeft w:val="0"/>
      <w:marRight w:val="0"/>
      <w:marTop w:val="0"/>
      <w:marBottom w:val="0"/>
      <w:divBdr>
        <w:top w:val="none" w:sz="0" w:space="0" w:color="auto"/>
        <w:left w:val="none" w:sz="0" w:space="0" w:color="auto"/>
        <w:bottom w:val="none" w:sz="0" w:space="0" w:color="auto"/>
        <w:right w:val="none" w:sz="0" w:space="0" w:color="auto"/>
      </w:divBdr>
      <w:divsChild>
        <w:div w:id="735858486">
          <w:marLeft w:val="0"/>
          <w:marRight w:val="0"/>
          <w:marTop w:val="0"/>
          <w:marBottom w:val="0"/>
          <w:divBdr>
            <w:top w:val="none" w:sz="0" w:space="0" w:color="auto"/>
            <w:left w:val="none" w:sz="0" w:space="0" w:color="auto"/>
            <w:bottom w:val="none" w:sz="0" w:space="0" w:color="auto"/>
            <w:right w:val="none" w:sz="0" w:space="0" w:color="auto"/>
          </w:divBdr>
          <w:divsChild>
            <w:div w:id="654533820">
              <w:marLeft w:val="0"/>
              <w:marRight w:val="0"/>
              <w:marTop w:val="0"/>
              <w:marBottom w:val="0"/>
              <w:divBdr>
                <w:top w:val="none" w:sz="0" w:space="0" w:color="auto"/>
                <w:left w:val="none" w:sz="0" w:space="0" w:color="auto"/>
                <w:bottom w:val="none" w:sz="0" w:space="0" w:color="auto"/>
                <w:right w:val="none" w:sz="0" w:space="0" w:color="auto"/>
              </w:divBdr>
              <w:divsChild>
                <w:div w:id="565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6955">
      <w:bodyDiv w:val="1"/>
      <w:marLeft w:val="0"/>
      <w:marRight w:val="0"/>
      <w:marTop w:val="0"/>
      <w:marBottom w:val="0"/>
      <w:divBdr>
        <w:top w:val="none" w:sz="0" w:space="0" w:color="auto"/>
        <w:left w:val="none" w:sz="0" w:space="0" w:color="auto"/>
        <w:bottom w:val="none" w:sz="0" w:space="0" w:color="auto"/>
        <w:right w:val="none" w:sz="0" w:space="0" w:color="auto"/>
      </w:divBdr>
      <w:divsChild>
        <w:div w:id="735785560">
          <w:marLeft w:val="0"/>
          <w:marRight w:val="0"/>
          <w:marTop w:val="0"/>
          <w:marBottom w:val="0"/>
          <w:divBdr>
            <w:top w:val="none" w:sz="0" w:space="0" w:color="auto"/>
            <w:left w:val="none" w:sz="0" w:space="0" w:color="auto"/>
            <w:bottom w:val="none" w:sz="0" w:space="0" w:color="auto"/>
            <w:right w:val="none" w:sz="0" w:space="0" w:color="auto"/>
          </w:divBdr>
          <w:divsChild>
            <w:div w:id="605191898">
              <w:marLeft w:val="0"/>
              <w:marRight w:val="0"/>
              <w:marTop w:val="0"/>
              <w:marBottom w:val="0"/>
              <w:divBdr>
                <w:top w:val="none" w:sz="0" w:space="0" w:color="auto"/>
                <w:left w:val="none" w:sz="0" w:space="0" w:color="auto"/>
                <w:bottom w:val="none" w:sz="0" w:space="0" w:color="auto"/>
                <w:right w:val="none" w:sz="0" w:space="0" w:color="auto"/>
              </w:divBdr>
              <w:divsChild>
                <w:div w:id="1357924274">
                  <w:marLeft w:val="0"/>
                  <w:marRight w:val="0"/>
                  <w:marTop w:val="0"/>
                  <w:marBottom w:val="0"/>
                  <w:divBdr>
                    <w:top w:val="none" w:sz="0" w:space="0" w:color="auto"/>
                    <w:left w:val="none" w:sz="0" w:space="0" w:color="auto"/>
                    <w:bottom w:val="none" w:sz="0" w:space="0" w:color="auto"/>
                    <w:right w:val="none" w:sz="0" w:space="0" w:color="auto"/>
                  </w:divBdr>
                  <w:divsChild>
                    <w:div w:id="13905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95774">
      <w:bodyDiv w:val="1"/>
      <w:marLeft w:val="0"/>
      <w:marRight w:val="0"/>
      <w:marTop w:val="0"/>
      <w:marBottom w:val="0"/>
      <w:divBdr>
        <w:top w:val="none" w:sz="0" w:space="0" w:color="auto"/>
        <w:left w:val="none" w:sz="0" w:space="0" w:color="auto"/>
        <w:bottom w:val="none" w:sz="0" w:space="0" w:color="auto"/>
        <w:right w:val="none" w:sz="0" w:space="0" w:color="auto"/>
      </w:divBdr>
    </w:div>
    <w:div w:id="1984039523">
      <w:bodyDiv w:val="1"/>
      <w:marLeft w:val="0"/>
      <w:marRight w:val="0"/>
      <w:marTop w:val="0"/>
      <w:marBottom w:val="0"/>
      <w:divBdr>
        <w:top w:val="none" w:sz="0" w:space="0" w:color="auto"/>
        <w:left w:val="none" w:sz="0" w:space="0" w:color="auto"/>
        <w:bottom w:val="none" w:sz="0" w:space="0" w:color="auto"/>
        <w:right w:val="none" w:sz="0" w:space="0" w:color="auto"/>
      </w:divBdr>
    </w:div>
    <w:div w:id="1992103138">
      <w:bodyDiv w:val="1"/>
      <w:marLeft w:val="0"/>
      <w:marRight w:val="0"/>
      <w:marTop w:val="0"/>
      <w:marBottom w:val="0"/>
      <w:divBdr>
        <w:top w:val="none" w:sz="0" w:space="0" w:color="auto"/>
        <w:left w:val="none" w:sz="0" w:space="0" w:color="auto"/>
        <w:bottom w:val="none" w:sz="0" w:space="0" w:color="auto"/>
        <w:right w:val="none" w:sz="0" w:space="0" w:color="auto"/>
      </w:divBdr>
    </w:div>
    <w:div w:id="2105958248">
      <w:bodyDiv w:val="1"/>
      <w:marLeft w:val="0"/>
      <w:marRight w:val="0"/>
      <w:marTop w:val="0"/>
      <w:marBottom w:val="0"/>
      <w:divBdr>
        <w:top w:val="none" w:sz="0" w:space="0" w:color="auto"/>
        <w:left w:val="none" w:sz="0" w:space="0" w:color="auto"/>
        <w:bottom w:val="none" w:sz="0" w:space="0" w:color="auto"/>
        <w:right w:val="none" w:sz="0" w:space="0" w:color="auto"/>
      </w:divBdr>
      <w:divsChild>
        <w:div w:id="1989241470">
          <w:marLeft w:val="0"/>
          <w:marRight w:val="0"/>
          <w:marTop w:val="0"/>
          <w:marBottom w:val="0"/>
          <w:divBdr>
            <w:top w:val="none" w:sz="0" w:space="0" w:color="auto"/>
            <w:left w:val="none" w:sz="0" w:space="0" w:color="auto"/>
            <w:bottom w:val="none" w:sz="0" w:space="0" w:color="auto"/>
            <w:right w:val="none" w:sz="0" w:space="0" w:color="auto"/>
          </w:divBdr>
          <w:divsChild>
            <w:div w:id="1586761809">
              <w:marLeft w:val="0"/>
              <w:marRight w:val="0"/>
              <w:marTop w:val="0"/>
              <w:marBottom w:val="0"/>
              <w:divBdr>
                <w:top w:val="none" w:sz="0" w:space="0" w:color="auto"/>
                <w:left w:val="none" w:sz="0" w:space="0" w:color="auto"/>
                <w:bottom w:val="none" w:sz="0" w:space="0" w:color="auto"/>
                <w:right w:val="none" w:sz="0" w:space="0" w:color="auto"/>
              </w:divBdr>
              <w:divsChild>
                <w:div w:id="975646819">
                  <w:marLeft w:val="0"/>
                  <w:marRight w:val="0"/>
                  <w:marTop w:val="0"/>
                  <w:marBottom w:val="0"/>
                  <w:divBdr>
                    <w:top w:val="none" w:sz="0" w:space="0" w:color="auto"/>
                    <w:left w:val="none" w:sz="0" w:space="0" w:color="auto"/>
                    <w:bottom w:val="none" w:sz="0" w:space="0" w:color="auto"/>
                    <w:right w:val="none" w:sz="0" w:space="0" w:color="auto"/>
                  </w:divBdr>
                  <w:divsChild>
                    <w:div w:id="20459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acor-webrtc.rethink2.orange-labs.fr/" TargetMode="External"/><Relationship Id="rId4" Type="http://schemas.microsoft.com/office/2007/relationships/stylesWithEffects" Target="stylesWithEffects.xml"/><Relationship Id="rId9" Type="http://schemas.openxmlformats.org/officeDocument/2006/relationships/hyperlink" Target="https://rethink.tlabscloud.com/discover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0C95B-DBDF-49F7-AAFF-EBE0CAAF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2806</Words>
  <Characters>15997</Characters>
  <Application>Microsoft Office Word</Application>
  <DocSecurity>0</DocSecurity>
  <Lines>133</Lines>
  <Paragraphs>37</Paragraphs>
  <ScaleCrop>false</ScaleCrop>
  <HeadingPairs>
    <vt:vector size="8" baseType="variant">
      <vt:variant>
        <vt:lpstr>Titre</vt:lpstr>
      </vt:variant>
      <vt:variant>
        <vt:i4>1</vt:i4>
      </vt:variant>
      <vt:variant>
        <vt:lpstr>Title</vt:lpstr>
      </vt:variant>
      <vt:variant>
        <vt:i4>1</vt:i4>
      </vt:variant>
      <vt:variant>
        <vt:lpstr>Título</vt:lpstr>
      </vt:variant>
      <vt:variant>
        <vt:i4>1</vt:i4>
      </vt:variant>
      <vt:variant>
        <vt:lpstr>Titel</vt:lpstr>
      </vt:variant>
      <vt:variant>
        <vt:i4>1</vt:i4>
      </vt:variant>
    </vt:vector>
  </HeadingPairs>
  <TitlesOfParts>
    <vt:vector size="4" baseType="lpstr">
      <vt:lpstr/>
      <vt:lpstr/>
      <vt:lpstr/>
      <vt:lpstr/>
    </vt:vector>
  </TitlesOfParts>
  <Company>ORANGE FT Group</Company>
  <LinksUpToDate>false</LinksUpToDate>
  <CharactersWithSpaces>18766</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Chainho</dc:creator>
  <cp:lastModifiedBy>BECOT Simon IMT/OLPS</cp:lastModifiedBy>
  <cp:revision>3</cp:revision>
  <cp:lastPrinted>2016-07-01T17:13:00Z</cp:lastPrinted>
  <dcterms:created xsi:type="dcterms:W3CDTF">2017-06-14T13:14:00Z</dcterms:created>
  <dcterms:modified xsi:type="dcterms:W3CDTF">2017-06-14T13:37:00Z</dcterms:modified>
</cp:coreProperties>
</file>