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="562" w:firstLineChars="200"/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逻辑思维及编程研讨日志</w:t>
      </w:r>
    </w:p>
    <w:p>
      <w:pPr>
        <w:pStyle w:val="style0"/>
        <w:ind w:firstLine="422" w:firstLineChars="200"/>
        <w:jc w:val="center"/>
        <w:rPr>
          <w:rFonts w:ascii="Times New Roman" w:eastAsia="宋体" w:hAnsi="Times New Roman" w:hint="eastAsia"/>
          <w:b/>
          <w:bCs/>
        </w:rPr>
      </w:pPr>
      <w:r>
        <w:rPr>
          <w:rFonts w:ascii="Times New Roman" w:eastAsia="宋体" w:hAnsi="Times New Roman" w:hint="eastAsia"/>
          <w:b/>
          <w:bCs/>
        </w:rPr>
        <w:t>2024</w:t>
      </w:r>
      <w:r>
        <w:rPr>
          <w:rFonts w:ascii="Times New Roman" w:eastAsia="宋体" w:hAnsi="Times New Roman" w:hint="eastAsia"/>
          <w:b/>
          <w:bCs/>
        </w:rPr>
        <w:t>.</w:t>
      </w:r>
      <w:r>
        <w:rPr>
          <w:rFonts w:ascii="Times New Roman" w:eastAsia="宋体" w:hAnsi="Times New Roman" w:hint="eastAsia"/>
          <w:b/>
          <w:bCs/>
        </w:rPr>
        <w:t>0</w:t>
      </w:r>
      <w:r>
        <w:rPr>
          <w:rFonts w:ascii="Times New Roman" w:eastAsia="宋体" w:hAnsi="Times New Roman" w:hint="eastAsia"/>
          <w:b/>
          <w:bCs/>
        </w:rPr>
        <w:t>5</w:t>
      </w:r>
      <w:r>
        <w:rPr>
          <w:rFonts w:ascii="Times New Roman" w:eastAsia="宋体" w:hAnsi="Times New Roman" w:hint="eastAsia"/>
          <w:b/>
          <w:bCs/>
        </w:rPr>
        <w:t>.</w:t>
      </w:r>
      <w:r>
        <w:rPr>
          <w:rFonts w:ascii="Times New Roman" w:eastAsia="宋体" w:hAnsi="Times New Roman" w:hint="eastAsia"/>
          <w:b/>
          <w:bCs/>
        </w:rPr>
        <w:t>08</w:t>
      </w:r>
    </w:p>
    <w:p>
      <w:pPr>
        <w:pStyle w:val="style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讨论内容</w:t>
      </w:r>
    </w:p>
    <w:p>
      <w:pPr>
        <w:pStyle w:val="style17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严妍介绍</w:t>
      </w:r>
      <w:r>
        <w:rPr>
          <w:rFonts w:ascii="Times New Roman" w:eastAsia="宋体" w:hAnsi="Times New Roman" w:hint="eastAsia"/>
        </w:rPr>
        <w:t>WAF</w:t>
      </w:r>
      <w:r>
        <w:rPr>
          <w:rFonts w:ascii="Times New Roman" w:eastAsia="宋体" w:hAnsi="Times New Roman" w:hint="eastAsia"/>
        </w:rPr>
        <w:t>转</w:t>
      </w:r>
      <w:r>
        <w:rPr>
          <w:rFonts w:ascii="Times New Roman" w:eastAsia="宋体" w:hAnsi="Times New Roman" w:hint="eastAsia"/>
        </w:rPr>
        <w:t>LPMLN</w:t>
      </w:r>
      <w:r>
        <w:rPr>
          <w:rFonts w:ascii="Times New Roman" w:eastAsia="宋体" w:hAnsi="Times New Roman" w:hint="eastAsia"/>
        </w:rPr>
        <w:t>或</w:t>
      </w:r>
      <w:r>
        <w:rPr>
          <w:rFonts w:ascii="Times New Roman" w:eastAsia="宋体" w:hAnsi="Times New Roman" w:hint="eastAsia"/>
        </w:rPr>
        <w:t>ASP</w:t>
      </w:r>
      <w:r>
        <w:rPr>
          <w:rFonts w:ascii="Times New Roman" w:eastAsia="宋体" w:hAnsi="Times New Roman" w:hint="eastAsia"/>
        </w:rPr>
        <w:t>初步实验</w:t>
      </w:r>
    </w:p>
    <w:p>
      <w:pPr>
        <w:pStyle w:val="style179"/>
        <w:ind w:left="860" w:firstLine="0"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考虑对等的</w:t>
      </w:r>
      <w:r>
        <w:rPr>
          <w:rFonts w:ascii="Times New Roman" w:eastAsia="宋体" w:hAnsi="Times New Roman" w:hint="eastAsia"/>
        </w:rPr>
        <w:t>Attack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Support</w:t>
      </w:r>
      <w:r>
        <w:rPr>
          <w:rFonts w:ascii="Times New Roman" w:eastAsia="宋体" w:hAnsi="Times New Roman" w:hint="eastAsia"/>
        </w:rPr>
        <w:t>关系</w:t>
      </w:r>
      <w:r>
        <w:rPr>
          <w:rFonts w:ascii="Times New Roman" w:eastAsia="宋体" w:hAnsi="Times New Roman" w:hint="eastAsia"/>
        </w:rPr>
        <w:t>，还需将原文语义定义与转化为</w:t>
      </w:r>
      <w:r>
        <w:rPr>
          <w:rFonts w:ascii="Times New Roman" w:eastAsia="宋体" w:hAnsi="Times New Roman" w:hint="eastAsia"/>
        </w:rPr>
        <w:t>LPMLN</w:t>
      </w:r>
      <w:r>
        <w:rPr>
          <w:rFonts w:ascii="Times New Roman" w:eastAsia="宋体" w:hAnsi="Times New Roman" w:hint="eastAsia"/>
        </w:rPr>
        <w:t>后对比</w:t>
      </w:r>
    </w:p>
    <w:p>
      <w:pPr>
        <w:pStyle w:val="style17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逻辑案例介绍</w:t>
      </w:r>
    </w:p>
    <w:p>
      <w:pPr>
        <w:pStyle w:val="style179"/>
        <w:ind w:left="860" w:firstLine="0"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从案例中提取事实、猜想和</w:t>
      </w:r>
      <w:r>
        <w:rPr>
          <w:rFonts w:ascii="Times New Roman" w:eastAsia="宋体" w:hAnsi="Times New Roman" w:hint="eastAsia"/>
        </w:rPr>
        <w:t>支撑关系（攻击或支持）</w:t>
      </w:r>
      <w:r>
        <w:rPr>
          <w:rFonts w:ascii="Times New Roman" w:eastAsia="宋体" w:hAnsi="Times New Roman" w:hint="eastAsia"/>
        </w:rPr>
        <w:t>，探索是否有规律可循</w:t>
      </w:r>
    </w:p>
    <w:p>
      <w:pPr>
        <w:pStyle w:val="style179"/>
        <w:ind w:left="860" w:firstLine="0"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分析过程应贴近逻辑思维教学过程，</w:t>
      </w:r>
      <w:r>
        <w:rPr>
          <w:rFonts w:ascii="Times New Roman" w:eastAsia="宋体" w:hAnsi="Times New Roman" w:hint="eastAsia"/>
        </w:rPr>
        <w:t>保存</w:t>
      </w:r>
      <w:r>
        <w:rPr>
          <w:rFonts w:ascii="Times New Roman" w:eastAsia="宋体" w:hAnsi="Times New Roman" w:hint="eastAsia"/>
        </w:rPr>
        <w:t>每次逻辑案例分析</w:t>
      </w:r>
      <w:r>
        <w:rPr>
          <w:rFonts w:ascii="Times New Roman" w:eastAsia="宋体" w:hAnsi="Times New Roman" w:hint="eastAsia"/>
        </w:rPr>
        <w:t>过程</w:t>
      </w:r>
    </w:p>
    <w:p>
      <w:pPr>
        <w:pStyle w:val="style179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严妍介绍法律逻辑案例</w:t>
      </w:r>
    </w:p>
    <w:p>
      <w:pPr>
        <w:pStyle w:val="style179"/>
        <w:ind w:left="1220" w:firstLine="0"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子假设合并问题（需要添加中间谓词）</w:t>
      </w:r>
    </w:p>
    <w:p>
      <w:pPr>
        <w:pStyle w:val="style179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李</w:t>
      </w:r>
      <w:r>
        <w:rPr>
          <w:rFonts w:ascii="Times New Roman" w:eastAsia="宋体" w:hAnsi="Times New Roman" w:hint="eastAsia"/>
        </w:rPr>
        <w:t>俊儒介绍</w:t>
      </w:r>
      <w:r>
        <w:rPr>
          <w:rFonts w:ascii="Times New Roman" w:eastAsia="宋体" w:hAnsi="Times New Roman" w:hint="eastAsia"/>
        </w:rPr>
        <w:t>逻辑案例</w:t>
      </w:r>
    </w:p>
    <w:p>
      <w:pPr>
        <w:pStyle w:val="style179"/>
        <w:ind w:left="1220" w:firstLine="0"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尝试逻辑关系统一表示</w:t>
      </w:r>
    </w:p>
    <w:p>
      <w:pPr>
        <w:pStyle w:val="style179"/>
        <w:ind w:left="1220" w:firstLine="0"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原子命题转化为</w:t>
      </w:r>
      <w:r>
        <w:rPr>
          <w:rFonts w:ascii="Times New Roman" w:eastAsia="宋体" w:hAnsi="Times New Roman" w:hint="eastAsia"/>
        </w:rPr>
        <w:t>p():-condition</w:t>
      </w:r>
      <w:r>
        <w:rPr>
          <w:rFonts w:ascii="Times New Roman" w:eastAsia="宋体" w:hAnsi="Times New Roman" w:hint="eastAsia"/>
        </w:rPr>
        <w:t>形式</w:t>
      </w:r>
    </w:p>
    <w:p>
      <w:pPr>
        <w:pStyle w:val="style179"/>
        <w:ind w:left="1220" w:firstLine="0"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ASP/AF</w:t>
      </w:r>
      <w:r>
        <w:rPr>
          <w:rFonts w:ascii="Times New Roman" w:eastAsia="宋体" w:hAnsi="Times New Roman" w:hint="eastAsia"/>
        </w:rPr>
        <w:t>表达能力不足问题</w:t>
      </w:r>
    </w:p>
    <w:p>
      <w:pPr>
        <w:pStyle w:val="style179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三种逻辑思维方法</w:t>
      </w:r>
      <w:r>
        <w:rPr>
          <w:rFonts w:ascii="Times New Roman" w:eastAsia="宋体" w:hAnsi="Times New Roman" w:hint="eastAsia"/>
        </w:rPr>
        <w:t>，可单独或组合使用</w:t>
      </w:r>
    </w:p>
    <w:p>
      <w:pPr>
        <w:pStyle w:val="style179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分解法</w:t>
      </w:r>
    </w:p>
    <w:p>
      <w:pPr>
        <w:pStyle w:val="style179"/>
        <w:ind w:left="2020" w:firstLine="0"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从假设出发，分别按照假设成立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不成立寻找其先决</w:t>
      </w:r>
      <w:r>
        <w:rPr>
          <w:rFonts w:ascii="Times New Roman" w:eastAsia="宋体" w:hAnsi="Times New Roman" w:hint="eastAsia"/>
        </w:rPr>
        <w:t>子假设</w:t>
      </w:r>
      <w:r>
        <w:rPr>
          <w:rFonts w:ascii="Times New Roman" w:eastAsia="宋体" w:hAnsi="Times New Roman" w:hint="eastAsia"/>
        </w:rPr>
        <w:t>直至现有事实条件满足或不满足</w:t>
      </w:r>
    </w:p>
    <w:p>
      <w:pPr>
        <w:pStyle w:val="style179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定义法</w:t>
      </w:r>
    </w:p>
    <w:p>
      <w:pPr>
        <w:pStyle w:val="style179"/>
        <w:ind w:left="2020" w:firstLine="0"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寻找假设的充分必要条件，包含被定义者出现在头部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体部的两类规则</w:t>
      </w:r>
    </w:p>
    <w:p>
      <w:pPr>
        <w:pStyle w:val="style179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约束满足法</w:t>
      </w:r>
    </w:p>
    <w:p>
      <w:pPr>
        <w:pStyle w:val="style179"/>
        <w:ind w:left="2020" w:firstLine="0"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给出约束条件和取值集合，利用枚举的方法找到满足约束的结果</w:t>
      </w:r>
    </w:p>
    <w:p>
      <w:pPr>
        <w:pStyle w:val="style179"/>
        <w:ind w:left="2020" w:firstLine="0" w:firstLineChars="0"/>
        <w:rPr>
          <w:rFonts w:ascii="Times New Roman" w:eastAsia="宋体" w:hAnsi="Times New Roman" w:hint="eastAsia"/>
        </w:rPr>
      </w:pPr>
    </w:p>
    <w:p>
      <w:pPr>
        <w:pStyle w:val="style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下周工作：</w:t>
      </w:r>
    </w:p>
    <w:p>
      <w:pPr>
        <w:pStyle w:val="style17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搜索查找</w:t>
      </w:r>
      <w:r>
        <w:rPr>
          <w:rFonts w:ascii="Times New Roman" w:eastAsia="宋体" w:hAnsi="Times New Roman" w:hint="eastAsia"/>
        </w:rPr>
        <w:t>卡内基梅隆大学和牛津大学</w:t>
      </w:r>
      <w:r>
        <w:rPr>
          <w:rFonts w:ascii="Times New Roman" w:eastAsia="宋体" w:hAnsi="Times New Roman" w:hint="eastAsia"/>
        </w:rPr>
        <w:t>心理学、哲学、计算机、人工智能等</w:t>
      </w:r>
      <w:r>
        <w:rPr>
          <w:rFonts w:ascii="Times New Roman" w:eastAsia="宋体" w:hAnsi="Times New Roman" w:hint="eastAsia"/>
        </w:rPr>
        <w:t>领域</w:t>
      </w:r>
      <w:r>
        <w:rPr>
          <w:rFonts w:ascii="Times New Roman" w:eastAsia="宋体" w:hAnsi="Times New Roman" w:hint="eastAsia"/>
        </w:rPr>
        <w:t>的认知计算、思维模式相关工作和文献</w:t>
      </w:r>
    </w:p>
    <w:p>
      <w:pPr>
        <w:pStyle w:val="style17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讨论</w:t>
      </w:r>
      <w:r>
        <w:rPr>
          <w:rFonts w:ascii="Times New Roman" w:eastAsia="宋体" w:hAnsi="Times New Roman" w:hint="eastAsia"/>
        </w:rPr>
        <w:t>语法糖设计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参考</w:t>
      </w:r>
      <w:r>
        <w:rPr>
          <w:rFonts w:ascii="Times New Roman" w:eastAsia="宋体" w:hAnsi="Times New Roman" w:hint="eastAsia"/>
        </w:rPr>
        <w:t>Cardinality Model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探索定义</w:t>
      </w:r>
      <w:r>
        <w:rPr>
          <w:rFonts w:ascii="Times New Roman" w:eastAsia="宋体" w:hAnsi="Times New Roman" w:hint="eastAsia"/>
        </w:rPr>
        <w:t>清晰的表达形式以解决</w:t>
      </w:r>
      <w:r>
        <w:rPr>
          <w:rFonts w:ascii="Times New Roman" w:eastAsia="宋体" w:hAnsi="Times New Roman" w:hint="eastAsia"/>
        </w:rPr>
        <w:t>ASP/AF</w:t>
      </w:r>
      <w:r>
        <w:rPr>
          <w:rFonts w:ascii="Times New Roman" w:eastAsia="宋体" w:hAnsi="Times New Roman" w:hint="eastAsia"/>
        </w:rPr>
        <w:t>表达能力不足的问题</w:t>
      </w:r>
    </w:p>
    <w:p>
      <w:pPr>
        <w:pStyle w:val="style17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以论文中的例子继续实验，</w:t>
      </w:r>
      <w:r>
        <w:rPr>
          <w:rFonts w:ascii="Times New Roman" w:eastAsia="宋体" w:hAnsi="Times New Roman" w:hint="eastAsia"/>
        </w:rPr>
        <w:t>证明</w:t>
      </w:r>
      <w:r>
        <w:rPr>
          <w:rFonts w:ascii="Times New Roman" w:eastAsia="宋体" w:hAnsi="Times New Roman" w:hint="eastAsia"/>
        </w:rPr>
        <w:t>LPMLN</w:t>
      </w: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 w:hint="eastAsia"/>
        </w:rPr>
        <w:t>Preferred Model</w:t>
      </w:r>
      <w:r>
        <w:rPr>
          <w:rFonts w:ascii="Times New Roman" w:eastAsia="宋体" w:hAnsi="Times New Roman" w:hint="eastAsia"/>
        </w:rPr>
        <w:t>在该例子上的计算结果是否等价，若等价则尝试证明，若不等价则</w:t>
      </w:r>
      <w:r>
        <w:rPr>
          <w:rFonts w:ascii="Times New Roman" w:eastAsia="宋体" w:hAnsi="Times New Roman" w:hint="eastAsia"/>
        </w:rPr>
        <w:t>提出一种新的语义</w:t>
      </w:r>
    </w:p>
    <w:p>
      <w:pPr>
        <w:pStyle w:val="style17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整理</w:t>
      </w:r>
      <w:r>
        <w:rPr>
          <w:rFonts w:ascii="Times New Roman" w:eastAsia="宋体" w:hAnsi="Times New Roman" w:hint="eastAsia"/>
        </w:rPr>
        <w:t>上述</w:t>
      </w:r>
      <w:r>
        <w:rPr>
          <w:rFonts w:ascii="Times New Roman" w:eastAsia="宋体" w:hAnsi="Times New Roman" w:hint="eastAsia"/>
        </w:rPr>
        <w:t>三种</w:t>
      </w:r>
      <w:r>
        <w:rPr>
          <w:rFonts w:ascii="Times New Roman" w:eastAsia="宋体" w:hAnsi="Times New Roman" w:hint="eastAsia"/>
        </w:rPr>
        <w:t>逻辑思维</w:t>
      </w:r>
      <w:r>
        <w:rPr>
          <w:rFonts w:ascii="Times New Roman" w:eastAsia="宋体" w:hAnsi="Times New Roman" w:hint="eastAsia"/>
        </w:rPr>
        <w:t>方法并记录</w:t>
      </w:r>
    </w:p>
    <w:p>
      <w:pPr>
        <w:pStyle w:val="style17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1~2</w:t>
      </w:r>
      <w:r>
        <w:rPr>
          <w:rFonts w:ascii="Times New Roman" w:eastAsia="宋体" w:hAnsi="Times New Roman" w:hint="eastAsia"/>
        </w:rPr>
        <w:t>个逻辑案例分析</w:t>
      </w:r>
    </w:p>
    <w:p>
      <w:pPr>
        <w:pStyle w:val="style17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先前讨论日志中未完成的其他事项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DFC80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2A2079A4"/>
    <w:lvl w:ilvl="0">
      <w:start w:val="1"/>
      <w:numFmt w:val="decimal"/>
      <w:lvlText w:val="%1."/>
      <w:lvlJc w:val="left"/>
      <w:pPr>
        <w:ind w:left="860" w:hanging="440"/>
      </w:pPr>
    </w:lvl>
    <w:lvl w:ilvl="1">
      <w:start w:val="1"/>
      <w:numFmt w:val="decimal"/>
      <w:isLgl/>
      <w:lvlText w:val="%1.%2."/>
      <w:lvlJc w:val="left"/>
      <w:pPr>
        <w:ind w:left="12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0" w:hanging="1440"/>
      </w:pPr>
      <w:rPr>
        <w:rFonts w:hint="default"/>
      </w:rPr>
    </w:lvl>
  </w:abstractNum>
  <w:abstractNum w:abstractNumId="2">
    <w:nsid w:val="00000002"/>
    <w:multiLevelType w:val="hybridMultilevel"/>
    <w:tmpl w:val="AF54ADFE"/>
    <w:lvl w:ilvl="0" w:tplc="89E6E824">
      <w:start w:val="1"/>
      <w:numFmt w:val="decimal"/>
      <w:lvlText w:val="%1."/>
      <w:lvlJc w:val="left"/>
      <w:pPr>
        <w:ind w:left="860" w:hanging="440"/>
      </w:pPr>
      <w:rPr>
        <w:b w:val="false"/>
        <w:bCs w:val="false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>
    <w:nsid w:val="00000003"/>
    <w:multiLevelType w:val="hybridMultilevel"/>
    <w:tmpl w:val="6D001BE8"/>
    <w:lvl w:ilvl="0" w:tplc="098465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>
    <w:nsid w:val="00000004"/>
    <w:multiLevelType w:val="hybridMultilevel"/>
    <w:tmpl w:val="34D65B3C"/>
    <w:lvl w:ilvl="0" w:tplc="1638C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>
    <w:nsid w:val="00000005"/>
    <w:multiLevelType w:val="hybridMultilevel"/>
    <w:tmpl w:val="FDE8706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82CE5DC"/>
    <w:lvl w:ilvl="0" w:tplc="6AF0F1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Words>502</Words>
  <Pages>1</Pages>
  <Characters>589</Characters>
  <Application>WPS Office</Application>
  <DocSecurity>0</DocSecurity>
  <Paragraphs>29</Paragraphs>
  <ScaleCrop>false</ScaleCrop>
  <LinksUpToDate>false</LinksUpToDate>
  <CharactersWithSpaces>591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2024-03-27T03:56:00Z</dcterms:created>
  <dc:creator>守仁 王</dc:creator>
  <lastModifiedBy>23046RP50C</lastModifiedBy>
  <dcterms:modified xsi:type="dcterms:W3CDTF">2024-05-08T06:04:32Z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8b1dbcf21a9844d485313a2f78feb15f_22</vt:lpwstr>
  </property>
</Properties>
</file>