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2054" w:rsidRDefault="00FA6642" w:rsidP="00D94BAB">
      <w:pPr>
        <w:pStyle w:val="a3"/>
      </w:pPr>
      <w:r w:rsidRPr="00FA6642">
        <w:rPr>
          <w:rFonts w:hint="eastAsia"/>
        </w:rPr>
        <w:t>餐厅点餐系统</w:t>
      </w:r>
    </w:p>
    <w:p w:rsidR="007E2AF0" w:rsidRPr="007E2AF0" w:rsidRDefault="007E2AF0" w:rsidP="007E2AF0"/>
    <w:tbl>
      <w:tblPr>
        <w:tblStyle w:val="a6"/>
        <w:tblW w:w="0" w:type="auto"/>
        <w:tblLook w:val="04A0" w:firstRow="1" w:lastRow="0" w:firstColumn="1" w:lastColumn="0" w:noHBand="0" w:noVBand="1"/>
      </w:tblPr>
      <w:tblGrid>
        <w:gridCol w:w="1271"/>
        <w:gridCol w:w="7019"/>
      </w:tblGrid>
      <w:tr w:rsidR="008E6C20" w:rsidTr="00A70FB6">
        <w:tc>
          <w:tcPr>
            <w:tcW w:w="1271" w:type="dxa"/>
            <w:shd w:val="clear" w:color="auto" w:fill="A6A6A6" w:themeFill="background1" w:themeFillShade="A6"/>
          </w:tcPr>
          <w:p w:rsidR="008E6C20" w:rsidRDefault="008E6C20" w:rsidP="00FA6642">
            <w:pPr>
              <w:jc w:val="center"/>
            </w:pPr>
            <w:r>
              <w:rPr>
                <w:rFonts w:hint="eastAsia"/>
              </w:rPr>
              <w:t>项</w:t>
            </w:r>
          </w:p>
        </w:tc>
        <w:tc>
          <w:tcPr>
            <w:tcW w:w="7019" w:type="dxa"/>
            <w:shd w:val="clear" w:color="auto" w:fill="A6A6A6" w:themeFill="background1" w:themeFillShade="A6"/>
          </w:tcPr>
          <w:p w:rsidR="008E6C20" w:rsidRDefault="008E6C20" w:rsidP="00FA6642">
            <w:pPr>
              <w:jc w:val="center"/>
            </w:pPr>
            <w:r>
              <w:rPr>
                <w:rFonts w:hint="eastAsia"/>
              </w:rPr>
              <w:t>说明</w:t>
            </w:r>
          </w:p>
        </w:tc>
      </w:tr>
      <w:tr w:rsidR="008E6C20" w:rsidTr="00A70FB6">
        <w:tc>
          <w:tcPr>
            <w:tcW w:w="1271" w:type="dxa"/>
          </w:tcPr>
          <w:p w:rsidR="008E6C20" w:rsidRDefault="001A0F6A" w:rsidP="00FA6642">
            <w:pPr>
              <w:jc w:val="center"/>
            </w:pPr>
            <w:r>
              <w:rPr>
                <w:rFonts w:hint="eastAsia"/>
              </w:rPr>
              <w:t>名称</w:t>
            </w:r>
          </w:p>
        </w:tc>
        <w:tc>
          <w:tcPr>
            <w:tcW w:w="7019" w:type="dxa"/>
          </w:tcPr>
          <w:p w:rsidR="008E6C20" w:rsidRDefault="00FA6642">
            <w:r w:rsidRPr="00FA6642">
              <w:rPr>
                <w:rFonts w:hint="eastAsia"/>
              </w:rPr>
              <w:t>餐厅点餐系统</w:t>
            </w:r>
          </w:p>
        </w:tc>
      </w:tr>
      <w:tr w:rsidR="008E6C20" w:rsidTr="00A70FB6">
        <w:tc>
          <w:tcPr>
            <w:tcW w:w="1271" w:type="dxa"/>
          </w:tcPr>
          <w:p w:rsidR="008E6C20" w:rsidRDefault="001A0F6A" w:rsidP="00FA6642">
            <w:pPr>
              <w:jc w:val="center"/>
            </w:pPr>
            <w:r>
              <w:rPr>
                <w:rFonts w:hint="eastAsia"/>
              </w:rPr>
              <w:t>行业</w:t>
            </w:r>
          </w:p>
        </w:tc>
        <w:tc>
          <w:tcPr>
            <w:tcW w:w="7019" w:type="dxa"/>
          </w:tcPr>
          <w:p w:rsidR="008E6C20" w:rsidRDefault="00144E16">
            <w:r>
              <w:rPr>
                <w:rFonts w:hint="eastAsia"/>
              </w:rPr>
              <w:t>互联网、餐饮</w:t>
            </w:r>
          </w:p>
        </w:tc>
      </w:tr>
      <w:tr w:rsidR="008E6C20" w:rsidTr="00A70FB6">
        <w:tc>
          <w:tcPr>
            <w:tcW w:w="1271" w:type="dxa"/>
          </w:tcPr>
          <w:p w:rsidR="008E6C20" w:rsidRDefault="001A0F6A" w:rsidP="00FA6642">
            <w:pPr>
              <w:jc w:val="center"/>
            </w:pPr>
            <w:r>
              <w:rPr>
                <w:rFonts w:hint="eastAsia"/>
              </w:rPr>
              <w:t>技术</w:t>
            </w:r>
          </w:p>
        </w:tc>
        <w:tc>
          <w:tcPr>
            <w:tcW w:w="7019" w:type="dxa"/>
          </w:tcPr>
          <w:p w:rsidR="00260DD5" w:rsidRDefault="00260DD5" w:rsidP="00260DD5">
            <w:r>
              <w:rPr>
                <w:rFonts w:hint="eastAsia"/>
              </w:rPr>
              <w:t>1</w:t>
            </w:r>
            <w:r>
              <w:t xml:space="preserve">. </w:t>
            </w:r>
            <w:r w:rsidR="00CF4285">
              <w:rPr>
                <w:rFonts w:hint="eastAsia"/>
              </w:rPr>
              <w:t>Web前端技术：HTML</w:t>
            </w:r>
            <w:r w:rsidR="00CF4285">
              <w:t>5</w:t>
            </w:r>
            <w:r w:rsidR="00CF4285">
              <w:rPr>
                <w:rFonts w:hint="eastAsia"/>
              </w:rPr>
              <w:t>、JavaScript、CSS</w:t>
            </w:r>
            <w:r w:rsidR="00CF4285">
              <w:t>3</w:t>
            </w:r>
            <w:r w:rsidR="00CF4285">
              <w:rPr>
                <w:rFonts w:hint="eastAsia"/>
              </w:rPr>
              <w:t>、jQuery</w:t>
            </w:r>
            <w:r>
              <w:rPr>
                <w:rFonts w:hint="eastAsia"/>
              </w:rPr>
              <w:t>；</w:t>
            </w:r>
          </w:p>
          <w:p w:rsidR="00260DD5" w:rsidRDefault="00260DD5" w:rsidP="00260DD5">
            <w:r>
              <w:rPr>
                <w:rFonts w:hint="eastAsia"/>
              </w:rPr>
              <w:t>2</w:t>
            </w:r>
            <w:r>
              <w:t xml:space="preserve">. </w:t>
            </w:r>
            <w:r w:rsidR="00FF07C0">
              <w:rPr>
                <w:rFonts w:hint="eastAsia"/>
              </w:rPr>
              <w:t>Java</w:t>
            </w:r>
            <w:r w:rsidR="00FF07C0">
              <w:t xml:space="preserve"> </w:t>
            </w:r>
            <w:r w:rsidR="00FF07C0">
              <w:rPr>
                <w:rFonts w:hint="eastAsia"/>
              </w:rPr>
              <w:t>EE应用框架：Spring</w:t>
            </w:r>
            <w:r w:rsidR="00FF07C0">
              <w:t xml:space="preserve"> </w:t>
            </w:r>
            <w:r w:rsidR="00FF07C0">
              <w:rPr>
                <w:rFonts w:hint="eastAsia"/>
              </w:rPr>
              <w:t>Boot、</w:t>
            </w:r>
            <w:proofErr w:type="spellStart"/>
            <w:r w:rsidR="00FF07C0">
              <w:rPr>
                <w:rFonts w:hint="eastAsia"/>
              </w:rPr>
              <w:t>MyBatis</w:t>
            </w:r>
            <w:proofErr w:type="spellEnd"/>
            <w:r w:rsidR="00FF07C0">
              <w:rPr>
                <w:rFonts w:hint="eastAsia"/>
              </w:rPr>
              <w:t>、</w:t>
            </w:r>
            <w:r>
              <w:rPr>
                <w:rFonts w:hint="eastAsia"/>
              </w:rPr>
              <w:t>；</w:t>
            </w:r>
          </w:p>
          <w:p w:rsidR="00260DD5" w:rsidRDefault="00260DD5" w:rsidP="00260DD5">
            <w:r>
              <w:rPr>
                <w:rFonts w:hint="eastAsia"/>
              </w:rPr>
              <w:t>3</w:t>
            </w:r>
            <w:r>
              <w:t xml:space="preserve">. </w:t>
            </w:r>
            <w:r w:rsidR="00E53396">
              <w:rPr>
                <w:rFonts w:hint="eastAsia"/>
              </w:rPr>
              <w:t>数据库：MySQL</w:t>
            </w:r>
            <w:r>
              <w:rPr>
                <w:rFonts w:hint="eastAsia"/>
              </w:rPr>
              <w:t>；</w:t>
            </w:r>
          </w:p>
          <w:p w:rsidR="008E6C20" w:rsidRDefault="00260DD5" w:rsidP="00260DD5">
            <w:r>
              <w:rPr>
                <w:rFonts w:hint="eastAsia"/>
              </w:rPr>
              <w:t>4</w:t>
            </w:r>
            <w:r>
              <w:t xml:space="preserve">. </w:t>
            </w:r>
            <w:r w:rsidR="00E53396">
              <w:rPr>
                <w:rFonts w:hint="eastAsia"/>
              </w:rPr>
              <w:t>开发语言：</w:t>
            </w:r>
            <w:r w:rsidR="00E53396">
              <w:t>Java</w:t>
            </w:r>
            <w:r w:rsidR="008C5BDB">
              <w:rPr>
                <w:rFonts w:hint="eastAsia"/>
              </w:rPr>
              <w:t>；</w:t>
            </w:r>
          </w:p>
        </w:tc>
      </w:tr>
      <w:tr w:rsidR="00917D3B" w:rsidTr="00A70FB6">
        <w:tc>
          <w:tcPr>
            <w:tcW w:w="1271" w:type="dxa"/>
          </w:tcPr>
          <w:p w:rsidR="00917D3B" w:rsidRDefault="00917D3B" w:rsidP="00FA6642">
            <w:pPr>
              <w:jc w:val="center"/>
            </w:pPr>
            <w:r>
              <w:rPr>
                <w:rFonts w:hint="eastAsia"/>
              </w:rPr>
              <w:t>其他</w:t>
            </w:r>
          </w:p>
        </w:tc>
        <w:tc>
          <w:tcPr>
            <w:tcW w:w="7019" w:type="dxa"/>
          </w:tcPr>
          <w:p w:rsidR="00917D3B" w:rsidRDefault="00CE4B5D">
            <w:r>
              <w:rPr>
                <w:rFonts w:hint="eastAsia"/>
              </w:rPr>
              <w:t>需求说明、概要设计、详细设计、用户使用手册</w:t>
            </w:r>
          </w:p>
        </w:tc>
      </w:tr>
    </w:tbl>
    <w:p w:rsidR="00E20D73" w:rsidRDefault="00E20D73"/>
    <w:p w:rsidR="00D94BAB" w:rsidRDefault="00D94BAB" w:rsidP="00C806E1">
      <w:pPr>
        <w:pStyle w:val="1"/>
      </w:pPr>
      <w:r>
        <w:rPr>
          <w:rFonts w:hint="eastAsia"/>
        </w:rPr>
        <w:t>一．</w:t>
      </w:r>
      <w:r>
        <w:rPr>
          <w:rFonts w:hint="eastAsia"/>
        </w:rPr>
        <w:t xml:space="preserve"> </w:t>
      </w:r>
      <w:r>
        <w:rPr>
          <w:rFonts w:hint="eastAsia"/>
        </w:rPr>
        <w:t>项目摘要</w:t>
      </w:r>
    </w:p>
    <w:p w:rsidR="0099270B" w:rsidRDefault="0099270B" w:rsidP="0099270B">
      <w:pPr>
        <w:ind w:firstLine="420"/>
      </w:pPr>
      <w:r>
        <w:rPr>
          <w:rFonts w:hint="eastAsia"/>
        </w:rPr>
        <w:t>目前，我国餐饮业在日常点菜管理中仍普遍采用手工操作方式，整体科技含量低，随着餐饮业高速发展和餐饮店规模的不断扩大，许多餐饮企业采用连锁经经营和集团化运营，手工操作无论是在工作效率、人力成本和决策信息等方面都已经难以适应企业发展的要求，制约了整个餐饮业的规模化发展和整体服务水平的提升。</w:t>
      </w:r>
    </w:p>
    <w:p w:rsidR="00B9632C" w:rsidRDefault="0099270B" w:rsidP="0099270B">
      <w:pPr>
        <w:ind w:firstLine="420"/>
      </w:pPr>
      <w:r>
        <w:rPr>
          <w:rFonts w:hint="eastAsia"/>
        </w:rPr>
        <w:t>系统主要包括员工管理、菜品管理、下单点餐、账户管理、系统管理五大部分。系统可以7*24小时高效无障碍运行。服务员可轻松实现指定桌号点餐、上</w:t>
      </w:r>
      <w:r>
        <w:rPr>
          <w:rFonts w:hint="eastAsia"/>
        </w:rPr>
        <w:lastRenderedPageBreak/>
        <w:t>菜提醒、结账功能。管理人员实现菜品管理、员工信息管理、账户管理功能。后厨实现接单、查询订单信息、上菜功能。</w:t>
      </w:r>
    </w:p>
    <w:p w:rsidR="00B9632C" w:rsidRDefault="00B9632C" w:rsidP="00C806E1">
      <w:pPr>
        <w:pStyle w:val="1"/>
      </w:pPr>
      <w:r>
        <w:rPr>
          <w:rFonts w:hint="eastAsia"/>
        </w:rPr>
        <w:t>二．</w:t>
      </w:r>
      <w:r>
        <w:t xml:space="preserve"> </w:t>
      </w:r>
      <w:r>
        <w:rPr>
          <w:rFonts w:hint="eastAsia"/>
        </w:rPr>
        <w:t>项目需求</w:t>
      </w:r>
    </w:p>
    <w:p w:rsidR="004E1C07" w:rsidRPr="004E5315" w:rsidRDefault="00CD41F9">
      <w:pPr>
        <w:rPr>
          <w:b/>
          <w:bCs/>
        </w:rPr>
      </w:pPr>
      <w:r w:rsidRPr="004E5315">
        <w:rPr>
          <w:rFonts w:hint="eastAsia"/>
          <w:b/>
          <w:bCs/>
        </w:rPr>
        <w:t>1、建设目标</w:t>
      </w:r>
    </w:p>
    <w:p w:rsidR="008A3D67" w:rsidRDefault="008A3D67" w:rsidP="008A3D67">
      <w:pPr>
        <w:ind w:firstLine="420"/>
      </w:pPr>
      <w:r w:rsidRPr="008A3D67">
        <w:rPr>
          <w:rFonts w:hint="eastAsia"/>
        </w:rPr>
        <w:t>完成一个能够支持客户进店、点餐、用餐、结账、离店的整个过程的订餐系统。节省服务员来回时间，为客户节约时间、提供便利。</w:t>
      </w:r>
    </w:p>
    <w:p w:rsidR="00CD41F9" w:rsidRPr="004E5315" w:rsidRDefault="00CD41F9">
      <w:pPr>
        <w:rPr>
          <w:b/>
          <w:bCs/>
        </w:rPr>
      </w:pPr>
      <w:r w:rsidRPr="004E5315">
        <w:rPr>
          <w:rFonts w:hint="eastAsia"/>
          <w:b/>
          <w:bCs/>
        </w:rPr>
        <w:t>2、建设原则</w:t>
      </w:r>
    </w:p>
    <w:p w:rsidR="004E5315" w:rsidRDefault="004E5315" w:rsidP="004E5315">
      <w:r>
        <w:rPr>
          <w:rFonts w:hint="eastAsia"/>
        </w:rPr>
        <w:t>（一）实用有用</w:t>
      </w:r>
    </w:p>
    <w:p w:rsidR="004E5315" w:rsidRDefault="004E5315" w:rsidP="004E5315">
      <w:pPr>
        <w:ind w:firstLine="420"/>
      </w:pPr>
      <w:r>
        <w:rPr>
          <w:rFonts w:hint="eastAsia"/>
        </w:rPr>
        <w:t>要从企业仓库业务实际，仓库管理人员实际、消费者实际需求出发，建设一个大家能用的起来，有人愿意用，并且好用能解决实际问题，让多方受益的信息系统。</w:t>
      </w:r>
    </w:p>
    <w:p w:rsidR="004E5315" w:rsidRDefault="004E5315" w:rsidP="004E5315">
      <w:r>
        <w:rPr>
          <w:rFonts w:hint="eastAsia"/>
        </w:rPr>
        <w:t>（二）灵活先进</w:t>
      </w:r>
    </w:p>
    <w:p w:rsidR="004E5315" w:rsidRDefault="004E5315" w:rsidP="004E5315">
      <w:pPr>
        <w:ind w:firstLine="420"/>
      </w:pPr>
      <w:r>
        <w:rPr>
          <w:rFonts w:hint="eastAsia"/>
        </w:rPr>
        <w:t>系统要有一定的灵活性，要能适应业务流程的变化，业务规则的变化，业务规模的扩大等，而不需要因为这些变化去对系统进行二次开发。在技术上系统要有一定的成熟性和前瞻性，必须考虑跨平台和负载均衡等，保证在3到5年框架和技术上不落后。</w:t>
      </w:r>
    </w:p>
    <w:p w:rsidR="004E5315" w:rsidRDefault="004E5315" w:rsidP="004E5315">
      <w:r>
        <w:rPr>
          <w:rFonts w:hint="eastAsia"/>
        </w:rPr>
        <w:t>（三）界面友好</w:t>
      </w:r>
    </w:p>
    <w:p w:rsidR="004E5315" w:rsidRDefault="004E5315" w:rsidP="004E5315">
      <w:pPr>
        <w:ind w:firstLine="420"/>
      </w:pPr>
      <w:r>
        <w:rPr>
          <w:rFonts w:hint="eastAsia"/>
        </w:rPr>
        <w:t>充分考虑用户实际需求，提供WEB交换界面、查询机界面、手持机、射频自动采集多种丰富的工作界面，人工计算机交换界面要求尽量使用图形化技术。</w:t>
      </w:r>
    </w:p>
    <w:p w:rsidR="004E5315" w:rsidRDefault="004E5315" w:rsidP="004E5315">
      <w:r>
        <w:rPr>
          <w:rFonts w:hint="eastAsia"/>
        </w:rPr>
        <w:t>（四）安全可靠</w:t>
      </w:r>
    </w:p>
    <w:p w:rsidR="008A3D67" w:rsidRDefault="004E5315" w:rsidP="004E5315">
      <w:pPr>
        <w:ind w:firstLine="420"/>
      </w:pPr>
      <w:r>
        <w:rPr>
          <w:rFonts w:hint="eastAsia"/>
        </w:rPr>
        <w:lastRenderedPageBreak/>
        <w:t>系统必须保证网路、硬件、软件和服务体系安全，必须保证系统数据安全。</w:t>
      </w:r>
    </w:p>
    <w:p w:rsidR="00CD41F9" w:rsidRDefault="00CD41F9">
      <w:pPr>
        <w:rPr>
          <w:b/>
          <w:bCs/>
        </w:rPr>
      </w:pPr>
      <w:r w:rsidRPr="004E5315">
        <w:rPr>
          <w:rFonts w:hint="eastAsia"/>
          <w:b/>
          <w:bCs/>
        </w:rPr>
        <w:t>3、</w:t>
      </w:r>
      <w:r w:rsidR="008A3D67" w:rsidRPr="004E5315">
        <w:rPr>
          <w:rFonts w:hint="eastAsia"/>
          <w:b/>
          <w:bCs/>
        </w:rPr>
        <w:t>需求概要</w:t>
      </w:r>
    </w:p>
    <w:p w:rsidR="004E5315" w:rsidRDefault="00F16455">
      <w:pPr>
        <w:rPr>
          <w:b/>
          <w:bCs/>
        </w:rPr>
      </w:pPr>
      <w:r w:rsidRPr="004966C5">
        <w:rPr>
          <w:rFonts w:hint="eastAsia"/>
          <w:noProof/>
        </w:rPr>
        <w:drawing>
          <wp:inline distT="0" distB="0" distL="114300" distR="114300" wp14:anchorId="74841A9B" wp14:editId="0AFDB355">
            <wp:extent cx="5270500" cy="3037228"/>
            <wp:effectExtent l="0" t="0" r="0" b="0"/>
            <wp:docPr id="2" name="图片 2" descr="协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协作图"/>
                    <pic:cNvPicPr>
                      <a:picLocks noChangeAspect="1"/>
                    </pic:cNvPicPr>
                  </pic:nvPicPr>
                  <pic:blipFill>
                    <a:blip r:embed="rId4"/>
                    <a:stretch>
                      <a:fillRect/>
                    </a:stretch>
                  </pic:blipFill>
                  <pic:spPr>
                    <a:xfrm>
                      <a:off x="0" y="0"/>
                      <a:ext cx="5270500" cy="3037228"/>
                    </a:xfrm>
                    <a:prstGeom prst="rect">
                      <a:avLst/>
                    </a:prstGeom>
                  </pic:spPr>
                </pic:pic>
              </a:graphicData>
            </a:graphic>
          </wp:inline>
        </w:drawing>
      </w:r>
    </w:p>
    <w:p w:rsidR="00F16455" w:rsidRPr="00F16455" w:rsidRDefault="00F16455" w:rsidP="00F16455">
      <w:pPr>
        <w:jc w:val="center"/>
        <w:rPr>
          <w:sz w:val="18"/>
          <w:szCs w:val="18"/>
        </w:rPr>
      </w:pPr>
      <w:r w:rsidRPr="00F16455">
        <w:rPr>
          <w:rFonts w:hint="eastAsia"/>
          <w:sz w:val="18"/>
          <w:szCs w:val="18"/>
        </w:rPr>
        <w:t>项目整体需求概要</w:t>
      </w:r>
    </w:p>
    <w:p w:rsidR="004E1C07" w:rsidRDefault="004E1C07" w:rsidP="00C806E1">
      <w:pPr>
        <w:pStyle w:val="1"/>
      </w:pPr>
      <w:r>
        <w:rPr>
          <w:rFonts w:hint="eastAsia"/>
        </w:rPr>
        <w:t>三．</w:t>
      </w:r>
      <w:r>
        <w:rPr>
          <w:rFonts w:hint="eastAsia"/>
        </w:rPr>
        <w:t xml:space="preserve"> </w:t>
      </w:r>
      <w:r w:rsidR="003D5CD5">
        <w:rPr>
          <w:rFonts w:hint="eastAsia"/>
        </w:rPr>
        <w:t>项目功能</w:t>
      </w:r>
    </w:p>
    <w:p w:rsidR="00D74C4F" w:rsidRPr="00242973" w:rsidRDefault="003676D1" w:rsidP="00D74C4F">
      <w:pPr>
        <w:rPr>
          <w:b/>
          <w:bCs/>
        </w:rPr>
      </w:pPr>
      <w:r w:rsidRPr="00242973">
        <w:rPr>
          <w:rFonts w:hint="eastAsia"/>
          <w:b/>
          <w:bCs/>
        </w:rPr>
        <w:t>1、后厨需求功能</w:t>
      </w:r>
    </w:p>
    <w:p w:rsidR="003676D1" w:rsidRDefault="003676D1" w:rsidP="00D74C4F">
      <w:r>
        <w:rPr>
          <w:rFonts w:hint="eastAsia"/>
        </w:rPr>
        <w:t>（一）派单提示</w:t>
      </w:r>
    </w:p>
    <w:p w:rsidR="0025732E" w:rsidRDefault="0025732E" w:rsidP="00D74C4F">
      <w:r>
        <w:tab/>
      </w:r>
      <w:r w:rsidR="006C2F38" w:rsidRPr="006C2F38">
        <w:rPr>
          <w:rFonts w:hint="eastAsia"/>
        </w:rPr>
        <w:t>点餐系统向后厨发送一个提示，后厨工作人员通过点餐系统得知有新的订单请求。</w:t>
      </w:r>
    </w:p>
    <w:p w:rsidR="003676D1" w:rsidRDefault="003676D1" w:rsidP="00D74C4F">
      <w:r>
        <w:rPr>
          <w:rFonts w:hint="eastAsia"/>
        </w:rPr>
        <w:t>（二）浏览订单信息</w:t>
      </w:r>
    </w:p>
    <w:p w:rsidR="006C2F38" w:rsidRDefault="006C2F38" w:rsidP="00D74C4F">
      <w:r>
        <w:tab/>
      </w:r>
      <w:r w:rsidRPr="006C2F38">
        <w:rPr>
          <w:rFonts w:hint="eastAsia"/>
        </w:rPr>
        <w:t>在点餐系统的客户点餐列表中添加新的数据，数据中包含订单的桌号，菜品，以及数量的信息，后厨浏览此数据后，可以点击开始烹饪按钮，并开始烹饪。</w:t>
      </w:r>
    </w:p>
    <w:p w:rsidR="003676D1" w:rsidRDefault="003676D1" w:rsidP="00D74C4F">
      <w:r>
        <w:rPr>
          <w:rFonts w:hint="eastAsia"/>
        </w:rPr>
        <w:t>（三）上菜确认</w:t>
      </w:r>
    </w:p>
    <w:p w:rsidR="006C2F38" w:rsidRDefault="006C2F38" w:rsidP="00D74C4F">
      <w:r>
        <w:tab/>
      </w:r>
      <w:r w:rsidR="00B5384E" w:rsidRPr="00B5384E">
        <w:rPr>
          <w:rFonts w:hint="eastAsia"/>
        </w:rPr>
        <w:t>后厨在烹饪完成后，点击点餐系统中的烹饪结束按钮，点餐系统向服务员发</w:t>
      </w:r>
      <w:r w:rsidR="00B5384E" w:rsidRPr="00B5384E">
        <w:rPr>
          <w:rFonts w:hint="eastAsia"/>
        </w:rPr>
        <w:lastRenderedPageBreak/>
        <w:t>送一条上菜的消息公告。</w:t>
      </w:r>
    </w:p>
    <w:p w:rsidR="003676D1" w:rsidRDefault="003676D1" w:rsidP="00D74C4F">
      <w:r>
        <w:rPr>
          <w:rFonts w:hint="eastAsia"/>
        </w:rPr>
        <w:t>（四）公告提示</w:t>
      </w:r>
    </w:p>
    <w:p w:rsidR="00B5384E" w:rsidRDefault="00B5384E" w:rsidP="00D74C4F">
      <w:r>
        <w:tab/>
      </w:r>
      <w:r w:rsidR="00906116" w:rsidRPr="00906116">
        <w:rPr>
          <w:rFonts w:hint="eastAsia"/>
        </w:rPr>
        <w:t>当管理员发送公告时，点餐系统的公告栏显示这一条公告并作出一个提示，后厨通过点餐系统获取公告信息。</w:t>
      </w:r>
    </w:p>
    <w:p w:rsidR="003676D1" w:rsidRDefault="003676D1" w:rsidP="00D74C4F">
      <w:r>
        <w:rPr>
          <w:rFonts w:hint="eastAsia"/>
        </w:rPr>
        <w:t>（五）账户管理</w:t>
      </w:r>
    </w:p>
    <w:p w:rsidR="00906116" w:rsidRDefault="00906116" w:rsidP="00D74C4F">
      <w:r>
        <w:tab/>
      </w:r>
      <w:r w:rsidR="00904DE0" w:rsidRPr="00904DE0">
        <w:rPr>
          <w:rFonts w:hint="eastAsia"/>
        </w:rPr>
        <w:t>后厨可以通过点击点餐系统右上角的修改密码进入修改密码界面，在新密码文本栏中输入新密码，点击修改密码按钮完成修改密码操作，保障账户信息的安全。</w:t>
      </w:r>
    </w:p>
    <w:p w:rsidR="003676D1" w:rsidRPr="00242973" w:rsidRDefault="003676D1" w:rsidP="00D74C4F">
      <w:pPr>
        <w:rPr>
          <w:b/>
          <w:bCs/>
        </w:rPr>
      </w:pPr>
      <w:r w:rsidRPr="00242973">
        <w:rPr>
          <w:rFonts w:hint="eastAsia"/>
          <w:b/>
          <w:bCs/>
        </w:rPr>
        <w:t>2、前台需求功能</w:t>
      </w:r>
    </w:p>
    <w:p w:rsidR="00262EA9" w:rsidRDefault="00262EA9" w:rsidP="00D74C4F">
      <w:r>
        <w:rPr>
          <w:rFonts w:hint="eastAsia"/>
        </w:rPr>
        <w:t>（一）密码修改</w:t>
      </w:r>
    </w:p>
    <w:p w:rsidR="00FA34D6" w:rsidRDefault="00FA34D6" w:rsidP="00D74C4F">
      <w:r>
        <w:tab/>
      </w:r>
      <w:r w:rsidR="00DC1AD3" w:rsidRPr="00DC1AD3">
        <w:rPr>
          <w:rFonts w:hint="eastAsia"/>
        </w:rPr>
        <w:t>管理员登录系统后，点击当前用户信息，弹出修改密码选项，点击进入修改密码界面，输入新密码，确认保存。</w:t>
      </w:r>
    </w:p>
    <w:p w:rsidR="00262EA9" w:rsidRDefault="00262EA9" w:rsidP="00D74C4F">
      <w:r>
        <w:rPr>
          <w:rFonts w:hint="eastAsia"/>
        </w:rPr>
        <w:t>（二）员工信息管理</w:t>
      </w:r>
    </w:p>
    <w:p w:rsidR="00DC1AD3" w:rsidRDefault="00DC1AD3" w:rsidP="00D74C4F">
      <w:r>
        <w:tab/>
      </w:r>
      <w:r w:rsidR="00CA63E8" w:rsidRPr="00CA63E8">
        <w:rPr>
          <w:rFonts w:hint="eastAsia"/>
        </w:rPr>
        <w:t>管理员点击系统左侧餐厅管理下的员工管理按钮，进入员工管理界面，点击添加员工按钮进入添加界面，输入员工帐号、密码、身份后，点击添加员工完成添加。管理员选中员工列表中一名员工，点击修改员工信息进入页面，输入员工新密码或新身份，点击确定保存。管理员选中员工列表中一名员工，点击查看信息按钮，弹出员工账号身份。管理员选中员工列表中一名员工，点击删除员工按钮，弹出是否删除员工对话框，点击确定，完成删除。</w:t>
      </w:r>
    </w:p>
    <w:p w:rsidR="00262EA9" w:rsidRDefault="00262EA9" w:rsidP="00D74C4F">
      <w:r>
        <w:rPr>
          <w:rFonts w:hint="eastAsia"/>
        </w:rPr>
        <w:t>（三）管理员发布公告</w:t>
      </w:r>
    </w:p>
    <w:p w:rsidR="00CA63E8" w:rsidRDefault="00CA63E8" w:rsidP="00D74C4F">
      <w:r>
        <w:tab/>
      </w:r>
      <w:r w:rsidR="00BA3D6F" w:rsidRPr="004966C5">
        <w:rPr>
          <w:rFonts w:cs="微软雅黑" w:hint="eastAsia"/>
          <w:szCs w:val="21"/>
        </w:rPr>
        <w:t>管理员在系统上方输入栏输入公告，点击发送按钮，餐厅内部员工接收到公告。</w:t>
      </w:r>
    </w:p>
    <w:p w:rsidR="00262EA9" w:rsidRDefault="00262EA9" w:rsidP="00D74C4F">
      <w:r>
        <w:rPr>
          <w:rFonts w:hint="eastAsia"/>
        </w:rPr>
        <w:lastRenderedPageBreak/>
        <w:t>（四）查看经营数据</w:t>
      </w:r>
    </w:p>
    <w:p w:rsidR="00BA3D6F" w:rsidRDefault="00BA3D6F" w:rsidP="00D74C4F">
      <w:r>
        <w:tab/>
      </w:r>
      <w:r w:rsidR="00D47006" w:rsidRPr="00D47006">
        <w:rPr>
          <w:rFonts w:hint="eastAsia"/>
        </w:rPr>
        <w:t>管理员点击系统左侧餐厅管理下的查看经营数据按钮，进入页面，点击开始时间和结束时间选择搜索的时间区间，点击开始搜索，搜索结果栏显示出这一时间区间内的餐厅经营数据。</w:t>
      </w:r>
    </w:p>
    <w:p w:rsidR="00262EA9" w:rsidRDefault="00262EA9" w:rsidP="00D74C4F">
      <w:r>
        <w:rPr>
          <w:rFonts w:hint="eastAsia"/>
        </w:rPr>
        <w:t>（五）结账管理</w:t>
      </w:r>
    </w:p>
    <w:p w:rsidR="00D47006" w:rsidRDefault="00D47006" w:rsidP="00D74C4F">
      <w:r>
        <w:tab/>
      </w:r>
      <w:r w:rsidR="0047557E" w:rsidRPr="0047557E">
        <w:rPr>
          <w:rFonts w:hint="eastAsia"/>
        </w:rPr>
        <w:t>管理员点击系统左侧运营管理下的顾客结账界面，下方显示待结账顾客信息，点击确认按钮完成确认结账。</w:t>
      </w:r>
    </w:p>
    <w:p w:rsidR="00CA319E" w:rsidRDefault="00CA319E" w:rsidP="00D74C4F">
      <w:r>
        <w:rPr>
          <w:rFonts w:hint="eastAsia"/>
        </w:rPr>
        <w:t>（六）菜品管理</w:t>
      </w:r>
    </w:p>
    <w:p w:rsidR="0047557E" w:rsidRDefault="0047557E" w:rsidP="00D74C4F">
      <w:r>
        <w:tab/>
      </w:r>
      <w:r w:rsidR="00242973" w:rsidRPr="00242973">
        <w:rPr>
          <w:rFonts w:hint="eastAsia"/>
        </w:rPr>
        <w:t>管理员点击系统左侧餐厅管理下的菜品管理按钮，进入菜品管理界面，点击添加菜品按钮，进入页面，输入菜品名称说明简介价格，添加菜品图片，并且可以勾选特色推荐菜品，点击添加菜品完成添加。管理员选中一个菜品，点击编辑菜品信息按钮，进入页面更改信息，点击确定保存。管理员选中一个菜品，点击查看菜品信息按钮，弹出该菜品信息。管理员选中一个菜品，点击删除按钮，弹出对话框询问是否确定删除菜品，点击确定完成删除。</w:t>
      </w:r>
    </w:p>
    <w:p w:rsidR="003676D1" w:rsidRPr="00FC7C42" w:rsidRDefault="003676D1" w:rsidP="00D74C4F">
      <w:pPr>
        <w:rPr>
          <w:b/>
          <w:bCs/>
        </w:rPr>
      </w:pPr>
      <w:r w:rsidRPr="00FC7C42">
        <w:rPr>
          <w:rFonts w:hint="eastAsia"/>
          <w:b/>
          <w:bCs/>
        </w:rPr>
        <w:t>3、服务员需求功能</w:t>
      </w:r>
    </w:p>
    <w:p w:rsidR="00242973" w:rsidRDefault="00242973" w:rsidP="00D74C4F">
      <w:r>
        <w:rPr>
          <w:rFonts w:hint="eastAsia"/>
        </w:rPr>
        <w:t>（一）</w:t>
      </w:r>
      <w:r w:rsidR="00E11EDF">
        <w:rPr>
          <w:rFonts w:hint="eastAsia"/>
        </w:rPr>
        <w:t>设定桌号</w:t>
      </w:r>
    </w:p>
    <w:p w:rsidR="008B19B8" w:rsidRDefault="008B19B8" w:rsidP="00D74C4F">
      <w:r>
        <w:tab/>
      </w:r>
      <w:r w:rsidR="00EA22CF" w:rsidRPr="00EA22CF">
        <w:rPr>
          <w:rFonts w:hint="eastAsia"/>
        </w:rPr>
        <w:t xml:space="preserve">服务员在点餐系统点餐界面上方的文本栏中输入要设定的桌号，点击确认，为该桌建立一个单独的购物车。  </w:t>
      </w:r>
    </w:p>
    <w:p w:rsidR="00E11EDF" w:rsidRDefault="00E11EDF" w:rsidP="00D74C4F">
      <w:r>
        <w:rPr>
          <w:rFonts w:hint="eastAsia"/>
        </w:rPr>
        <w:t>（二）选择菜品</w:t>
      </w:r>
    </w:p>
    <w:p w:rsidR="00EA22CF" w:rsidRDefault="00EA22CF" w:rsidP="00D74C4F">
      <w:r>
        <w:tab/>
      </w:r>
      <w:r w:rsidRPr="00EA22CF">
        <w:rPr>
          <w:rFonts w:hint="eastAsia"/>
        </w:rPr>
        <w:t>服务员在点餐系统的菜品清单界面在不同的菜品下通过加号减号修改菜品数量，并在设定数量之后通过菜品下方的加入购物车按钮将菜品加入该桌的购物车。</w:t>
      </w:r>
    </w:p>
    <w:p w:rsidR="00E11EDF" w:rsidRDefault="00E11EDF" w:rsidP="00D74C4F">
      <w:r>
        <w:rPr>
          <w:rFonts w:hint="eastAsia"/>
        </w:rPr>
        <w:lastRenderedPageBreak/>
        <w:t>（三）提交订单</w:t>
      </w:r>
    </w:p>
    <w:p w:rsidR="00EA22CF" w:rsidRDefault="00EA22CF" w:rsidP="00D74C4F">
      <w:r>
        <w:tab/>
      </w:r>
      <w:r w:rsidRPr="00EA22CF">
        <w:rPr>
          <w:rFonts w:hint="eastAsia"/>
        </w:rPr>
        <w:t>服务员在将菜品全部添加到购物车之后，点击最下方的提交订单按钮，将该桌的全部菜品数据发送给后厨，通知后厨烹饪。</w:t>
      </w:r>
    </w:p>
    <w:p w:rsidR="00E11EDF" w:rsidRDefault="00E11EDF" w:rsidP="00D74C4F">
      <w:r>
        <w:rPr>
          <w:rFonts w:hint="eastAsia"/>
        </w:rPr>
        <w:t>（四）</w:t>
      </w:r>
      <w:r w:rsidR="00EE6F73">
        <w:rPr>
          <w:rFonts w:hint="eastAsia"/>
        </w:rPr>
        <w:t>上菜提示</w:t>
      </w:r>
    </w:p>
    <w:p w:rsidR="00EA22CF" w:rsidRDefault="00EA22CF" w:rsidP="00D74C4F">
      <w:r>
        <w:tab/>
      </w:r>
      <w:r w:rsidR="00E87B81" w:rsidRPr="00E87B81">
        <w:rPr>
          <w:rFonts w:hint="eastAsia"/>
        </w:rPr>
        <w:t>在后厨点击烹饪结束后，服务员的点餐系统界面中的公告栏显示一条上菜提示的公告并提示，该公告包含上菜的桌号等信息。</w:t>
      </w:r>
    </w:p>
    <w:p w:rsidR="00EE6F73" w:rsidRDefault="00EE6F73" w:rsidP="00D74C4F">
      <w:r>
        <w:rPr>
          <w:rFonts w:hint="eastAsia"/>
        </w:rPr>
        <w:t>（五）提交结算</w:t>
      </w:r>
    </w:p>
    <w:p w:rsidR="00E87B81" w:rsidRDefault="00E87B81" w:rsidP="00D74C4F">
      <w:r>
        <w:tab/>
      </w:r>
      <w:r w:rsidR="00480106" w:rsidRPr="00480106">
        <w:rPr>
          <w:rFonts w:hint="eastAsia"/>
        </w:rPr>
        <w:t>服务员点击点餐系统的买单按钮，将该桌的订单数据包括菜品价格等数据发送给管理员由管理员对结账进行操作。</w:t>
      </w:r>
    </w:p>
    <w:p w:rsidR="00EE6F73" w:rsidRDefault="00EE6F73" w:rsidP="00D74C4F">
      <w:r>
        <w:rPr>
          <w:rFonts w:hint="eastAsia"/>
        </w:rPr>
        <w:t>（六）账户管理</w:t>
      </w:r>
    </w:p>
    <w:p w:rsidR="00480106" w:rsidRDefault="00480106" w:rsidP="00D74C4F">
      <w:r>
        <w:tab/>
      </w:r>
      <w:r w:rsidR="00E030C0" w:rsidRPr="00E030C0">
        <w:rPr>
          <w:rFonts w:hint="eastAsia"/>
        </w:rPr>
        <w:t>服务员可以通过点击点餐系统右上角的修改密码进入修改密码界面，在新密码文本栏中输入新密码，点击修改密码按钮完成修改密码操作，保障账户信息的安全。</w:t>
      </w:r>
    </w:p>
    <w:p w:rsidR="003676D1" w:rsidRPr="00FC7C42" w:rsidRDefault="003676D1" w:rsidP="00D74C4F">
      <w:pPr>
        <w:rPr>
          <w:b/>
          <w:bCs/>
        </w:rPr>
      </w:pPr>
      <w:r w:rsidRPr="00FC7C42">
        <w:rPr>
          <w:rFonts w:hint="eastAsia"/>
          <w:b/>
          <w:bCs/>
        </w:rPr>
        <w:t>4、顾客需求功能</w:t>
      </w:r>
    </w:p>
    <w:p w:rsidR="00242973" w:rsidRDefault="00242973" w:rsidP="00D74C4F">
      <w:r>
        <w:rPr>
          <w:rFonts w:hint="eastAsia"/>
        </w:rPr>
        <w:t>（一）</w:t>
      </w:r>
      <w:r w:rsidR="000113FC">
        <w:rPr>
          <w:rFonts w:hint="eastAsia"/>
        </w:rPr>
        <w:t>用户注册</w:t>
      </w:r>
    </w:p>
    <w:p w:rsidR="00183094" w:rsidRDefault="00183094" w:rsidP="00D74C4F">
      <w:r>
        <w:tab/>
      </w:r>
      <w:r w:rsidR="00251EA1" w:rsidRPr="00251EA1">
        <w:rPr>
          <w:rFonts w:hint="eastAsia"/>
        </w:rPr>
        <w:t>用户在点餐系统登陆界面点击注册按钮，输入帐号密码完成注册。</w:t>
      </w:r>
    </w:p>
    <w:p w:rsidR="000113FC" w:rsidRDefault="000113FC" w:rsidP="00D74C4F">
      <w:r>
        <w:rPr>
          <w:rFonts w:hint="eastAsia"/>
        </w:rPr>
        <w:t>（二）</w:t>
      </w:r>
      <w:r w:rsidR="00183094">
        <w:rPr>
          <w:rFonts w:hint="eastAsia"/>
        </w:rPr>
        <w:t>密码修改</w:t>
      </w:r>
    </w:p>
    <w:p w:rsidR="00251EA1" w:rsidRDefault="00251EA1" w:rsidP="00D74C4F">
      <w:r>
        <w:tab/>
      </w:r>
      <w:r w:rsidRPr="00251EA1">
        <w:rPr>
          <w:rFonts w:hint="eastAsia"/>
        </w:rPr>
        <w:t>用户在点餐系统登陆界面点击修改密码按钮，输入原帐号密码，完成密码修改。</w:t>
      </w:r>
    </w:p>
    <w:p w:rsidR="00183094" w:rsidRDefault="00183094" w:rsidP="00D74C4F">
      <w:r>
        <w:rPr>
          <w:rFonts w:hint="eastAsia"/>
        </w:rPr>
        <w:t>（三）用户点餐</w:t>
      </w:r>
    </w:p>
    <w:p w:rsidR="00251EA1" w:rsidRDefault="00251EA1" w:rsidP="00D74C4F">
      <w:r>
        <w:tab/>
      </w:r>
      <w:r w:rsidRPr="00251EA1">
        <w:rPr>
          <w:rFonts w:hint="eastAsia"/>
        </w:rPr>
        <w:t>用户登陆点餐系统，查看菜单，根据需要进行点餐，选择菜品及各菜的分量，选择完毕之后点击提交向系统下单。</w:t>
      </w:r>
    </w:p>
    <w:p w:rsidR="00183094" w:rsidRDefault="00183094" w:rsidP="00D74C4F">
      <w:r>
        <w:rPr>
          <w:rFonts w:hint="eastAsia"/>
        </w:rPr>
        <w:lastRenderedPageBreak/>
        <w:t>（四）自助结账</w:t>
      </w:r>
    </w:p>
    <w:p w:rsidR="00251EA1" w:rsidRDefault="00251EA1" w:rsidP="00D74C4F">
      <w:r>
        <w:tab/>
      </w:r>
      <w:r w:rsidRPr="00251EA1">
        <w:rPr>
          <w:rFonts w:hint="eastAsia"/>
        </w:rPr>
        <w:t>用户用餐完毕之后，使用系统点击结账按钮</w:t>
      </w:r>
      <w:r w:rsidR="00B77078">
        <w:rPr>
          <w:rFonts w:hint="eastAsia"/>
        </w:rPr>
        <w:t>，选择支付方式，按照提示完成支付</w:t>
      </w:r>
      <w:r w:rsidRPr="00251EA1">
        <w:rPr>
          <w:rFonts w:hint="eastAsia"/>
        </w:rPr>
        <w:t>。</w:t>
      </w:r>
    </w:p>
    <w:p w:rsidR="001F3A9D" w:rsidRDefault="001F3A9D" w:rsidP="00C806E1">
      <w:pPr>
        <w:pStyle w:val="1"/>
      </w:pPr>
      <w:r>
        <w:rPr>
          <w:rFonts w:hint="eastAsia"/>
        </w:rPr>
        <w:t>四．项目使用的技术</w:t>
      </w:r>
      <w:r w:rsidR="00F77E2E">
        <w:rPr>
          <w:rFonts w:hint="eastAsia"/>
        </w:rPr>
        <w:t>与学习建议</w:t>
      </w:r>
      <w:r w:rsidR="007901FE">
        <w:rPr>
          <w:rFonts w:hint="eastAsia"/>
        </w:rPr>
        <w:t>大纲</w:t>
      </w:r>
    </w:p>
    <w:tbl>
      <w:tblPr>
        <w:tblStyle w:val="a6"/>
        <w:tblW w:w="0" w:type="auto"/>
        <w:tblLook w:val="04A0" w:firstRow="1" w:lastRow="0" w:firstColumn="1" w:lastColumn="0" w:noHBand="0" w:noVBand="1"/>
      </w:tblPr>
      <w:tblGrid>
        <w:gridCol w:w="2972"/>
        <w:gridCol w:w="5318"/>
      </w:tblGrid>
      <w:tr w:rsidR="009A67C2" w:rsidTr="00A70FB6">
        <w:tc>
          <w:tcPr>
            <w:tcW w:w="2972" w:type="dxa"/>
            <w:shd w:val="clear" w:color="auto" w:fill="A6A6A6" w:themeFill="background1" w:themeFillShade="A6"/>
          </w:tcPr>
          <w:p w:rsidR="009A67C2" w:rsidRDefault="009A67C2" w:rsidP="00A70FB6">
            <w:pPr>
              <w:jc w:val="center"/>
            </w:pPr>
            <w:r>
              <w:rPr>
                <w:rFonts w:hint="eastAsia"/>
              </w:rPr>
              <w:t>技术名称</w:t>
            </w:r>
          </w:p>
        </w:tc>
        <w:tc>
          <w:tcPr>
            <w:tcW w:w="5318" w:type="dxa"/>
            <w:shd w:val="clear" w:color="auto" w:fill="A6A6A6" w:themeFill="background1" w:themeFillShade="A6"/>
          </w:tcPr>
          <w:p w:rsidR="009A67C2" w:rsidRDefault="009A67C2" w:rsidP="00A70FB6">
            <w:pPr>
              <w:jc w:val="center"/>
            </w:pPr>
            <w:r>
              <w:rPr>
                <w:rFonts w:hint="eastAsia"/>
              </w:rPr>
              <w:t>推荐学习资料</w:t>
            </w:r>
          </w:p>
        </w:tc>
      </w:tr>
      <w:tr w:rsidR="009A67C2" w:rsidTr="00A70FB6">
        <w:tc>
          <w:tcPr>
            <w:tcW w:w="2972" w:type="dxa"/>
          </w:tcPr>
          <w:p w:rsidR="009A67C2" w:rsidRPr="00EF13A3" w:rsidRDefault="009A67C2" w:rsidP="00F85430">
            <w:pPr>
              <w:rPr>
                <w:szCs w:val="22"/>
              </w:rPr>
            </w:pPr>
            <w:r w:rsidRPr="00BB6C82">
              <w:rPr>
                <w:rFonts w:hint="eastAsia"/>
                <w:szCs w:val="22"/>
              </w:rPr>
              <w:t xml:space="preserve">1. </w:t>
            </w:r>
            <w:r w:rsidR="00C84140">
              <w:rPr>
                <w:rFonts w:hint="eastAsia"/>
                <w:szCs w:val="22"/>
              </w:rPr>
              <w:t>Web前端技术</w:t>
            </w:r>
          </w:p>
        </w:tc>
        <w:tc>
          <w:tcPr>
            <w:tcW w:w="5318" w:type="dxa"/>
            <w:vAlign w:val="center"/>
          </w:tcPr>
          <w:p w:rsidR="009A67C2" w:rsidRDefault="009A67C2" w:rsidP="00F85430">
            <w:pPr>
              <w:spacing w:line="320" w:lineRule="exact"/>
              <w:rPr>
                <w:szCs w:val="22"/>
              </w:rPr>
            </w:pPr>
            <w:r>
              <w:rPr>
                <w:rFonts w:hint="eastAsia"/>
                <w:szCs w:val="22"/>
              </w:rPr>
              <w:t>《</w:t>
            </w:r>
            <w:r w:rsidR="0054697E">
              <w:rPr>
                <w:rFonts w:hint="eastAsia"/>
                <w:szCs w:val="22"/>
              </w:rPr>
              <w:t>H</w:t>
            </w:r>
            <w:r w:rsidR="0054697E">
              <w:rPr>
                <w:szCs w:val="22"/>
              </w:rPr>
              <w:t>TML5+CSS3+JavaScript</w:t>
            </w:r>
            <w:r w:rsidR="0054697E">
              <w:rPr>
                <w:rFonts w:hint="eastAsia"/>
                <w:szCs w:val="22"/>
              </w:rPr>
              <w:t>从入门到精通</w:t>
            </w:r>
            <w:r>
              <w:rPr>
                <w:rFonts w:hint="eastAsia"/>
                <w:szCs w:val="22"/>
              </w:rPr>
              <w:t>》</w:t>
            </w:r>
          </w:p>
          <w:p w:rsidR="009A67C2" w:rsidRDefault="009A67C2" w:rsidP="00F85430">
            <w:pPr>
              <w:spacing w:line="320" w:lineRule="exact"/>
              <w:rPr>
                <w:szCs w:val="22"/>
              </w:rPr>
            </w:pPr>
            <w:r>
              <w:rPr>
                <w:rFonts w:hint="eastAsia"/>
                <w:szCs w:val="22"/>
              </w:rPr>
              <w:t>《</w:t>
            </w:r>
            <w:r w:rsidR="00D34560">
              <w:rPr>
                <w:rFonts w:hint="eastAsia"/>
                <w:szCs w:val="22"/>
              </w:rPr>
              <w:t>jQuery前端</w:t>
            </w:r>
            <w:bookmarkStart w:id="0" w:name="_GoBack"/>
            <w:bookmarkEnd w:id="0"/>
            <w:r w:rsidR="00D34560">
              <w:rPr>
                <w:rFonts w:hint="eastAsia"/>
                <w:szCs w:val="22"/>
              </w:rPr>
              <w:t>开发实战</w:t>
            </w:r>
            <w:r>
              <w:rPr>
                <w:rFonts w:hint="eastAsia"/>
                <w:szCs w:val="22"/>
              </w:rPr>
              <w:t>》</w:t>
            </w:r>
          </w:p>
          <w:p w:rsidR="009A67C2" w:rsidRPr="007F7B4A" w:rsidRDefault="009A67C2" w:rsidP="00F85430">
            <w:pPr>
              <w:spacing w:line="320" w:lineRule="exact"/>
              <w:rPr>
                <w:szCs w:val="22"/>
              </w:rPr>
            </w:pPr>
            <w:r>
              <w:rPr>
                <w:rFonts w:hint="eastAsia"/>
                <w:szCs w:val="22"/>
              </w:rPr>
              <w:t>《</w:t>
            </w:r>
            <w:r w:rsidR="00D34560">
              <w:rPr>
                <w:rFonts w:hint="eastAsia"/>
                <w:szCs w:val="22"/>
              </w:rPr>
              <w:t>Bootstrap</w:t>
            </w:r>
            <w:r w:rsidR="00D34560">
              <w:rPr>
                <w:szCs w:val="22"/>
              </w:rPr>
              <w:t xml:space="preserve"> </w:t>
            </w:r>
            <w:r w:rsidR="00D34560">
              <w:rPr>
                <w:rFonts w:hint="eastAsia"/>
                <w:szCs w:val="22"/>
              </w:rPr>
              <w:t>Web设计与开发实战</w:t>
            </w:r>
            <w:r>
              <w:rPr>
                <w:rFonts w:hint="eastAsia"/>
                <w:szCs w:val="22"/>
              </w:rPr>
              <w:t>》</w:t>
            </w:r>
          </w:p>
        </w:tc>
      </w:tr>
      <w:tr w:rsidR="009A67C2" w:rsidTr="00A70FB6">
        <w:tc>
          <w:tcPr>
            <w:tcW w:w="2972" w:type="dxa"/>
          </w:tcPr>
          <w:p w:rsidR="009A67C2" w:rsidRPr="00EF13A3" w:rsidRDefault="009A67C2" w:rsidP="00F85430">
            <w:pPr>
              <w:rPr>
                <w:szCs w:val="22"/>
              </w:rPr>
            </w:pPr>
            <w:r w:rsidRPr="003D4889">
              <w:rPr>
                <w:rFonts w:hint="eastAsia"/>
                <w:szCs w:val="22"/>
              </w:rPr>
              <w:t xml:space="preserve">2. </w:t>
            </w:r>
            <w:proofErr w:type="spellStart"/>
            <w:r w:rsidR="0052638F">
              <w:rPr>
                <w:rFonts w:hint="eastAsia"/>
                <w:szCs w:val="22"/>
              </w:rPr>
              <w:t>Java</w:t>
            </w:r>
            <w:r w:rsidR="0054697E">
              <w:rPr>
                <w:rFonts w:hint="eastAsia"/>
                <w:szCs w:val="22"/>
              </w:rPr>
              <w:t>EE</w:t>
            </w:r>
            <w:proofErr w:type="spellEnd"/>
            <w:r w:rsidR="0052638F">
              <w:rPr>
                <w:rFonts w:hint="eastAsia"/>
                <w:szCs w:val="22"/>
              </w:rPr>
              <w:t>企业应用框架</w:t>
            </w:r>
          </w:p>
        </w:tc>
        <w:tc>
          <w:tcPr>
            <w:tcW w:w="5318" w:type="dxa"/>
            <w:vAlign w:val="center"/>
          </w:tcPr>
          <w:p w:rsidR="009A67C2" w:rsidRDefault="009A67C2" w:rsidP="00F85430">
            <w:pPr>
              <w:spacing w:line="320" w:lineRule="exact"/>
              <w:rPr>
                <w:szCs w:val="22"/>
              </w:rPr>
            </w:pPr>
            <w:r>
              <w:rPr>
                <w:rFonts w:hint="eastAsia"/>
                <w:szCs w:val="22"/>
              </w:rPr>
              <w:t>《</w:t>
            </w:r>
            <w:r w:rsidR="00343997">
              <w:rPr>
                <w:rFonts w:hint="eastAsia"/>
              </w:rPr>
              <w:t>Spring</w:t>
            </w:r>
            <w:r w:rsidR="00343997">
              <w:t xml:space="preserve"> </w:t>
            </w:r>
            <w:r w:rsidR="00343997">
              <w:rPr>
                <w:rFonts w:hint="eastAsia"/>
              </w:rPr>
              <w:t>Boot实战</w:t>
            </w:r>
            <w:r>
              <w:rPr>
                <w:rFonts w:hint="eastAsia"/>
                <w:szCs w:val="22"/>
              </w:rPr>
              <w:t>》</w:t>
            </w:r>
          </w:p>
          <w:p w:rsidR="009A67C2" w:rsidRPr="00EF13A3" w:rsidRDefault="009A67C2" w:rsidP="00F85430">
            <w:pPr>
              <w:spacing w:line="320" w:lineRule="exact"/>
              <w:rPr>
                <w:szCs w:val="22"/>
              </w:rPr>
            </w:pPr>
            <w:r>
              <w:rPr>
                <w:rFonts w:hint="eastAsia"/>
                <w:szCs w:val="22"/>
              </w:rPr>
              <w:t>《</w:t>
            </w:r>
            <w:proofErr w:type="spellStart"/>
            <w:r w:rsidR="00343997">
              <w:rPr>
                <w:rFonts w:hint="eastAsia"/>
              </w:rPr>
              <w:t>Spring</w:t>
            </w:r>
            <w:r w:rsidR="00343997">
              <w:t>+</w:t>
            </w:r>
            <w:r w:rsidR="00343997">
              <w:rPr>
                <w:rFonts w:hint="eastAsia"/>
              </w:rPr>
              <w:t>MyBatis</w:t>
            </w:r>
            <w:proofErr w:type="spellEnd"/>
            <w:r w:rsidR="00343997">
              <w:rPr>
                <w:rFonts w:hint="eastAsia"/>
              </w:rPr>
              <w:t>企业应用实战</w:t>
            </w:r>
            <w:r>
              <w:rPr>
                <w:rFonts w:hint="eastAsia"/>
                <w:szCs w:val="22"/>
              </w:rPr>
              <w:t>》</w:t>
            </w:r>
          </w:p>
        </w:tc>
      </w:tr>
      <w:tr w:rsidR="009A67C2" w:rsidTr="00A70FB6">
        <w:tc>
          <w:tcPr>
            <w:tcW w:w="2972" w:type="dxa"/>
          </w:tcPr>
          <w:p w:rsidR="009A67C2" w:rsidRPr="00EF13A3" w:rsidRDefault="009A67C2" w:rsidP="00F85430">
            <w:pPr>
              <w:rPr>
                <w:szCs w:val="22"/>
              </w:rPr>
            </w:pPr>
            <w:r w:rsidRPr="00F15BE6">
              <w:rPr>
                <w:rFonts w:hint="eastAsia"/>
                <w:szCs w:val="22"/>
              </w:rPr>
              <w:t xml:space="preserve">3. </w:t>
            </w:r>
            <w:r w:rsidR="00C84140">
              <w:rPr>
                <w:rFonts w:hint="eastAsia"/>
                <w:szCs w:val="22"/>
              </w:rPr>
              <w:t>MySQL数据库</w:t>
            </w:r>
          </w:p>
        </w:tc>
        <w:tc>
          <w:tcPr>
            <w:tcW w:w="5318" w:type="dxa"/>
            <w:vAlign w:val="center"/>
          </w:tcPr>
          <w:p w:rsidR="009A67C2" w:rsidRPr="00EF13A3" w:rsidRDefault="009A67C2" w:rsidP="00F85430">
            <w:pPr>
              <w:spacing w:line="320" w:lineRule="exact"/>
              <w:rPr>
                <w:szCs w:val="22"/>
              </w:rPr>
            </w:pPr>
            <w:r>
              <w:rPr>
                <w:rFonts w:hint="eastAsia"/>
                <w:szCs w:val="22"/>
              </w:rPr>
              <w:t>《</w:t>
            </w:r>
            <w:r w:rsidR="00343997">
              <w:rPr>
                <w:rFonts w:hint="eastAsia"/>
              </w:rPr>
              <w:t>MySQL数据库入门</w:t>
            </w:r>
            <w:r>
              <w:rPr>
                <w:rFonts w:hint="eastAsia"/>
                <w:szCs w:val="22"/>
              </w:rPr>
              <w:t>》</w:t>
            </w:r>
          </w:p>
        </w:tc>
      </w:tr>
      <w:tr w:rsidR="009A67C2" w:rsidTr="00A70FB6">
        <w:tc>
          <w:tcPr>
            <w:tcW w:w="2972" w:type="dxa"/>
          </w:tcPr>
          <w:p w:rsidR="009A67C2" w:rsidRPr="00EF13A3" w:rsidRDefault="009A67C2" w:rsidP="00F85430">
            <w:pPr>
              <w:rPr>
                <w:szCs w:val="22"/>
              </w:rPr>
            </w:pPr>
            <w:r>
              <w:rPr>
                <w:szCs w:val="22"/>
              </w:rPr>
              <w:t>4</w:t>
            </w:r>
            <w:r w:rsidRPr="00872B9E">
              <w:rPr>
                <w:rFonts w:hint="eastAsia"/>
                <w:szCs w:val="22"/>
              </w:rPr>
              <w:t>. 开发语言：</w:t>
            </w:r>
            <w:r>
              <w:rPr>
                <w:rFonts w:hint="eastAsia"/>
                <w:szCs w:val="22"/>
              </w:rPr>
              <w:t>Java</w:t>
            </w:r>
          </w:p>
        </w:tc>
        <w:tc>
          <w:tcPr>
            <w:tcW w:w="5318" w:type="dxa"/>
            <w:vAlign w:val="center"/>
          </w:tcPr>
          <w:p w:rsidR="009A67C2" w:rsidRPr="00DB62CF" w:rsidRDefault="009A67C2" w:rsidP="00F85430">
            <w:pPr>
              <w:spacing w:line="320" w:lineRule="exact"/>
              <w:rPr>
                <w:szCs w:val="22"/>
              </w:rPr>
            </w:pPr>
            <w:r>
              <w:rPr>
                <w:rFonts w:hint="eastAsia"/>
                <w:szCs w:val="22"/>
              </w:rPr>
              <w:t>默认都会</w:t>
            </w:r>
          </w:p>
        </w:tc>
      </w:tr>
    </w:tbl>
    <w:p w:rsidR="00AA262B" w:rsidRDefault="00AA262B" w:rsidP="00545319">
      <w:pPr>
        <w:pStyle w:val="1"/>
      </w:pPr>
      <w:r>
        <w:rPr>
          <w:rFonts w:hint="eastAsia"/>
        </w:rPr>
        <w:t>五</w:t>
      </w:r>
      <w:r w:rsidR="00185471">
        <w:rPr>
          <w:rFonts w:hint="eastAsia"/>
        </w:rPr>
        <w:t>．</w:t>
      </w:r>
      <w:r w:rsidR="004B6233">
        <w:rPr>
          <w:rFonts w:hint="eastAsia"/>
        </w:rPr>
        <w:t>附录</w:t>
      </w:r>
    </w:p>
    <w:p w:rsidR="004B6233" w:rsidRDefault="003C019F">
      <w:r>
        <w:rPr>
          <w:rFonts w:hint="eastAsia"/>
        </w:rPr>
        <w:t>用例图（一）</w:t>
      </w:r>
    </w:p>
    <w:p w:rsidR="003C019F" w:rsidRDefault="003C019F">
      <w:r w:rsidRPr="004966C5">
        <w:rPr>
          <w:rFonts w:hint="eastAsia"/>
          <w:noProof/>
        </w:rPr>
        <w:lastRenderedPageBreak/>
        <w:drawing>
          <wp:inline distT="0" distB="0" distL="114300" distR="114300" wp14:anchorId="3D294DDB" wp14:editId="749C99E8">
            <wp:extent cx="5270500" cy="3453349"/>
            <wp:effectExtent l="0" t="0" r="0" b="1270"/>
            <wp:docPr id="3" name="图片 3" descr="公共模块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公共模块用例图"/>
                    <pic:cNvPicPr>
                      <a:picLocks noChangeAspect="1"/>
                    </pic:cNvPicPr>
                  </pic:nvPicPr>
                  <pic:blipFill>
                    <a:blip r:embed="rId5"/>
                    <a:stretch>
                      <a:fillRect/>
                    </a:stretch>
                  </pic:blipFill>
                  <pic:spPr>
                    <a:xfrm>
                      <a:off x="0" y="0"/>
                      <a:ext cx="5270500" cy="3453349"/>
                    </a:xfrm>
                    <a:prstGeom prst="rect">
                      <a:avLst/>
                    </a:prstGeom>
                  </pic:spPr>
                </pic:pic>
              </a:graphicData>
            </a:graphic>
          </wp:inline>
        </w:drawing>
      </w:r>
    </w:p>
    <w:p w:rsidR="003C019F" w:rsidRDefault="003C019F">
      <w:r>
        <w:rPr>
          <w:rFonts w:hint="eastAsia"/>
        </w:rPr>
        <w:t>用例图（二）</w:t>
      </w:r>
    </w:p>
    <w:p w:rsidR="003C019F" w:rsidRDefault="003C019F">
      <w:r w:rsidRPr="004966C5">
        <w:rPr>
          <w:rFonts w:hint="eastAsia"/>
          <w:noProof/>
        </w:rPr>
        <w:drawing>
          <wp:inline distT="0" distB="0" distL="114300" distR="114300" wp14:anchorId="780804F1" wp14:editId="66B29C17">
            <wp:extent cx="4427855" cy="2895600"/>
            <wp:effectExtent l="0" t="0" r="6985" b="0"/>
            <wp:docPr id="4" name="图片 4" descr="后厨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后厨模块"/>
                    <pic:cNvPicPr>
                      <a:picLocks noChangeAspect="1"/>
                    </pic:cNvPicPr>
                  </pic:nvPicPr>
                  <pic:blipFill>
                    <a:blip r:embed="rId6"/>
                    <a:stretch>
                      <a:fillRect/>
                    </a:stretch>
                  </pic:blipFill>
                  <pic:spPr>
                    <a:xfrm>
                      <a:off x="0" y="0"/>
                      <a:ext cx="4427855" cy="2895600"/>
                    </a:xfrm>
                    <a:prstGeom prst="rect">
                      <a:avLst/>
                    </a:prstGeom>
                  </pic:spPr>
                </pic:pic>
              </a:graphicData>
            </a:graphic>
          </wp:inline>
        </w:drawing>
      </w:r>
    </w:p>
    <w:p w:rsidR="003C019F" w:rsidRDefault="003C019F">
      <w:r>
        <w:rPr>
          <w:rFonts w:hint="eastAsia"/>
        </w:rPr>
        <w:t>用例图（三）</w:t>
      </w:r>
    </w:p>
    <w:p w:rsidR="003C019F" w:rsidRDefault="003C019F">
      <w:r w:rsidRPr="004966C5">
        <w:rPr>
          <w:noProof/>
        </w:rPr>
        <w:lastRenderedPageBreak/>
        <w:drawing>
          <wp:inline distT="0" distB="0" distL="114300" distR="114300" wp14:anchorId="3D05823E" wp14:editId="17625D64">
            <wp:extent cx="4961255" cy="2552700"/>
            <wp:effectExtent l="0" t="0" r="6985"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4961255" cy="2552700"/>
                    </a:xfrm>
                    <a:prstGeom prst="rect">
                      <a:avLst/>
                    </a:prstGeom>
                    <a:noFill/>
                    <a:ln w="9525">
                      <a:noFill/>
                    </a:ln>
                  </pic:spPr>
                </pic:pic>
              </a:graphicData>
            </a:graphic>
          </wp:inline>
        </w:drawing>
      </w:r>
    </w:p>
    <w:p w:rsidR="003C019F" w:rsidRDefault="003C019F">
      <w:r>
        <w:rPr>
          <w:rFonts w:hint="eastAsia"/>
        </w:rPr>
        <w:t>用例图（四）</w:t>
      </w:r>
    </w:p>
    <w:p w:rsidR="003C019F" w:rsidRDefault="00A5708A">
      <w:r w:rsidRPr="004966C5">
        <w:rPr>
          <w:noProof/>
        </w:rPr>
        <w:drawing>
          <wp:inline distT="0" distB="0" distL="114300" distR="114300" wp14:anchorId="53C11730" wp14:editId="31A37736">
            <wp:extent cx="5029835" cy="2933700"/>
            <wp:effectExtent l="0" t="0" r="14605"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5029835" cy="2933700"/>
                    </a:xfrm>
                    <a:prstGeom prst="rect">
                      <a:avLst/>
                    </a:prstGeom>
                    <a:noFill/>
                    <a:ln w="9525">
                      <a:noFill/>
                    </a:ln>
                  </pic:spPr>
                </pic:pic>
              </a:graphicData>
            </a:graphic>
          </wp:inline>
        </w:drawing>
      </w:r>
    </w:p>
    <w:p w:rsidR="00C806E1" w:rsidRDefault="00A5708A">
      <w:r>
        <w:rPr>
          <w:rFonts w:hint="eastAsia"/>
        </w:rPr>
        <w:t>用例图（五）</w:t>
      </w:r>
    </w:p>
    <w:p w:rsidR="00A5708A" w:rsidRDefault="00A5708A">
      <w:r w:rsidRPr="004966C5">
        <w:rPr>
          <w:noProof/>
        </w:rPr>
        <w:lastRenderedPageBreak/>
        <w:drawing>
          <wp:inline distT="0" distB="0" distL="114300" distR="114300" wp14:anchorId="002980D1" wp14:editId="533F8134">
            <wp:extent cx="5270500" cy="2745052"/>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5270500" cy="2745052"/>
                    </a:xfrm>
                    <a:prstGeom prst="rect">
                      <a:avLst/>
                    </a:prstGeom>
                    <a:noFill/>
                    <a:ln w="9525">
                      <a:noFill/>
                    </a:ln>
                  </pic:spPr>
                </pic:pic>
              </a:graphicData>
            </a:graphic>
          </wp:inline>
        </w:drawing>
      </w:r>
    </w:p>
    <w:p w:rsidR="00A5708A" w:rsidRDefault="00A5708A">
      <w:r>
        <w:rPr>
          <w:rFonts w:hint="eastAsia"/>
        </w:rPr>
        <w:t>用例图（六）</w:t>
      </w:r>
    </w:p>
    <w:p w:rsidR="00A5708A" w:rsidRDefault="00A5708A">
      <w:r w:rsidRPr="004966C5">
        <w:rPr>
          <w:noProof/>
        </w:rPr>
        <w:drawing>
          <wp:inline distT="0" distB="0" distL="114300" distR="114300" wp14:anchorId="27FEAA6E" wp14:editId="6FDCF721">
            <wp:extent cx="2400300" cy="3752215"/>
            <wp:effectExtent l="0" t="0" r="0" b="6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2400300" cy="3752215"/>
                    </a:xfrm>
                    <a:prstGeom prst="rect">
                      <a:avLst/>
                    </a:prstGeom>
                    <a:noFill/>
                    <a:ln w="9525">
                      <a:noFill/>
                    </a:ln>
                  </pic:spPr>
                </pic:pic>
              </a:graphicData>
            </a:graphic>
          </wp:inline>
        </w:drawing>
      </w:r>
    </w:p>
    <w:p w:rsidR="00A5708A" w:rsidRDefault="00015804">
      <w:r>
        <w:rPr>
          <w:rFonts w:hint="eastAsia"/>
        </w:rPr>
        <w:t>用例图（七）</w:t>
      </w:r>
    </w:p>
    <w:p w:rsidR="00015804" w:rsidRDefault="00046562">
      <w:r w:rsidRPr="004966C5">
        <w:rPr>
          <w:noProof/>
        </w:rPr>
        <w:lastRenderedPageBreak/>
        <w:drawing>
          <wp:inline distT="0" distB="0" distL="114300" distR="114300" wp14:anchorId="3D4A36FD" wp14:editId="632C56A8">
            <wp:extent cx="4714240" cy="3133090"/>
            <wp:effectExtent l="0" t="0" r="10160" b="1016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4714240" cy="3133090"/>
                    </a:xfrm>
                    <a:prstGeom prst="rect">
                      <a:avLst/>
                    </a:prstGeom>
                    <a:noFill/>
                    <a:ln w="9525">
                      <a:noFill/>
                    </a:ln>
                  </pic:spPr>
                </pic:pic>
              </a:graphicData>
            </a:graphic>
          </wp:inline>
        </w:drawing>
      </w:r>
    </w:p>
    <w:p w:rsidR="00046562" w:rsidRDefault="008A35E7">
      <w:r>
        <w:rPr>
          <w:rFonts w:hint="eastAsia"/>
        </w:rPr>
        <w:t>Web页面（一）</w:t>
      </w:r>
    </w:p>
    <w:p w:rsidR="008A35E7" w:rsidRDefault="008A35E7">
      <w:r>
        <w:rPr>
          <w:noProof/>
        </w:rPr>
        <w:drawing>
          <wp:inline distT="0" distB="0" distL="0" distR="0" wp14:anchorId="12088172" wp14:editId="6B5AB4CC">
            <wp:extent cx="5270500" cy="27120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7-09-20 上午9.00.1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712085"/>
                    </a:xfrm>
                    <a:prstGeom prst="rect">
                      <a:avLst/>
                    </a:prstGeom>
                  </pic:spPr>
                </pic:pic>
              </a:graphicData>
            </a:graphic>
          </wp:inline>
        </w:drawing>
      </w:r>
    </w:p>
    <w:p w:rsidR="008A35E7" w:rsidRDefault="008A35E7">
      <w:r>
        <w:rPr>
          <w:rFonts w:hint="eastAsia"/>
        </w:rPr>
        <w:t>Web页面（二）</w:t>
      </w:r>
    </w:p>
    <w:p w:rsidR="008A35E7" w:rsidRDefault="008A35E7">
      <w:r>
        <w:rPr>
          <w:rFonts w:hint="eastAsia"/>
          <w:noProof/>
        </w:rPr>
        <w:lastRenderedPageBreak/>
        <w:drawing>
          <wp:inline distT="0" distB="0" distL="0" distR="0" wp14:anchorId="3BCDD146" wp14:editId="61E24E28">
            <wp:extent cx="5270500" cy="267208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屏幕快照 2017-09-20 下午3.43.3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2672080"/>
                    </a:xfrm>
                    <a:prstGeom prst="rect">
                      <a:avLst/>
                    </a:prstGeom>
                  </pic:spPr>
                </pic:pic>
              </a:graphicData>
            </a:graphic>
          </wp:inline>
        </w:drawing>
      </w:r>
    </w:p>
    <w:p w:rsidR="008A35E7" w:rsidRDefault="008A35E7">
      <w:r>
        <w:rPr>
          <w:rFonts w:hint="eastAsia"/>
        </w:rPr>
        <w:t>Web页面（三）</w:t>
      </w:r>
    </w:p>
    <w:p w:rsidR="008A35E7" w:rsidRPr="00993611" w:rsidRDefault="008A35E7">
      <w:r>
        <w:rPr>
          <w:rFonts w:hint="eastAsia"/>
          <w:noProof/>
        </w:rPr>
        <w:drawing>
          <wp:inline distT="0" distB="0" distL="0" distR="0" wp14:anchorId="3926D3B7" wp14:editId="2194DABD">
            <wp:extent cx="5270500" cy="2422187"/>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09-20 上午9.10.0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07408" cy="2439149"/>
                    </a:xfrm>
                    <a:prstGeom prst="rect">
                      <a:avLst/>
                    </a:prstGeom>
                  </pic:spPr>
                </pic:pic>
              </a:graphicData>
            </a:graphic>
          </wp:inline>
        </w:drawing>
      </w:r>
    </w:p>
    <w:sectPr w:rsidR="008A35E7" w:rsidRPr="00993611" w:rsidSect="002700EE">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D73"/>
    <w:rsid w:val="000113FC"/>
    <w:rsid w:val="00015804"/>
    <w:rsid w:val="00046562"/>
    <w:rsid w:val="00144E16"/>
    <w:rsid w:val="00183094"/>
    <w:rsid w:val="00185471"/>
    <w:rsid w:val="001977FD"/>
    <w:rsid w:val="001A0F6A"/>
    <w:rsid w:val="001F3A9D"/>
    <w:rsid w:val="0021334A"/>
    <w:rsid w:val="00242973"/>
    <w:rsid w:val="00251EA1"/>
    <w:rsid w:val="0025732E"/>
    <w:rsid w:val="00260DD5"/>
    <w:rsid w:val="00262EA9"/>
    <w:rsid w:val="002700EE"/>
    <w:rsid w:val="002F7083"/>
    <w:rsid w:val="00304576"/>
    <w:rsid w:val="00343997"/>
    <w:rsid w:val="00354332"/>
    <w:rsid w:val="003676D1"/>
    <w:rsid w:val="003C019F"/>
    <w:rsid w:val="003D5CD5"/>
    <w:rsid w:val="0047557E"/>
    <w:rsid w:val="00480106"/>
    <w:rsid w:val="004B6233"/>
    <w:rsid w:val="004C7635"/>
    <w:rsid w:val="004E1C07"/>
    <w:rsid w:val="004E5315"/>
    <w:rsid w:val="0052638F"/>
    <w:rsid w:val="00545319"/>
    <w:rsid w:val="0054697E"/>
    <w:rsid w:val="006762AD"/>
    <w:rsid w:val="006C2F38"/>
    <w:rsid w:val="007613E0"/>
    <w:rsid w:val="007842E5"/>
    <w:rsid w:val="007901FE"/>
    <w:rsid w:val="007C7CFF"/>
    <w:rsid w:val="007E2AF0"/>
    <w:rsid w:val="008A2FFE"/>
    <w:rsid w:val="008A35E7"/>
    <w:rsid w:val="008A3D67"/>
    <w:rsid w:val="008B19B8"/>
    <w:rsid w:val="008C5BDB"/>
    <w:rsid w:val="008D65D9"/>
    <w:rsid w:val="008E257B"/>
    <w:rsid w:val="008E6C20"/>
    <w:rsid w:val="00904DE0"/>
    <w:rsid w:val="00906116"/>
    <w:rsid w:val="00906742"/>
    <w:rsid w:val="00917D3B"/>
    <w:rsid w:val="00931D4D"/>
    <w:rsid w:val="00977CEE"/>
    <w:rsid w:val="0099175A"/>
    <w:rsid w:val="0099270B"/>
    <w:rsid w:val="00993611"/>
    <w:rsid w:val="009A029F"/>
    <w:rsid w:val="009A67C2"/>
    <w:rsid w:val="00A5708A"/>
    <w:rsid w:val="00A70FB6"/>
    <w:rsid w:val="00A87CFB"/>
    <w:rsid w:val="00AA262B"/>
    <w:rsid w:val="00AD339F"/>
    <w:rsid w:val="00B242B4"/>
    <w:rsid w:val="00B5384E"/>
    <w:rsid w:val="00B77078"/>
    <w:rsid w:val="00B9632C"/>
    <w:rsid w:val="00BA3D6F"/>
    <w:rsid w:val="00BE46E4"/>
    <w:rsid w:val="00C60C95"/>
    <w:rsid w:val="00C67F2E"/>
    <w:rsid w:val="00C806E1"/>
    <w:rsid w:val="00C84140"/>
    <w:rsid w:val="00CA319E"/>
    <w:rsid w:val="00CA63E8"/>
    <w:rsid w:val="00CD41F9"/>
    <w:rsid w:val="00CE4B5D"/>
    <w:rsid w:val="00CF4285"/>
    <w:rsid w:val="00D01563"/>
    <w:rsid w:val="00D34560"/>
    <w:rsid w:val="00D47006"/>
    <w:rsid w:val="00D4779F"/>
    <w:rsid w:val="00D74C4F"/>
    <w:rsid w:val="00D766A0"/>
    <w:rsid w:val="00D94BAB"/>
    <w:rsid w:val="00D963A2"/>
    <w:rsid w:val="00DC1AD3"/>
    <w:rsid w:val="00E030C0"/>
    <w:rsid w:val="00E11EDF"/>
    <w:rsid w:val="00E20D73"/>
    <w:rsid w:val="00E53396"/>
    <w:rsid w:val="00E87B81"/>
    <w:rsid w:val="00EA2054"/>
    <w:rsid w:val="00EA22CF"/>
    <w:rsid w:val="00EE6F73"/>
    <w:rsid w:val="00F001DE"/>
    <w:rsid w:val="00F16455"/>
    <w:rsid w:val="00F53B4C"/>
    <w:rsid w:val="00F77E2E"/>
    <w:rsid w:val="00F90E03"/>
    <w:rsid w:val="00FA34D6"/>
    <w:rsid w:val="00FA6642"/>
    <w:rsid w:val="00FC7C42"/>
    <w:rsid w:val="00FF07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A928B010-D712-5B4E-84F2-A5A46EB47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0FB6"/>
    <w:pPr>
      <w:widowControl w:val="0"/>
      <w:jc w:val="both"/>
    </w:pPr>
    <w:rPr>
      <w:rFonts w:ascii="微软雅黑" w:eastAsia="微软雅黑" w:hAnsi="微软雅黑" w:cs="Times New Roman"/>
      <w:sz w:val="24"/>
    </w:rPr>
  </w:style>
  <w:style w:type="paragraph" w:styleId="1">
    <w:name w:val="heading 1"/>
    <w:basedOn w:val="a"/>
    <w:next w:val="a"/>
    <w:link w:val="10"/>
    <w:qFormat/>
    <w:rsid w:val="007C7CFF"/>
    <w:pPr>
      <w:spacing w:before="340" w:after="330" w:line="578" w:lineRule="auto"/>
      <w:outlineLvl w:val="0"/>
    </w:pPr>
    <w:rPr>
      <w:rFonts w:asciiTheme="minorHAnsi" w:hAnsiTheme="minorHAnsi" w:cstheme="minorBidi"/>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autoRedefine/>
    <w:qFormat/>
    <w:rsid w:val="00D94BAB"/>
    <w:pPr>
      <w:spacing w:before="240" w:after="60"/>
      <w:jc w:val="center"/>
      <w:outlineLvl w:val="0"/>
    </w:pPr>
    <w:rPr>
      <w:rFonts w:asciiTheme="majorHAnsi" w:hAnsiTheme="majorHAnsi" w:cstheme="majorBidi"/>
      <w:b/>
      <w:bCs/>
      <w:sz w:val="48"/>
      <w:szCs w:val="32"/>
    </w:rPr>
  </w:style>
  <w:style w:type="character" w:customStyle="1" w:styleId="a4">
    <w:name w:val="标题 字符"/>
    <w:basedOn w:val="a0"/>
    <w:link w:val="a3"/>
    <w:rsid w:val="00D94BAB"/>
    <w:rPr>
      <w:rFonts w:asciiTheme="majorHAnsi" w:eastAsia="微软雅黑" w:hAnsiTheme="majorHAnsi" w:cstheme="majorBidi"/>
      <w:b/>
      <w:bCs/>
      <w:sz w:val="48"/>
      <w:szCs w:val="32"/>
    </w:rPr>
  </w:style>
  <w:style w:type="character" w:customStyle="1" w:styleId="10">
    <w:name w:val="标题 1 字符"/>
    <w:link w:val="1"/>
    <w:rsid w:val="007C7CFF"/>
    <w:rPr>
      <w:rFonts w:eastAsia="微软雅黑"/>
      <w:b/>
      <w:bCs/>
      <w:kern w:val="44"/>
      <w:sz w:val="44"/>
      <w:szCs w:val="44"/>
    </w:rPr>
  </w:style>
  <w:style w:type="paragraph" w:styleId="TOC3">
    <w:name w:val="toc 3"/>
    <w:basedOn w:val="a"/>
    <w:next w:val="a"/>
    <w:autoRedefine/>
    <w:uiPriority w:val="39"/>
    <w:qFormat/>
    <w:rsid w:val="007C7CFF"/>
    <w:pPr>
      <w:tabs>
        <w:tab w:val="right" w:leader="dot" w:pos="8834"/>
      </w:tabs>
      <w:spacing w:line="240" w:lineRule="exact"/>
      <w:ind w:leftChars="400" w:left="400"/>
    </w:pPr>
    <w:rPr>
      <w:b/>
    </w:rPr>
  </w:style>
  <w:style w:type="paragraph" w:styleId="TOC4">
    <w:name w:val="toc 4"/>
    <w:basedOn w:val="a"/>
    <w:next w:val="a"/>
    <w:autoRedefine/>
    <w:uiPriority w:val="39"/>
    <w:qFormat/>
    <w:rsid w:val="007C7CFF"/>
    <w:pPr>
      <w:ind w:left="630"/>
      <w:jc w:val="left"/>
    </w:pPr>
    <w:rPr>
      <w:rFonts w:ascii="DengXian"/>
      <w:sz w:val="18"/>
      <w:szCs w:val="18"/>
    </w:rPr>
  </w:style>
  <w:style w:type="paragraph" w:styleId="TOC1">
    <w:name w:val="toc 1"/>
    <w:basedOn w:val="a"/>
    <w:next w:val="a"/>
    <w:autoRedefine/>
    <w:uiPriority w:val="39"/>
    <w:qFormat/>
    <w:rsid w:val="007C7CFF"/>
    <w:pPr>
      <w:spacing w:beforeLines="50" w:before="50" w:afterLines="50" w:after="50" w:line="360" w:lineRule="exact"/>
    </w:pPr>
    <w:rPr>
      <w:b/>
    </w:rPr>
  </w:style>
  <w:style w:type="paragraph" w:styleId="a5">
    <w:name w:val="List Paragraph"/>
    <w:basedOn w:val="a"/>
    <w:uiPriority w:val="34"/>
    <w:qFormat/>
    <w:rsid w:val="00D94BAB"/>
    <w:pPr>
      <w:ind w:firstLineChars="200" w:firstLine="420"/>
    </w:pPr>
  </w:style>
  <w:style w:type="table" w:styleId="a6">
    <w:name w:val="Table Grid"/>
    <w:basedOn w:val="a1"/>
    <w:uiPriority w:val="39"/>
    <w:rsid w:val="008E6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12</Pages>
  <Words>419</Words>
  <Characters>2391</Characters>
  <Application>Microsoft Office Word</Application>
  <DocSecurity>0</DocSecurity>
  <Lines>19</Lines>
  <Paragraphs>5</Paragraphs>
  <ScaleCrop>false</ScaleCrop>
  <Company/>
  <LinksUpToDate>false</LinksUpToDate>
  <CharactersWithSpaces>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中国高科</dc:creator>
  <cp:keywords/>
  <dc:description/>
  <cp:lastModifiedBy>中国高科</cp:lastModifiedBy>
  <cp:revision>51</cp:revision>
  <dcterms:created xsi:type="dcterms:W3CDTF">2020-01-03T10:47:00Z</dcterms:created>
  <dcterms:modified xsi:type="dcterms:W3CDTF">2020-01-03T13:29:00Z</dcterms:modified>
</cp:coreProperties>
</file>