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FE2523" w14:textId="43C56A4B" w:rsidR="004F69D0" w:rsidRPr="004F69D0" w:rsidRDefault="004F69D0" w:rsidP="004F69D0">
      <w:pPr>
        <w:rPr>
          <w:b/>
          <w:bCs/>
        </w:rPr>
      </w:pPr>
      <w:r w:rsidRPr="004F69D0">
        <w:rPr>
          <w:b/>
          <w:bCs/>
        </w:rPr>
        <w:t>KB Article User Interest Analysis</w:t>
      </w:r>
    </w:p>
    <w:p w14:paraId="09E373FA" w14:textId="77777777" w:rsidR="004F69D0" w:rsidRPr="004F69D0" w:rsidRDefault="004F69D0" w:rsidP="004F69D0">
      <w:pPr>
        <w:rPr>
          <w:b/>
          <w:bCs/>
        </w:rPr>
      </w:pPr>
      <w:r w:rsidRPr="004F69D0">
        <w:rPr>
          <w:b/>
          <w:bCs/>
        </w:rPr>
        <w:t>Project Overview</w:t>
      </w:r>
    </w:p>
    <w:p w14:paraId="75E50380" w14:textId="319A8130" w:rsidR="004F69D0" w:rsidRPr="004F69D0" w:rsidRDefault="004F69D0" w:rsidP="004F69D0">
      <w:r w:rsidRPr="004F69D0">
        <w:t xml:space="preserve">This project aims to analyze user behavior data </w:t>
      </w:r>
      <w:r w:rsidR="00B77D5A">
        <w:t xml:space="preserve">and recommend KB articles </w:t>
      </w:r>
      <w:r w:rsidRPr="004F69D0">
        <w:t>to</w:t>
      </w:r>
      <w:r w:rsidR="00B77D5A">
        <w:t xml:space="preserve"> users</w:t>
      </w:r>
      <w:r w:rsidRPr="004F69D0">
        <w:t>:</w:t>
      </w:r>
    </w:p>
    <w:p w14:paraId="6DC442DA" w14:textId="77777777" w:rsidR="004F69D0" w:rsidRPr="004F69D0" w:rsidRDefault="004F69D0" w:rsidP="004F69D0">
      <w:pPr>
        <w:numPr>
          <w:ilvl w:val="0"/>
          <w:numId w:val="1"/>
        </w:numPr>
      </w:pPr>
      <w:r w:rsidRPr="004F69D0">
        <w:t>Which KB articles users are interested in.</w:t>
      </w:r>
    </w:p>
    <w:p w14:paraId="1D45A10E" w14:textId="77777777" w:rsidR="004F69D0" w:rsidRPr="004F69D0" w:rsidRDefault="004F69D0" w:rsidP="004F69D0">
      <w:pPr>
        <w:numPr>
          <w:ilvl w:val="0"/>
          <w:numId w:val="1"/>
        </w:numPr>
      </w:pPr>
      <w:r w:rsidRPr="004F69D0">
        <w:t xml:space="preserve">How job functions and content </w:t>
      </w:r>
      <w:proofErr w:type="gramStart"/>
      <w:r w:rsidRPr="004F69D0">
        <w:t>types</w:t>
      </w:r>
      <w:proofErr w:type="gramEnd"/>
      <w:r w:rsidRPr="004F69D0">
        <w:t xml:space="preserve"> influence KB article views.</w:t>
      </w:r>
    </w:p>
    <w:p w14:paraId="1340534E" w14:textId="77777777" w:rsidR="004F69D0" w:rsidRPr="004F69D0" w:rsidRDefault="004F69D0" w:rsidP="004F69D0">
      <w:pPr>
        <w:numPr>
          <w:ilvl w:val="0"/>
          <w:numId w:val="1"/>
        </w:numPr>
      </w:pPr>
      <w:r w:rsidRPr="004F69D0">
        <w:t>The performance of machine learning models in predicting user behavior.</w:t>
      </w:r>
    </w:p>
    <w:p w14:paraId="25C89A2D" w14:textId="77777777" w:rsidR="004F69D0" w:rsidRPr="004F69D0" w:rsidRDefault="004F69D0" w:rsidP="004F69D0">
      <w:pPr>
        <w:rPr>
          <w:b/>
          <w:bCs/>
        </w:rPr>
      </w:pPr>
      <w:r w:rsidRPr="004F69D0">
        <w:rPr>
          <w:b/>
          <w:bCs/>
        </w:rPr>
        <w:t>Dataset</w:t>
      </w:r>
    </w:p>
    <w:p w14:paraId="1BCF64BA" w14:textId="77777777" w:rsidR="004F69D0" w:rsidRPr="004F69D0" w:rsidRDefault="004F69D0" w:rsidP="004F69D0">
      <w:r w:rsidRPr="004F69D0">
        <w:t>The dataset contains:</w:t>
      </w:r>
    </w:p>
    <w:p w14:paraId="7E57E5C5" w14:textId="77777777" w:rsidR="004F69D0" w:rsidRPr="004F69D0" w:rsidRDefault="004F69D0" w:rsidP="004F69D0">
      <w:pPr>
        <w:numPr>
          <w:ilvl w:val="0"/>
          <w:numId w:val="2"/>
        </w:numPr>
      </w:pPr>
      <w:r w:rsidRPr="004F69D0">
        <w:t>User-related information (job function, content type, etc.).</w:t>
      </w:r>
    </w:p>
    <w:p w14:paraId="0D16AB3C" w14:textId="77777777" w:rsidR="004F69D0" w:rsidRPr="004F69D0" w:rsidRDefault="004F69D0" w:rsidP="004F69D0">
      <w:pPr>
        <w:numPr>
          <w:ilvl w:val="0"/>
          <w:numId w:val="2"/>
        </w:numPr>
      </w:pPr>
      <w:r w:rsidRPr="004F69D0">
        <w:t>KB article metadata (article number, description, etc.).</w:t>
      </w:r>
    </w:p>
    <w:p w14:paraId="39B3C93B" w14:textId="77777777" w:rsidR="004F69D0" w:rsidRPr="004F69D0" w:rsidRDefault="004F69D0" w:rsidP="004F69D0">
      <w:pPr>
        <w:numPr>
          <w:ilvl w:val="0"/>
          <w:numId w:val="2"/>
        </w:numPr>
      </w:pPr>
      <w:r w:rsidRPr="004F69D0">
        <w:t>Interaction details (whether a user viewed a specific KB article).</w:t>
      </w:r>
    </w:p>
    <w:p w14:paraId="413BAB42" w14:textId="77777777" w:rsidR="004F69D0" w:rsidRPr="004F69D0" w:rsidRDefault="004F69D0" w:rsidP="004F69D0">
      <w:pPr>
        <w:rPr>
          <w:b/>
          <w:bCs/>
        </w:rPr>
      </w:pPr>
      <w:r w:rsidRPr="004F69D0">
        <w:rPr>
          <w:b/>
          <w:bCs/>
        </w:rPr>
        <w:t>Summary of Findings</w:t>
      </w:r>
    </w:p>
    <w:p w14:paraId="2925E01D" w14:textId="77777777" w:rsidR="004F69D0" w:rsidRPr="004F69D0" w:rsidRDefault="004F69D0" w:rsidP="004F69D0">
      <w:pPr>
        <w:rPr>
          <w:b/>
          <w:bCs/>
        </w:rPr>
      </w:pPr>
      <w:r w:rsidRPr="004F69D0">
        <w:rPr>
          <w:b/>
          <w:bCs/>
        </w:rPr>
        <w:t>1. Descriptive Analysis</w:t>
      </w:r>
    </w:p>
    <w:p w14:paraId="2D1389E9" w14:textId="77777777" w:rsidR="004F69D0" w:rsidRPr="004F69D0" w:rsidRDefault="004F69D0" w:rsidP="004F69D0">
      <w:pPr>
        <w:numPr>
          <w:ilvl w:val="0"/>
          <w:numId w:val="3"/>
        </w:numPr>
      </w:pPr>
      <w:r w:rsidRPr="004F69D0">
        <w:rPr>
          <w:b/>
          <w:bCs/>
        </w:rPr>
        <w:t>Most Viewed Content Types</w:t>
      </w:r>
      <w:r w:rsidRPr="004F69D0">
        <w:t>: Certain content types (e.g., "CORE", "SUPPORT") dominate user views.</w:t>
      </w:r>
    </w:p>
    <w:p w14:paraId="619E6D29" w14:textId="77777777" w:rsidR="004F69D0" w:rsidRPr="004F69D0" w:rsidRDefault="004F69D0" w:rsidP="004F69D0">
      <w:pPr>
        <w:numPr>
          <w:ilvl w:val="0"/>
          <w:numId w:val="3"/>
        </w:numPr>
      </w:pPr>
      <w:r w:rsidRPr="004F69D0">
        <w:rPr>
          <w:b/>
          <w:bCs/>
        </w:rPr>
        <w:t>Job Functions</w:t>
      </w:r>
      <w:r w:rsidRPr="004F69D0">
        <w:t xml:space="preserve">: Users from the top 10 job functions contribute to </w:t>
      </w:r>
      <w:proofErr w:type="gramStart"/>
      <w:r w:rsidRPr="004F69D0">
        <w:t>the majority of</w:t>
      </w:r>
      <w:proofErr w:type="gramEnd"/>
      <w:r w:rsidRPr="004F69D0">
        <w:t xml:space="preserve"> KB views.</w:t>
      </w:r>
    </w:p>
    <w:p w14:paraId="15CE9C9B" w14:textId="77777777" w:rsidR="004F69D0" w:rsidRPr="004F69D0" w:rsidRDefault="004F69D0" w:rsidP="004F69D0">
      <w:pPr>
        <w:numPr>
          <w:ilvl w:val="0"/>
          <w:numId w:val="3"/>
        </w:numPr>
      </w:pPr>
      <w:r w:rsidRPr="004F69D0">
        <w:rPr>
          <w:b/>
          <w:bCs/>
        </w:rPr>
        <w:t>Unique KB Articles</w:t>
      </w:r>
      <w:r w:rsidRPr="004F69D0">
        <w:t>:</w:t>
      </w:r>
    </w:p>
    <w:p w14:paraId="325AB090" w14:textId="77777777" w:rsidR="004F69D0" w:rsidRPr="004F69D0" w:rsidRDefault="004F69D0" w:rsidP="004F69D0">
      <w:pPr>
        <w:numPr>
          <w:ilvl w:val="1"/>
          <w:numId w:val="3"/>
        </w:numPr>
      </w:pPr>
      <w:r w:rsidRPr="004F69D0">
        <w:t>The distribution of unique KB articles varies significantly across content types.</w:t>
      </w:r>
    </w:p>
    <w:p w14:paraId="5C345E60" w14:textId="77777777" w:rsidR="004F69D0" w:rsidRPr="004F69D0" w:rsidRDefault="004F69D0" w:rsidP="004F69D0">
      <w:pPr>
        <w:numPr>
          <w:ilvl w:val="1"/>
          <w:numId w:val="3"/>
        </w:numPr>
      </w:pPr>
      <w:r w:rsidRPr="004F69D0">
        <w:t>A small subset of content types contributes to most KB article views.</w:t>
      </w:r>
    </w:p>
    <w:p w14:paraId="60156F73" w14:textId="77777777" w:rsidR="004F69D0" w:rsidRPr="004F69D0" w:rsidRDefault="004F69D0" w:rsidP="004F69D0">
      <w:pPr>
        <w:rPr>
          <w:b/>
          <w:bCs/>
        </w:rPr>
      </w:pPr>
      <w:r w:rsidRPr="004F69D0">
        <w:rPr>
          <w:b/>
          <w:bCs/>
        </w:rPr>
        <w:t>2. Confusion Matrix Interpretation</w:t>
      </w:r>
    </w:p>
    <w:p w14:paraId="3161822B" w14:textId="77777777" w:rsidR="004F69D0" w:rsidRPr="004F69D0" w:rsidRDefault="004F69D0" w:rsidP="004F69D0">
      <w:pPr>
        <w:numPr>
          <w:ilvl w:val="0"/>
          <w:numId w:val="4"/>
        </w:numPr>
      </w:pPr>
      <w:r w:rsidRPr="004F69D0">
        <w:rPr>
          <w:b/>
          <w:bCs/>
        </w:rPr>
        <w:t>True Negatives (2484)</w:t>
      </w:r>
      <w:r w:rsidRPr="004F69D0">
        <w:t>: The model correctly identified non-views.</w:t>
      </w:r>
    </w:p>
    <w:p w14:paraId="04CB7AF9" w14:textId="77777777" w:rsidR="004F69D0" w:rsidRPr="004F69D0" w:rsidRDefault="004F69D0" w:rsidP="004F69D0">
      <w:pPr>
        <w:numPr>
          <w:ilvl w:val="0"/>
          <w:numId w:val="4"/>
        </w:numPr>
      </w:pPr>
      <w:r w:rsidRPr="004F69D0">
        <w:rPr>
          <w:b/>
          <w:bCs/>
        </w:rPr>
        <w:t>True Positives (0)</w:t>
      </w:r>
      <w:r w:rsidRPr="004F69D0">
        <w:t>: The model failed to identify any KB views.</w:t>
      </w:r>
    </w:p>
    <w:p w14:paraId="0D3963A6" w14:textId="77777777" w:rsidR="004F69D0" w:rsidRPr="004F69D0" w:rsidRDefault="004F69D0" w:rsidP="004F69D0">
      <w:pPr>
        <w:numPr>
          <w:ilvl w:val="0"/>
          <w:numId w:val="4"/>
        </w:numPr>
      </w:pPr>
      <w:r w:rsidRPr="004F69D0">
        <w:rPr>
          <w:b/>
          <w:bCs/>
        </w:rPr>
        <w:t>Class Imbalance</w:t>
      </w:r>
      <w:r w:rsidRPr="004F69D0">
        <w:t>:</w:t>
      </w:r>
    </w:p>
    <w:p w14:paraId="6DB08BD4" w14:textId="77777777" w:rsidR="004F69D0" w:rsidRPr="004F69D0" w:rsidRDefault="004F69D0" w:rsidP="004F69D0">
      <w:pPr>
        <w:numPr>
          <w:ilvl w:val="1"/>
          <w:numId w:val="4"/>
        </w:numPr>
      </w:pPr>
      <w:r w:rsidRPr="004F69D0">
        <w:t>Severe imbalance between classes (0: Not viewed, 1: Viewed) impacted model performance.</w:t>
      </w:r>
    </w:p>
    <w:p w14:paraId="28F12A85" w14:textId="77777777" w:rsidR="004F69D0" w:rsidRDefault="004F69D0" w:rsidP="004F69D0">
      <w:pPr>
        <w:numPr>
          <w:ilvl w:val="1"/>
          <w:numId w:val="4"/>
        </w:numPr>
      </w:pPr>
      <w:r w:rsidRPr="004F69D0">
        <w:t>Class 1 (viewed) constitutes only a small fraction of the data.</w:t>
      </w:r>
    </w:p>
    <w:p w14:paraId="53A3FD59" w14:textId="090EB0E3" w:rsidR="003252CC" w:rsidRPr="004F69D0" w:rsidRDefault="003252CC" w:rsidP="003252CC">
      <w:pPr>
        <w:ind w:left="1080"/>
      </w:pPr>
      <w:r>
        <w:rPr>
          <w:noProof/>
        </w:rPr>
        <w:lastRenderedPageBreak/>
        <w:drawing>
          <wp:inline distT="0" distB="0" distL="0" distR="0" wp14:anchorId="355D30C6" wp14:editId="0C111F53">
            <wp:extent cx="2438400" cy="2477800"/>
            <wp:effectExtent l="0" t="0" r="0" b="0"/>
            <wp:docPr id="1079844193" name="Picture 1" descr="A graph with blue squares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844193" name="Picture 1" descr="A graph with blue squares and number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2364" cy="2481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F8F660" w14:textId="77777777" w:rsidR="004F69D0" w:rsidRPr="004F69D0" w:rsidRDefault="004F69D0" w:rsidP="004F69D0">
      <w:pPr>
        <w:rPr>
          <w:b/>
          <w:bCs/>
        </w:rPr>
      </w:pPr>
      <w:r w:rsidRPr="004F69D0">
        <w:rPr>
          <w:b/>
          <w:bCs/>
        </w:rPr>
        <w:t>3. Model Performance</w:t>
      </w:r>
    </w:p>
    <w:p w14:paraId="58109458" w14:textId="77777777" w:rsidR="004F69D0" w:rsidRPr="004F69D0" w:rsidRDefault="004F69D0" w:rsidP="004F69D0">
      <w:pPr>
        <w:numPr>
          <w:ilvl w:val="0"/>
          <w:numId w:val="5"/>
        </w:numPr>
      </w:pPr>
      <w:r w:rsidRPr="004F69D0">
        <w:t>Models Evaluated:</w:t>
      </w:r>
    </w:p>
    <w:p w14:paraId="0F17DB26" w14:textId="77777777" w:rsidR="004F69D0" w:rsidRPr="004F69D0" w:rsidRDefault="004F69D0" w:rsidP="004F69D0">
      <w:pPr>
        <w:numPr>
          <w:ilvl w:val="1"/>
          <w:numId w:val="5"/>
        </w:numPr>
      </w:pPr>
      <w:r w:rsidRPr="004F69D0">
        <w:t>Random Forest, Logistic Regression, Support Vector Machine (SVM).</w:t>
      </w:r>
    </w:p>
    <w:p w14:paraId="213EF8DA" w14:textId="77777777" w:rsidR="004F69D0" w:rsidRPr="004F69D0" w:rsidRDefault="004F69D0" w:rsidP="004F69D0">
      <w:pPr>
        <w:numPr>
          <w:ilvl w:val="0"/>
          <w:numId w:val="5"/>
        </w:numPr>
      </w:pPr>
      <w:r w:rsidRPr="004F69D0">
        <w:rPr>
          <w:b/>
          <w:bCs/>
        </w:rPr>
        <w:t>Random Forest</w:t>
      </w:r>
      <w:r w:rsidRPr="004F69D0">
        <w:t>:</w:t>
      </w:r>
    </w:p>
    <w:p w14:paraId="07DD97F1" w14:textId="77777777" w:rsidR="004F69D0" w:rsidRPr="004F69D0" w:rsidRDefault="004F69D0" w:rsidP="004F69D0">
      <w:pPr>
        <w:numPr>
          <w:ilvl w:val="1"/>
          <w:numId w:val="5"/>
        </w:numPr>
      </w:pPr>
      <w:r w:rsidRPr="004F69D0">
        <w:t xml:space="preserve">Best-performing model with mean accuracy of </w:t>
      </w:r>
      <w:r w:rsidRPr="004F69D0">
        <w:rPr>
          <w:b/>
          <w:bCs/>
        </w:rPr>
        <w:t>53%</w:t>
      </w:r>
      <w:r w:rsidRPr="004F69D0">
        <w:t xml:space="preserve"> and low standard deviation (</w:t>
      </w:r>
      <w:r w:rsidRPr="004F69D0">
        <w:rPr>
          <w:b/>
          <w:bCs/>
        </w:rPr>
        <w:t>0.235</w:t>
      </w:r>
      <w:r w:rsidRPr="004F69D0">
        <w:t>).</w:t>
      </w:r>
    </w:p>
    <w:p w14:paraId="5B1ABCBC" w14:textId="77777777" w:rsidR="004F69D0" w:rsidRPr="004F69D0" w:rsidRDefault="004F69D0" w:rsidP="004F69D0">
      <w:pPr>
        <w:numPr>
          <w:ilvl w:val="1"/>
          <w:numId w:val="5"/>
        </w:numPr>
      </w:pPr>
      <w:r w:rsidRPr="004F69D0">
        <w:t>Handles imbalanced data better but still struggles with minority class prediction.</w:t>
      </w:r>
    </w:p>
    <w:p w14:paraId="2BC75D60" w14:textId="77777777" w:rsidR="004F69D0" w:rsidRPr="004F69D0" w:rsidRDefault="004F69D0" w:rsidP="004F69D0">
      <w:pPr>
        <w:numPr>
          <w:ilvl w:val="0"/>
          <w:numId w:val="5"/>
        </w:numPr>
      </w:pPr>
      <w:r w:rsidRPr="004F69D0">
        <w:rPr>
          <w:b/>
          <w:bCs/>
        </w:rPr>
        <w:t>Logistic Regression</w:t>
      </w:r>
      <w:r w:rsidRPr="004F69D0">
        <w:t>:</w:t>
      </w:r>
    </w:p>
    <w:p w14:paraId="1A5606FE" w14:textId="77777777" w:rsidR="004F69D0" w:rsidRPr="004F69D0" w:rsidRDefault="004F69D0" w:rsidP="004F69D0">
      <w:pPr>
        <w:numPr>
          <w:ilvl w:val="1"/>
          <w:numId w:val="5"/>
        </w:numPr>
      </w:pPr>
      <w:r w:rsidRPr="004F69D0">
        <w:t xml:space="preserve">Performed poorly with mean accuracy of </w:t>
      </w:r>
      <w:r w:rsidRPr="004F69D0">
        <w:rPr>
          <w:b/>
          <w:bCs/>
        </w:rPr>
        <w:t>32%</w:t>
      </w:r>
      <w:r w:rsidRPr="004F69D0">
        <w:t>, highlighting difficulty with non-linear patterns.</w:t>
      </w:r>
    </w:p>
    <w:p w14:paraId="7156ECF3" w14:textId="77777777" w:rsidR="004F69D0" w:rsidRPr="004F69D0" w:rsidRDefault="004F69D0" w:rsidP="004F69D0">
      <w:pPr>
        <w:numPr>
          <w:ilvl w:val="0"/>
          <w:numId w:val="5"/>
        </w:numPr>
      </w:pPr>
      <w:r w:rsidRPr="004F69D0">
        <w:rPr>
          <w:b/>
          <w:bCs/>
        </w:rPr>
        <w:t>Support Vector Machine</w:t>
      </w:r>
      <w:r w:rsidRPr="004F69D0">
        <w:t>:</w:t>
      </w:r>
    </w:p>
    <w:p w14:paraId="2ECD2CB3" w14:textId="77777777" w:rsidR="004F69D0" w:rsidRDefault="004F69D0" w:rsidP="004F69D0">
      <w:pPr>
        <w:numPr>
          <w:ilvl w:val="1"/>
          <w:numId w:val="5"/>
        </w:numPr>
      </w:pPr>
      <w:r w:rsidRPr="004F69D0">
        <w:t>Moderate performance (</w:t>
      </w:r>
      <w:r w:rsidRPr="004F69D0">
        <w:rPr>
          <w:b/>
          <w:bCs/>
        </w:rPr>
        <w:t>39% accuracy</w:t>
      </w:r>
      <w:r w:rsidRPr="004F69D0">
        <w:t>) but with high variability (</w:t>
      </w:r>
      <w:r w:rsidRPr="004F69D0">
        <w:rPr>
          <w:b/>
          <w:bCs/>
        </w:rPr>
        <w:t>0.331 standard deviation</w:t>
      </w:r>
      <w:r w:rsidRPr="004F69D0">
        <w:t>).</w:t>
      </w:r>
    </w:p>
    <w:p w14:paraId="5538414F" w14:textId="1E9E11DC" w:rsidR="00AE7966" w:rsidRPr="004F69D0" w:rsidRDefault="00AE7966" w:rsidP="00AE7966">
      <w:r>
        <w:rPr>
          <w:noProof/>
        </w:rPr>
        <w:drawing>
          <wp:inline distT="0" distB="0" distL="0" distR="0" wp14:anchorId="311FDC5F" wp14:editId="7A1833E3">
            <wp:extent cx="5314950" cy="1857375"/>
            <wp:effectExtent l="0" t="0" r="0" b="9525"/>
            <wp:docPr id="1735578303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578303" name="Picture 1" descr="A screenshot of a graph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8A3C6" w14:textId="77777777" w:rsidR="004F69D0" w:rsidRPr="004F69D0" w:rsidRDefault="004F69D0" w:rsidP="004F69D0">
      <w:pPr>
        <w:rPr>
          <w:b/>
          <w:bCs/>
        </w:rPr>
      </w:pPr>
      <w:r w:rsidRPr="004F69D0">
        <w:rPr>
          <w:b/>
          <w:bCs/>
        </w:rPr>
        <w:t>4. Recommendations</w:t>
      </w:r>
    </w:p>
    <w:p w14:paraId="67EFA71D" w14:textId="77777777" w:rsidR="004F69D0" w:rsidRPr="004F69D0" w:rsidRDefault="004F69D0" w:rsidP="004F69D0">
      <w:pPr>
        <w:numPr>
          <w:ilvl w:val="0"/>
          <w:numId w:val="6"/>
        </w:numPr>
      </w:pPr>
      <w:r w:rsidRPr="004F69D0">
        <w:rPr>
          <w:b/>
          <w:bCs/>
        </w:rPr>
        <w:lastRenderedPageBreak/>
        <w:t>Address Class Imbalance</w:t>
      </w:r>
      <w:r w:rsidRPr="004F69D0">
        <w:t>:</w:t>
      </w:r>
    </w:p>
    <w:p w14:paraId="6FEAE89C" w14:textId="77777777" w:rsidR="004F69D0" w:rsidRPr="004F69D0" w:rsidRDefault="004F69D0" w:rsidP="004F69D0">
      <w:pPr>
        <w:numPr>
          <w:ilvl w:val="1"/>
          <w:numId w:val="6"/>
        </w:numPr>
      </w:pPr>
      <w:r w:rsidRPr="004F69D0">
        <w:t>Apply techniques like SMOTE or class-weight adjustments.</w:t>
      </w:r>
    </w:p>
    <w:p w14:paraId="21EAAA26" w14:textId="77777777" w:rsidR="004F69D0" w:rsidRPr="004F69D0" w:rsidRDefault="004F69D0" w:rsidP="004F69D0">
      <w:pPr>
        <w:numPr>
          <w:ilvl w:val="0"/>
          <w:numId w:val="6"/>
        </w:numPr>
      </w:pPr>
      <w:r w:rsidRPr="004F69D0">
        <w:rPr>
          <w:b/>
          <w:bCs/>
        </w:rPr>
        <w:t>Feature Engineering</w:t>
      </w:r>
      <w:r w:rsidRPr="004F69D0">
        <w:t>:</w:t>
      </w:r>
    </w:p>
    <w:p w14:paraId="428E48D9" w14:textId="77777777" w:rsidR="004F69D0" w:rsidRPr="004F69D0" w:rsidRDefault="004F69D0" w:rsidP="004F69D0">
      <w:pPr>
        <w:numPr>
          <w:ilvl w:val="1"/>
          <w:numId w:val="6"/>
        </w:numPr>
      </w:pPr>
      <w:r w:rsidRPr="004F69D0">
        <w:t>Add user engagement metrics and richer features for better model performance.</w:t>
      </w:r>
    </w:p>
    <w:p w14:paraId="678D8CE3" w14:textId="77777777" w:rsidR="004F69D0" w:rsidRPr="004F69D0" w:rsidRDefault="004F69D0" w:rsidP="004F69D0">
      <w:pPr>
        <w:numPr>
          <w:ilvl w:val="0"/>
          <w:numId w:val="6"/>
        </w:numPr>
      </w:pPr>
      <w:r w:rsidRPr="004F69D0">
        <w:rPr>
          <w:b/>
          <w:bCs/>
        </w:rPr>
        <w:t>Hyperparameter Tuning</w:t>
      </w:r>
      <w:r w:rsidRPr="004F69D0">
        <w:t>:</w:t>
      </w:r>
    </w:p>
    <w:p w14:paraId="3C62DB6C" w14:textId="77777777" w:rsidR="004F69D0" w:rsidRPr="004F69D0" w:rsidRDefault="004F69D0" w:rsidP="004F69D0">
      <w:pPr>
        <w:numPr>
          <w:ilvl w:val="1"/>
          <w:numId w:val="6"/>
        </w:numPr>
      </w:pPr>
      <w:r w:rsidRPr="004F69D0">
        <w:t xml:space="preserve">Improve Random Forest and SVM using </w:t>
      </w:r>
      <w:proofErr w:type="spellStart"/>
      <w:r w:rsidRPr="004F69D0">
        <w:t>GridSearchCV</w:t>
      </w:r>
      <w:proofErr w:type="spellEnd"/>
      <w:r w:rsidRPr="004F69D0">
        <w:t>.</w:t>
      </w:r>
    </w:p>
    <w:p w14:paraId="37889AD9" w14:textId="77777777" w:rsidR="004F69D0" w:rsidRPr="004F69D0" w:rsidRDefault="004F69D0" w:rsidP="004F69D0">
      <w:pPr>
        <w:numPr>
          <w:ilvl w:val="0"/>
          <w:numId w:val="6"/>
        </w:numPr>
      </w:pPr>
      <w:r w:rsidRPr="004F69D0">
        <w:rPr>
          <w:b/>
          <w:bCs/>
        </w:rPr>
        <w:t>Alternative Models</w:t>
      </w:r>
      <w:r w:rsidRPr="004F69D0">
        <w:t>:</w:t>
      </w:r>
    </w:p>
    <w:p w14:paraId="0EA93DCB" w14:textId="77777777" w:rsidR="004F69D0" w:rsidRPr="004F69D0" w:rsidRDefault="004F69D0" w:rsidP="004F69D0">
      <w:pPr>
        <w:numPr>
          <w:ilvl w:val="1"/>
          <w:numId w:val="6"/>
        </w:numPr>
      </w:pPr>
      <w:r w:rsidRPr="004F69D0">
        <w:t xml:space="preserve">Explore Gradient Boosting models (e.g., </w:t>
      </w:r>
      <w:proofErr w:type="spellStart"/>
      <w:r w:rsidRPr="004F69D0">
        <w:t>XGBoost</w:t>
      </w:r>
      <w:proofErr w:type="spellEnd"/>
      <w:r w:rsidRPr="004F69D0">
        <w:t xml:space="preserve">, </w:t>
      </w:r>
      <w:proofErr w:type="spellStart"/>
      <w:r w:rsidRPr="004F69D0">
        <w:t>LightGBM</w:t>
      </w:r>
      <w:proofErr w:type="spellEnd"/>
      <w:r w:rsidRPr="004F69D0">
        <w:t>) for better handling of imbalanced data.</w:t>
      </w:r>
    </w:p>
    <w:p w14:paraId="0DB448C0" w14:textId="77777777" w:rsidR="004F69D0" w:rsidRPr="004F69D0" w:rsidRDefault="004F69D0" w:rsidP="004F69D0">
      <w:pPr>
        <w:rPr>
          <w:b/>
          <w:bCs/>
        </w:rPr>
      </w:pPr>
      <w:r w:rsidRPr="004F69D0">
        <w:rPr>
          <w:b/>
          <w:bCs/>
        </w:rPr>
        <w:t>Next Steps</w:t>
      </w:r>
    </w:p>
    <w:p w14:paraId="5857A379" w14:textId="77777777" w:rsidR="004F69D0" w:rsidRPr="004F69D0" w:rsidRDefault="004F69D0" w:rsidP="004F69D0">
      <w:pPr>
        <w:numPr>
          <w:ilvl w:val="0"/>
          <w:numId w:val="7"/>
        </w:numPr>
      </w:pPr>
      <w:r w:rsidRPr="004F69D0">
        <w:t>Implement class balancing techniques to improve minority class prediction.</w:t>
      </w:r>
    </w:p>
    <w:p w14:paraId="35273BDD" w14:textId="77777777" w:rsidR="004F69D0" w:rsidRPr="004F69D0" w:rsidRDefault="004F69D0" w:rsidP="004F69D0">
      <w:pPr>
        <w:numPr>
          <w:ilvl w:val="0"/>
          <w:numId w:val="7"/>
        </w:numPr>
      </w:pPr>
      <w:r w:rsidRPr="004F69D0">
        <w:t>Perform hyperparameter tuning for top-performing models.</w:t>
      </w:r>
    </w:p>
    <w:p w14:paraId="3D305E22" w14:textId="77777777" w:rsidR="004F69D0" w:rsidRPr="004F69D0" w:rsidRDefault="004F69D0" w:rsidP="004F69D0">
      <w:pPr>
        <w:numPr>
          <w:ilvl w:val="0"/>
          <w:numId w:val="7"/>
        </w:numPr>
      </w:pPr>
      <w:r w:rsidRPr="004F69D0">
        <w:t>Develop visual dashboards for easier data exploration.</w:t>
      </w:r>
    </w:p>
    <w:p w14:paraId="4D646FEF" w14:textId="77777777" w:rsidR="00AD23F8" w:rsidRDefault="00AD23F8"/>
    <w:sectPr w:rsidR="00AD23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917F69"/>
    <w:multiLevelType w:val="multilevel"/>
    <w:tmpl w:val="73867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0675BA"/>
    <w:multiLevelType w:val="multilevel"/>
    <w:tmpl w:val="7D2456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54F228F"/>
    <w:multiLevelType w:val="multilevel"/>
    <w:tmpl w:val="26A62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3D51DF"/>
    <w:multiLevelType w:val="multilevel"/>
    <w:tmpl w:val="56322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556135"/>
    <w:multiLevelType w:val="multilevel"/>
    <w:tmpl w:val="02A86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00451EE"/>
    <w:multiLevelType w:val="multilevel"/>
    <w:tmpl w:val="B36A8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1B920F8"/>
    <w:multiLevelType w:val="multilevel"/>
    <w:tmpl w:val="E6A4CA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A597344"/>
    <w:multiLevelType w:val="multilevel"/>
    <w:tmpl w:val="8E862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97261287">
    <w:abstractNumId w:val="1"/>
  </w:num>
  <w:num w:numId="2" w16cid:durableId="678580298">
    <w:abstractNumId w:val="4"/>
  </w:num>
  <w:num w:numId="3" w16cid:durableId="1319923863">
    <w:abstractNumId w:val="5"/>
  </w:num>
  <w:num w:numId="4" w16cid:durableId="141892317">
    <w:abstractNumId w:val="0"/>
  </w:num>
  <w:num w:numId="5" w16cid:durableId="634141004">
    <w:abstractNumId w:val="3"/>
  </w:num>
  <w:num w:numId="6" w16cid:durableId="974483225">
    <w:abstractNumId w:val="2"/>
  </w:num>
  <w:num w:numId="7" w16cid:durableId="451293526">
    <w:abstractNumId w:val="6"/>
  </w:num>
  <w:num w:numId="8" w16cid:durableId="102085514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7F2"/>
    <w:rsid w:val="0003140A"/>
    <w:rsid w:val="000649BD"/>
    <w:rsid w:val="000A7188"/>
    <w:rsid w:val="001A5187"/>
    <w:rsid w:val="002F3F9A"/>
    <w:rsid w:val="003252CC"/>
    <w:rsid w:val="004F69D0"/>
    <w:rsid w:val="005203B6"/>
    <w:rsid w:val="00755AB3"/>
    <w:rsid w:val="0089680F"/>
    <w:rsid w:val="00A44550"/>
    <w:rsid w:val="00A839EA"/>
    <w:rsid w:val="00AD23F8"/>
    <w:rsid w:val="00AE7966"/>
    <w:rsid w:val="00B77D5A"/>
    <w:rsid w:val="00B86448"/>
    <w:rsid w:val="00BB729F"/>
    <w:rsid w:val="00F25A55"/>
    <w:rsid w:val="00FC0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4209F"/>
  <w15:chartTrackingRefBased/>
  <w15:docId w15:val="{307D3905-6F3D-4BDC-922B-22F23A086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07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07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07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07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07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07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07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07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07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07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07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07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07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07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07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07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07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07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07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07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07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07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07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07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07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07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07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07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07F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722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7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2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bcff170-9979-491e-8683-d8ced0850bad}" enabled="0" method="" siteId="{8bcff170-9979-491e-8683-d8ced0850bad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354</Words>
  <Characters>2021</Characters>
  <Application>Microsoft Office Word</Application>
  <DocSecurity>0</DocSecurity>
  <Lines>16</Lines>
  <Paragraphs>4</Paragraphs>
  <ScaleCrop>false</ScaleCrop>
  <Company/>
  <LinksUpToDate>false</LinksUpToDate>
  <CharactersWithSpaces>2371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Kavitha Subramanian</dc:creator>
  <cp:keywords/>
  <dc:description/>
  <cp:lastModifiedBy>Kavitha Subramanian</cp:lastModifiedBy>
  <cp:revision>4</cp:revision>
  <dcterms:created xsi:type="dcterms:W3CDTF">2024-11-18T17:32:00Z</dcterms:created>
  <dcterms:modified xsi:type="dcterms:W3CDTF">2024-11-18T17:32:00Z</dcterms:modified>
</cp:coreProperties>
</file>