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769D" w:rsidRDefault="00000000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Mihir Patel</w:t>
      </w:r>
    </w:p>
    <w:p w14:paraId="00000002" w14:textId="77777777" w:rsidR="00ED769D" w:rsidRDefault="00000000">
      <w:pPr>
        <w:pBdr>
          <w:bottom w:val="single" w:sz="12" w:space="1" w:color="000000"/>
        </w:pBdr>
        <w:tabs>
          <w:tab w:val="right" w:pos="9923"/>
        </w:tabs>
        <w:spacing w:line="220" w:lineRule="auto"/>
        <w:jc w:val="center"/>
        <w:rPr>
          <w:rFonts w:ascii="Calibri" w:eastAsia="Calibri" w:hAnsi="Calibri" w:cs="Calibri"/>
          <w:color w:val="0000FF"/>
          <w:u w:val="single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Old Bridge, NJ 08857</w:t>
        </w:r>
      </w:hyperlink>
      <w:r>
        <w:rPr>
          <w:rFonts w:ascii="Calibri" w:eastAsia="Calibri" w:hAnsi="Calibri" w:cs="Calibri"/>
        </w:rPr>
        <w:t xml:space="preserve"> |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linkedin.com/in/reachmihirpatel/</w:t>
        </w:r>
      </w:hyperlink>
      <w:r>
        <w:rPr>
          <w:rFonts w:ascii="Calibri" w:eastAsia="Calibri" w:hAnsi="Calibri" w:cs="Calibri"/>
        </w:rPr>
        <w:t xml:space="preserve"> |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682-478-6369</w:t>
        </w:r>
      </w:hyperlink>
      <w:r>
        <w:rPr>
          <w:rFonts w:ascii="Calibri" w:eastAsia="Calibri" w:hAnsi="Calibri" w:cs="Calibri"/>
        </w:rPr>
        <w:t xml:space="preserve"> |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reachmihirpatel@gmail.com</w:t>
        </w:r>
      </w:hyperlink>
    </w:p>
    <w:p w14:paraId="00000003" w14:textId="77777777" w:rsidR="00ED769D" w:rsidRDefault="00ED769D">
      <w:pPr>
        <w:tabs>
          <w:tab w:val="right" w:pos="9923"/>
        </w:tabs>
        <w:spacing w:line="220" w:lineRule="auto"/>
        <w:jc w:val="center"/>
        <w:rPr>
          <w:rFonts w:ascii="Calibri" w:eastAsia="Calibri" w:hAnsi="Calibri" w:cs="Calibri"/>
          <w:sz w:val="11"/>
          <w:szCs w:val="11"/>
        </w:rPr>
      </w:pPr>
    </w:p>
    <w:p w14:paraId="00000004" w14:textId="77777777" w:rsidR="00ED769D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</w:rPr>
        <w:t>EDUCATION</w:t>
      </w:r>
    </w:p>
    <w:p w14:paraId="00000005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Temple University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Philadelphia, PA</w:t>
      </w:r>
    </w:p>
    <w:p w14:paraId="00000006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proofErr w:type="gramStart"/>
      <w:r>
        <w:rPr>
          <w:rFonts w:ascii="Calibri" w:eastAsia="Calibri" w:hAnsi="Calibri" w:cs="Calibri"/>
          <w:i/>
          <w:sz w:val="21"/>
          <w:szCs w:val="21"/>
        </w:rPr>
        <w:t>Master’s in Business Administration</w:t>
      </w:r>
      <w:proofErr w:type="gramEnd"/>
      <w:r>
        <w:rPr>
          <w:rFonts w:ascii="Calibri" w:eastAsia="Calibri" w:hAnsi="Calibri" w:cs="Calibri"/>
          <w:i/>
          <w:sz w:val="21"/>
          <w:szCs w:val="21"/>
        </w:rPr>
        <w:t xml:space="preserve"> (GPA: 3.8)</w:t>
      </w:r>
      <w:r>
        <w:rPr>
          <w:rFonts w:ascii="Calibri" w:eastAsia="Calibri" w:hAnsi="Calibri" w:cs="Calibri"/>
          <w:i/>
          <w:sz w:val="21"/>
          <w:szCs w:val="21"/>
        </w:rPr>
        <w:tab/>
        <w:t>August 2021</w:t>
      </w:r>
    </w:p>
    <w:p w14:paraId="00000007" w14:textId="77777777" w:rsidR="00ED769D" w:rsidRDefault="00ED769D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15"/>
          <w:szCs w:val="15"/>
        </w:rPr>
      </w:pPr>
    </w:p>
    <w:p w14:paraId="00000008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University of Texas at Arlington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Arlington, TX</w:t>
      </w:r>
    </w:p>
    <w:p w14:paraId="00000009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proofErr w:type="gramStart"/>
      <w:r>
        <w:rPr>
          <w:rFonts w:ascii="Calibri" w:eastAsia="Calibri" w:hAnsi="Calibri" w:cs="Calibri"/>
          <w:i/>
          <w:sz w:val="21"/>
          <w:szCs w:val="21"/>
        </w:rPr>
        <w:t>Master’s in Electrical Engineering</w:t>
      </w:r>
      <w:proofErr w:type="gramEnd"/>
      <w:r>
        <w:rPr>
          <w:rFonts w:ascii="Calibri" w:eastAsia="Calibri" w:hAnsi="Calibri" w:cs="Calibri"/>
          <w:i/>
          <w:sz w:val="21"/>
          <w:szCs w:val="21"/>
        </w:rPr>
        <w:tab/>
        <w:t>May 2011</w:t>
      </w:r>
    </w:p>
    <w:p w14:paraId="0000000A" w14:textId="77777777" w:rsidR="00ED769D" w:rsidRDefault="00ED769D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15"/>
          <w:szCs w:val="15"/>
        </w:rPr>
      </w:pPr>
    </w:p>
    <w:p w14:paraId="0000000B" w14:textId="77777777" w:rsidR="00ED769D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</w:rPr>
        <w:t>WORK EXPERIENCE</w:t>
      </w:r>
    </w:p>
    <w:p w14:paraId="0000000C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Spirent Communications, Inc.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Holmdel, NJ</w:t>
      </w:r>
    </w:p>
    <w:p w14:paraId="0000000D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Manager, Field Service Engineering - Americas</w:t>
      </w:r>
      <w:r>
        <w:rPr>
          <w:rFonts w:ascii="Calibri" w:eastAsia="Calibri" w:hAnsi="Calibri" w:cs="Calibri"/>
          <w:i/>
          <w:sz w:val="21"/>
          <w:szCs w:val="21"/>
        </w:rPr>
        <w:tab/>
        <w:t>Jan 2023 - Present</w:t>
      </w:r>
    </w:p>
    <w:p w14:paraId="0000000E" w14:textId="591651A9" w:rsidR="00ED769D" w:rsidRDefault="00000000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Manage a team of 10 FSE and deliver post-sales support overseeing average 120 tickets every </w:t>
      </w:r>
      <w:r w:rsidR="00CA186F">
        <w:rPr>
          <w:rFonts w:ascii="Calibri" w:eastAsia="Calibri" w:hAnsi="Calibri" w:cs="Calibri"/>
          <w:sz w:val="21"/>
          <w:szCs w:val="21"/>
        </w:rPr>
        <w:t>month.</w:t>
      </w:r>
    </w:p>
    <w:p w14:paraId="0000000F" w14:textId="2B9CEE79" w:rsidR="00ED769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Responsible for setting up territory plans, trainings, performance objectives planning, progress of the </w:t>
      </w:r>
      <w:r w:rsidR="00CA186F">
        <w:rPr>
          <w:rFonts w:ascii="Calibri" w:eastAsia="Calibri" w:hAnsi="Calibri" w:cs="Calibri"/>
          <w:sz w:val="21"/>
          <w:szCs w:val="21"/>
        </w:rPr>
        <w:t>team.</w:t>
      </w:r>
    </w:p>
    <w:p w14:paraId="00000010" w14:textId="36AC3525" w:rsidR="00ED769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Designed and tuned workflows to efficiently offer standard installation services to our customers. Workflow covered planning, scoping exercises with internal and external cross-functional </w:t>
      </w:r>
      <w:r w:rsidR="00CA186F">
        <w:rPr>
          <w:rFonts w:ascii="Calibri" w:eastAsia="Calibri" w:hAnsi="Calibri" w:cs="Calibri"/>
          <w:sz w:val="21"/>
          <w:szCs w:val="21"/>
        </w:rPr>
        <w:t>teams and</w:t>
      </w:r>
      <w:r>
        <w:rPr>
          <w:rFonts w:ascii="Calibri" w:eastAsia="Calibri" w:hAnsi="Calibri" w:cs="Calibri"/>
          <w:sz w:val="21"/>
          <w:szCs w:val="21"/>
        </w:rPr>
        <w:t xml:space="preserve"> obtaining </w:t>
      </w:r>
      <w:r w:rsidR="00CA186F">
        <w:rPr>
          <w:rFonts w:ascii="Calibri" w:eastAsia="Calibri" w:hAnsi="Calibri" w:cs="Calibri"/>
          <w:sz w:val="21"/>
          <w:szCs w:val="21"/>
        </w:rPr>
        <w:t>signoffs</w:t>
      </w:r>
      <w:r>
        <w:rPr>
          <w:rFonts w:ascii="Calibri" w:eastAsia="Calibri" w:hAnsi="Calibri" w:cs="Calibri"/>
          <w:sz w:val="21"/>
          <w:szCs w:val="21"/>
        </w:rPr>
        <w:t xml:space="preserve"> after the pre-agreed criteria are </w:t>
      </w:r>
      <w:r w:rsidR="00CA186F">
        <w:rPr>
          <w:rFonts w:ascii="Calibri" w:eastAsia="Calibri" w:hAnsi="Calibri" w:cs="Calibri"/>
          <w:sz w:val="21"/>
          <w:szCs w:val="21"/>
        </w:rPr>
        <w:t>met.</w:t>
      </w:r>
    </w:p>
    <w:p w14:paraId="00000011" w14:textId="57B7425C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Successfully delivered an average 15 such installations every month. YTD revenue recognized from such is $1.4M with average customer satisfaction rate of </w:t>
      </w:r>
      <w:r w:rsidR="00CA186F">
        <w:rPr>
          <w:rFonts w:ascii="Calibri" w:eastAsia="Calibri" w:hAnsi="Calibri" w:cs="Calibri"/>
          <w:sz w:val="21"/>
          <w:szCs w:val="21"/>
        </w:rPr>
        <w:t>8.9.</w:t>
      </w:r>
    </w:p>
    <w:p w14:paraId="00000012" w14:textId="1CBC1CA4" w:rsidR="00ED769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Manage Spirent Labs (both, internal and customer facing labs) which serve average 60 employees and 5 customer engagements every </w:t>
      </w:r>
      <w:r w:rsidR="00CA186F">
        <w:rPr>
          <w:rFonts w:ascii="Calibri" w:eastAsia="Calibri" w:hAnsi="Calibri" w:cs="Calibri"/>
          <w:sz w:val="21"/>
          <w:szCs w:val="21"/>
        </w:rPr>
        <w:t>month.</w:t>
      </w:r>
    </w:p>
    <w:p w14:paraId="00000013" w14:textId="5CF6CD1F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Prepare roadmaps for improvements in the labs to executive team at </w:t>
      </w:r>
      <w:r w:rsidR="00CA186F">
        <w:rPr>
          <w:rFonts w:ascii="Calibri" w:eastAsia="Calibri" w:hAnsi="Calibri" w:cs="Calibri"/>
          <w:sz w:val="21"/>
          <w:szCs w:val="21"/>
        </w:rPr>
        <w:t>Spirent.</w:t>
      </w:r>
    </w:p>
    <w:p w14:paraId="00000014" w14:textId="6F2BF9C1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 green initiatives in the labs to contribute towards Spirent’s sustainability goals and reduce 2-5% energy savings every </w:t>
      </w:r>
      <w:r w:rsidR="00CA186F">
        <w:rPr>
          <w:rFonts w:ascii="Calibri" w:eastAsia="Calibri" w:hAnsi="Calibri" w:cs="Calibri"/>
          <w:sz w:val="21"/>
          <w:szCs w:val="21"/>
        </w:rPr>
        <w:t>quarter.</w:t>
      </w:r>
    </w:p>
    <w:p w14:paraId="00000015" w14:textId="66905BD4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Interface with vendors and qualify new products and services that keep the labs running </w:t>
      </w:r>
      <w:r w:rsidR="00CA186F">
        <w:rPr>
          <w:rFonts w:ascii="Calibri" w:eastAsia="Calibri" w:hAnsi="Calibri" w:cs="Calibri"/>
          <w:sz w:val="21"/>
          <w:szCs w:val="21"/>
        </w:rPr>
        <w:t>efficiently.</w:t>
      </w:r>
    </w:p>
    <w:p w14:paraId="00000016" w14:textId="45F519E4" w:rsidR="00ED769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Train the team to go above and beyond their designated tasks and responsibilities and create an </w:t>
      </w:r>
      <w:r w:rsidR="00CA186F">
        <w:rPr>
          <w:rFonts w:ascii="Calibri" w:eastAsia="Calibri" w:hAnsi="Calibri" w:cs="Calibri"/>
          <w:sz w:val="21"/>
          <w:szCs w:val="21"/>
        </w:rPr>
        <w:t>impact.</w:t>
      </w:r>
    </w:p>
    <w:p w14:paraId="00000017" w14:textId="3B28DF65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Helped generate $1.8M new pipeline and 8 net new </w:t>
      </w:r>
      <w:r w:rsidR="00CA186F">
        <w:rPr>
          <w:rFonts w:ascii="Calibri" w:eastAsia="Calibri" w:hAnsi="Calibri" w:cs="Calibri"/>
          <w:sz w:val="21"/>
          <w:szCs w:val="21"/>
        </w:rPr>
        <w:t>customers.</w:t>
      </w:r>
    </w:p>
    <w:p w14:paraId="00000018" w14:textId="3EA17AB8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Trained and on-boarded new pre-Sales Engineers to the </w:t>
      </w:r>
      <w:r w:rsidR="00CA186F">
        <w:rPr>
          <w:rFonts w:ascii="Calibri" w:eastAsia="Calibri" w:hAnsi="Calibri" w:cs="Calibri"/>
          <w:sz w:val="21"/>
          <w:szCs w:val="21"/>
        </w:rPr>
        <w:t>team.</w:t>
      </w:r>
    </w:p>
    <w:p w14:paraId="00000019" w14:textId="77777777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Led periodic ticket scrub meetings while collaborating with backline support teams to drive the number of critical and urgent tickets down by 30%</w:t>
      </w:r>
    </w:p>
    <w:p w14:paraId="0000001A" w14:textId="35B7CE8B" w:rsidR="00ED769D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Ranked average 2-5 points higher than all Managers at Spirent, according </w:t>
      </w:r>
      <w:r w:rsidR="00CA186F">
        <w:rPr>
          <w:rFonts w:ascii="Calibri" w:eastAsia="Calibri" w:hAnsi="Calibri" w:cs="Calibri"/>
          <w:sz w:val="21"/>
          <w:szCs w:val="21"/>
        </w:rPr>
        <w:t>to quarterly</w:t>
      </w:r>
      <w:r>
        <w:rPr>
          <w:rFonts w:ascii="Calibri" w:eastAsia="Calibri" w:hAnsi="Calibri" w:cs="Calibri"/>
          <w:sz w:val="21"/>
          <w:szCs w:val="21"/>
        </w:rPr>
        <w:t xml:space="preserve"> employee </w:t>
      </w:r>
      <w:r w:rsidR="00CA186F">
        <w:rPr>
          <w:rFonts w:ascii="Calibri" w:eastAsia="Calibri" w:hAnsi="Calibri" w:cs="Calibri"/>
          <w:sz w:val="21"/>
          <w:szCs w:val="21"/>
        </w:rPr>
        <w:t>surveys.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0000001B" w14:textId="77777777" w:rsidR="00ED769D" w:rsidRDefault="00ED769D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</w:p>
    <w:p w14:paraId="0000001C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Senior Systems Engineer – Team Leader, Mid-Atlantic NEM and ENT accounts</w:t>
      </w:r>
      <w:r>
        <w:rPr>
          <w:rFonts w:ascii="Calibri" w:eastAsia="Calibri" w:hAnsi="Calibri" w:cs="Calibri"/>
          <w:i/>
          <w:sz w:val="21"/>
          <w:szCs w:val="21"/>
        </w:rPr>
        <w:tab/>
        <w:t>June 2014 – December 2022</w:t>
      </w:r>
    </w:p>
    <w:p w14:paraId="0000001D" w14:textId="446C89AD" w:rsidR="00ED769D" w:rsidRDefault="00000000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Led a team of 5 SE in a player/coach role to develop and execute strategies to maximize sales expectations</w:t>
      </w:r>
      <w:r w:rsidR="00CA186F">
        <w:rPr>
          <w:rFonts w:ascii="Calibri" w:eastAsia="Calibri" w:hAnsi="Calibri" w:cs="Calibri"/>
          <w:sz w:val="21"/>
          <w:szCs w:val="21"/>
        </w:rPr>
        <w:t>.</w:t>
      </w:r>
    </w:p>
    <w:p w14:paraId="0000001E" w14:textId="12EA9B33" w:rsidR="00ED769D" w:rsidRDefault="00000000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Focus on driving pre-sales and shepherding post-sales activity, building excellent customer rapport in the region</w:t>
      </w:r>
      <w:r w:rsidR="00CA186F">
        <w:rPr>
          <w:rFonts w:ascii="Calibri" w:eastAsia="Calibri" w:hAnsi="Calibri" w:cs="Calibri"/>
          <w:sz w:val="21"/>
          <w:szCs w:val="21"/>
        </w:rPr>
        <w:t>.</w:t>
      </w:r>
    </w:p>
    <w:p w14:paraId="0000001F" w14:textId="4D50B5D7" w:rsidR="00ED769D" w:rsidRDefault="00000000">
      <w:pPr>
        <w:numPr>
          <w:ilvl w:val="1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Met and/or exceeded assigned sales targets in 3 out of 8 years</w:t>
      </w:r>
      <w:r w:rsidR="00CA186F">
        <w:rPr>
          <w:rFonts w:ascii="Calibri" w:eastAsia="Calibri" w:hAnsi="Calibri" w:cs="Calibri"/>
          <w:sz w:val="21"/>
          <w:szCs w:val="21"/>
        </w:rPr>
        <w:t>.</w:t>
      </w:r>
    </w:p>
    <w:p w14:paraId="00000020" w14:textId="2C5CC96E" w:rsidR="00ED769D" w:rsidRDefault="00000000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Proactively collaborate with Product Management, Engineering, and Marketing to continuously improve Spirent’s products, processes, and marketing campaigns to expand Spirent’s footprint within the customer accounts</w:t>
      </w:r>
      <w:r w:rsidR="00CA186F">
        <w:rPr>
          <w:rFonts w:ascii="Calibri" w:eastAsia="Calibri" w:hAnsi="Calibri" w:cs="Calibri"/>
          <w:sz w:val="21"/>
          <w:szCs w:val="21"/>
        </w:rPr>
        <w:t>.</w:t>
      </w:r>
    </w:p>
    <w:p w14:paraId="00000021" w14:textId="77777777" w:rsidR="00ED769D" w:rsidRDefault="00ED769D">
      <w:pPr>
        <w:ind w:left="360"/>
        <w:jc w:val="both"/>
        <w:rPr>
          <w:rFonts w:ascii="Calibri" w:eastAsia="Calibri" w:hAnsi="Calibri" w:cs="Calibri"/>
          <w:sz w:val="15"/>
          <w:szCs w:val="15"/>
        </w:rPr>
      </w:pPr>
    </w:p>
    <w:p w14:paraId="00000022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Qualcomm, Inc.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San Diego, CA</w:t>
      </w:r>
    </w:p>
    <w:p w14:paraId="00000023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IMS and VoIP QA Engineer</w:t>
      </w:r>
      <w:r>
        <w:rPr>
          <w:rFonts w:ascii="Calibri" w:eastAsia="Calibri" w:hAnsi="Calibri" w:cs="Calibri"/>
          <w:i/>
          <w:sz w:val="21"/>
          <w:szCs w:val="21"/>
        </w:rPr>
        <w:tab/>
        <w:t>January 2013 – May 2014</w:t>
      </w:r>
    </w:p>
    <w:p w14:paraId="00000024" w14:textId="7EA85002" w:rsidR="00ED769D" w:rsidRDefault="00000000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and executed test methodologies, test plans, to successfully validate features around IMS, Voice over LTE (VoLTE), VoIP, and carrier certification testing for Verizon and AT&amp;T chipsets</w:t>
      </w:r>
      <w:r w:rsidR="00CA186F">
        <w:rPr>
          <w:rFonts w:ascii="Calibri" w:eastAsia="Calibri" w:hAnsi="Calibri" w:cs="Calibri"/>
          <w:sz w:val="21"/>
          <w:szCs w:val="21"/>
        </w:rPr>
        <w:t>.</w:t>
      </w:r>
    </w:p>
    <w:p w14:paraId="00000025" w14:textId="77777777" w:rsidR="00ED769D" w:rsidRDefault="00ED769D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15"/>
          <w:szCs w:val="15"/>
        </w:rPr>
      </w:pPr>
    </w:p>
    <w:p w14:paraId="00000026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Samsung Electronics America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Dallas, TX</w:t>
      </w:r>
    </w:p>
    <w:p w14:paraId="00000027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NOC/TAC Engineer (Service Assurance for Sprint Network Vision project)</w:t>
      </w:r>
      <w:r>
        <w:rPr>
          <w:rFonts w:ascii="Calibri" w:eastAsia="Calibri" w:hAnsi="Calibri" w:cs="Calibri"/>
          <w:i/>
          <w:sz w:val="21"/>
          <w:szCs w:val="21"/>
        </w:rPr>
        <w:tab/>
        <w:t>May 2012 – Jan 2013</w:t>
      </w:r>
    </w:p>
    <w:p w14:paraId="00000028" w14:textId="77777777" w:rsidR="00ED769D" w:rsidRDefault="00ED769D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15"/>
          <w:szCs w:val="15"/>
        </w:rPr>
      </w:pPr>
    </w:p>
    <w:p w14:paraId="00000029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CSS Corp (Formerly Glow Networks, Inc.)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Dallas, TX</w:t>
      </w:r>
    </w:p>
    <w:p w14:paraId="0000002A" w14:textId="77777777" w:rsidR="00ED769D" w:rsidRDefault="00000000">
      <w:pPr>
        <w:tabs>
          <w:tab w:val="right" w:pos="10080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Field Services Engineer (Field Reliability Survey for AT&amp;T and USCC LTE launch)</w:t>
      </w:r>
      <w:r>
        <w:rPr>
          <w:rFonts w:ascii="Calibri" w:eastAsia="Calibri" w:hAnsi="Calibri" w:cs="Calibri"/>
          <w:i/>
          <w:sz w:val="21"/>
          <w:szCs w:val="21"/>
        </w:rPr>
        <w:tab/>
        <w:t>September 2011 – May 2013</w:t>
      </w:r>
    </w:p>
    <w:p w14:paraId="0000002B" w14:textId="77777777" w:rsidR="00ED769D" w:rsidRDefault="00ED769D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z w:val="15"/>
          <w:szCs w:val="15"/>
        </w:rPr>
      </w:pPr>
    </w:p>
    <w:p w14:paraId="0000002C" w14:textId="77777777" w:rsidR="00ED769D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</w:rPr>
        <w:t>SKILLS &amp; INTERESTS</w:t>
      </w:r>
    </w:p>
    <w:p w14:paraId="0000002D" w14:textId="77777777" w:rsidR="00ED769D" w:rsidRDefault="00000000">
      <w:pPr>
        <w:tabs>
          <w:tab w:val="right" w:pos="9923"/>
        </w:tabs>
        <w:spacing w:after="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Skills:</w:t>
      </w:r>
      <w:r>
        <w:rPr>
          <w:rFonts w:ascii="Calibri" w:eastAsia="Calibri" w:hAnsi="Calibri" w:cs="Calibri"/>
          <w:sz w:val="21"/>
          <w:szCs w:val="21"/>
        </w:rPr>
        <w:t xml:space="preserve"> Microsoft Office (Excel, PowerPoint), Google Workspace | Python, Unix | CRM and ERP (Salesforce, JIRA, Oracle Agile) | 5G NR, 4G LTE, Wi-Fi, SD-WAN, Service Assurance, Docker, Virtualization</w:t>
      </w:r>
    </w:p>
    <w:p w14:paraId="0000002E" w14:textId="77777777" w:rsidR="00ED769D" w:rsidRDefault="00000000">
      <w:pPr>
        <w:tabs>
          <w:tab w:val="right" w:pos="9923"/>
        </w:tabs>
        <w:spacing w:after="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Interests:</w:t>
      </w:r>
      <w:r>
        <w:rPr>
          <w:rFonts w:ascii="Calibri" w:eastAsia="Calibri" w:hAnsi="Calibri" w:cs="Calibri"/>
          <w:sz w:val="21"/>
          <w:szCs w:val="21"/>
        </w:rPr>
        <w:t xml:space="preserve"> Traveling, cooking, love to make slide decks exciting, Manchester United supporter, home lab enthusiast</w:t>
      </w:r>
    </w:p>
    <w:sectPr w:rsidR="00ED769D">
      <w:headerReference w:type="default" r:id="rId11"/>
      <w:footerReference w:type="default" r:id="rId12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5D7D" w14:textId="77777777" w:rsidR="00864C01" w:rsidRDefault="00864C01">
      <w:r>
        <w:separator/>
      </w:r>
    </w:p>
  </w:endnote>
  <w:endnote w:type="continuationSeparator" w:id="0">
    <w:p w14:paraId="3097D123" w14:textId="77777777" w:rsidR="00864C01" w:rsidRDefault="0086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D769D" w:rsidRDefault="00ED769D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8F88" w14:textId="77777777" w:rsidR="00864C01" w:rsidRDefault="00864C01">
      <w:r>
        <w:separator/>
      </w:r>
    </w:p>
  </w:footnote>
  <w:footnote w:type="continuationSeparator" w:id="0">
    <w:p w14:paraId="1D94F567" w14:textId="77777777" w:rsidR="00864C01" w:rsidRDefault="00864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ED769D" w:rsidRDefault="00ED769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4488"/>
    <w:multiLevelType w:val="multilevel"/>
    <w:tmpl w:val="9BAEC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3411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9D"/>
    <w:rsid w:val="00864C01"/>
    <w:rsid w:val="00CA186F"/>
    <w:rsid w:val="00E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B8216"/>
  <w15:docId w15:val="{65AC9BF4-F283-C14F-B26B-D3F34ED3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achmihirpat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maps/hwyJ9L6gkYQVtWdP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eachmihirpate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//682-478-636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Mihir</cp:lastModifiedBy>
  <cp:revision>2</cp:revision>
  <dcterms:created xsi:type="dcterms:W3CDTF">2023-06-13T13:15:00Z</dcterms:created>
  <dcterms:modified xsi:type="dcterms:W3CDTF">2023-06-13T13:17:00Z</dcterms:modified>
</cp:coreProperties>
</file>