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8F" w:rsidRDefault="00377F8F" w:rsidP="003D1CC4">
      <w:r>
        <w:rPr>
          <w:rFonts w:hint="eastAsia"/>
          <w:b/>
        </w:rPr>
        <w:tab/>
      </w:r>
      <w:r w:rsidRPr="00EA7137">
        <w:rPr>
          <w:rFonts w:hint="eastAsia"/>
        </w:rPr>
        <w:t>数的第一次抽象产生了算术，第二次抽象产生了代数；</w:t>
      </w:r>
    </w:p>
    <w:p w:rsidR="000E451F" w:rsidRPr="000E451F" w:rsidRDefault="000E451F" w:rsidP="000E451F">
      <w:pPr>
        <w:widowControl/>
        <w:ind w:firstLine="420"/>
        <w:jc w:val="left"/>
        <w:rPr>
          <w:rFonts w:ascii="宋体" w:hAnsi="宋体" w:cs="宋体"/>
          <w:kern w:val="0"/>
          <w:sz w:val="24"/>
          <w:szCs w:val="24"/>
        </w:rPr>
      </w:pPr>
      <w:r w:rsidRPr="000E451F">
        <w:rPr>
          <w:rFonts w:ascii="宋体" w:hAnsi="宋体" w:cs="宋体"/>
          <w:kern w:val="0"/>
          <w:sz w:val="24"/>
          <w:szCs w:val="24"/>
        </w:rPr>
        <w:t>古时，数学内的</w:t>
      </w:r>
      <w:hyperlink r:id="rId7" w:tgtFrame="_blank" w:history="1">
        <w:r w:rsidRPr="000E451F">
          <w:rPr>
            <w:rFonts w:ascii="宋体" w:hAnsi="宋体" w:cs="宋体"/>
            <w:color w:val="0000FF"/>
            <w:kern w:val="0"/>
            <w:sz w:val="24"/>
            <w:szCs w:val="24"/>
            <w:u w:val="single"/>
          </w:rPr>
          <w:t>主要</w:t>
        </w:r>
      </w:hyperlink>
      <w:r w:rsidRPr="000E451F">
        <w:rPr>
          <w:rFonts w:ascii="宋体" w:hAnsi="宋体" w:cs="宋体"/>
          <w:kern w:val="0"/>
          <w:sz w:val="24"/>
          <w:szCs w:val="24"/>
        </w:rPr>
        <w:t>原理是为了研究天文，土地粮食作物的合理分配，税务和贸易等相关的计算．数学也就是为了了解数字间的关系，为了测量土地，以及为了预测天文事件而形成的．这些需要可以简单地被概括为数学对数量、结构、空间及时间方面的研究．</w:t>
      </w:r>
    </w:p>
    <w:p w:rsidR="000E451F" w:rsidRPr="000E451F" w:rsidRDefault="000E451F" w:rsidP="000E451F">
      <w:pPr>
        <w:widowControl/>
        <w:ind w:firstLine="420"/>
        <w:jc w:val="left"/>
        <w:rPr>
          <w:rFonts w:ascii="宋体" w:hAnsi="宋体" w:cs="宋体"/>
          <w:kern w:val="0"/>
          <w:sz w:val="24"/>
          <w:szCs w:val="24"/>
        </w:rPr>
      </w:pPr>
      <w:r w:rsidRPr="000E451F">
        <w:rPr>
          <w:rFonts w:ascii="宋体" w:hAnsi="宋体" w:cs="宋体"/>
          <w:kern w:val="0"/>
          <w:sz w:val="24"/>
          <w:szCs w:val="24"/>
        </w:rPr>
        <w:t>西欧从古希腊到16世纪经过文艺复兴时代，</w:t>
      </w:r>
      <w:hyperlink r:id="rId8" w:tgtFrame="_blank" w:history="1">
        <w:r w:rsidRPr="000E451F">
          <w:rPr>
            <w:rFonts w:ascii="宋体" w:hAnsi="宋体" w:cs="宋体"/>
            <w:color w:val="0000FF"/>
            <w:kern w:val="0"/>
            <w:sz w:val="24"/>
            <w:szCs w:val="24"/>
            <w:u w:val="single"/>
          </w:rPr>
          <w:t>初等代数</w:t>
        </w:r>
      </w:hyperlink>
      <w:r w:rsidRPr="000E451F">
        <w:rPr>
          <w:rFonts w:ascii="宋体" w:hAnsi="宋体" w:cs="宋体"/>
          <w:kern w:val="0"/>
          <w:sz w:val="24"/>
          <w:szCs w:val="24"/>
        </w:rPr>
        <w:t>、以及</w:t>
      </w:r>
      <w:hyperlink r:id="rId9" w:tgtFrame="_blank" w:history="1">
        <w:r w:rsidRPr="000E451F">
          <w:rPr>
            <w:rFonts w:ascii="宋体" w:hAnsi="宋体" w:cs="宋体"/>
            <w:color w:val="0000FF"/>
            <w:kern w:val="0"/>
            <w:sz w:val="24"/>
            <w:szCs w:val="24"/>
            <w:u w:val="single"/>
          </w:rPr>
          <w:t>三角学</w:t>
        </w:r>
      </w:hyperlink>
      <w:r w:rsidRPr="000E451F">
        <w:rPr>
          <w:rFonts w:ascii="宋体" w:hAnsi="宋体" w:cs="宋体"/>
          <w:kern w:val="0"/>
          <w:sz w:val="24"/>
          <w:szCs w:val="24"/>
        </w:rPr>
        <w:t>等</w:t>
      </w:r>
      <w:hyperlink r:id="rId10" w:tgtFrame="_blank" w:history="1">
        <w:r w:rsidRPr="000E451F">
          <w:rPr>
            <w:rFonts w:ascii="宋体" w:hAnsi="宋体" w:cs="宋体"/>
            <w:color w:val="0000FF"/>
            <w:kern w:val="0"/>
            <w:sz w:val="24"/>
            <w:szCs w:val="24"/>
            <w:u w:val="single"/>
          </w:rPr>
          <w:t>初等数学</w:t>
        </w:r>
      </w:hyperlink>
      <w:r w:rsidRPr="000E451F">
        <w:rPr>
          <w:rFonts w:ascii="宋体" w:hAnsi="宋体" w:cs="宋体"/>
          <w:kern w:val="0"/>
          <w:sz w:val="24"/>
          <w:szCs w:val="24"/>
        </w:rPr>
        <w:t>已大体完备．但尚未出现</w:t>
      </w:r>
      <w:hyperlink r:id="rId11" w:tgtFrame="_blank" w:history="1">
        <w:r w:rsidRPr="000E451F">
          <w:rPr>
            <w:rFonts w:ascii="宋体" w:hAnsi="宋体" w:cs="宋体"/>
            <w:color w:val="0000FF"/>
            <w:kern w:val="0"/>
            <w:sz w:val="24"/>
            <w:szCs w:val="24"/>
            <w:u w:val="single"/>
          </w:rPr>
          <w:t>极限</w:t>
        </w:r>
      </w:hyperlink>
      <w:r w:rsidRPr="000E451F">
        <w:rPr>
          <w:rFonts w:ascii="宋体" w:hAnsi="宋体" w:cs="宋体"/>
          <w:kern w:val="0"/>
          <w:sz w:val="24"/>
          <w:szCs w:val="24"/>
        </w:rPr>
        <w:t>的概念．</w:t>
      </w:r>
    </w:p>
    <w:p w:rsidR="000E451F" w:rsidRPr="000E451F" w:rsidRDefault="000E451F" w:rsidP="000E451F">
      <w:pPr>
        <w:widowControl/>
        <w:ind w:firstLine="420"/>
        <w:jc w:val="left"/>
        <w:rPr>
          <w:rFonts w:ascii="宋体" w:hAnsi="宋体" w:cs="宋体"/>
          <w:kern w:val="0"/>
          <w:sz w:val="24"/>
          <w:szCs w:val="24"/>
        </w:rPr>
      </w:pPr>
      <w:r w:rsidRPr="000E451F">
        <w:rPr>
          <w:rFonts w:ascii="宋体" w:hAnsi="宋体" w:cs="宋体"/>
          <w:kern w:val="0"/>
          <w:sz w:val="24"/>
          <w:szCs w:val="24"/>
        </w:rPr>
        <w:t>17世纪在欧洲变量概念的产生，使人们开始研究变化中的量与量的互相关系和图形间的互相变换．在</w:t>
      </w:r>
      <w:hyperlink r:id="rId12" w:tgtFrame="_blank" w:history="1">
        <w:r w:rsidRPr="000E451F">
          <w:rPr>
            <w:rFonts w:ascii="宋体" w:hAnsi="宋体" w:cs="宋体"/>
            <w:color w:val="0000FF"/>
            <w:kern w:val="0"/>
            <w:sz w:val="24"/>
            <w:szCs w:val="24"/>
            <w:u w:val="single"/>
          </w:rPr>
          <w:t>经典力学</w:t>
        </w:r>
      </w:hyperlink>
      <w:r w:rsidRPr="000E451F">
        <w:rPr>
          <w:rFonts w:ascii="宋体" w:hAnsi="宋体" w:cs="宋体"/>
          <w:kern w:val="0"/>
          <w:sz w:val="24"/>
          <w:szCs w:val="24"/>
        </w:rPr>
        <w:t>的建立过程中，结合了几何精密思想的</w:t>
      </w:r>
      <w:hyperlink r:id="rId13" w:tgtFrame="_blank" w:history="1">
        <w:r w:rsidRPr="000E451F">
          <w:rPr>
            <w:rFonts w:ascii="宋体" w:hAnsi="宋体" w:cs="宋体"/>
            <w:color w:val="0000FF"/>
            <w:kern w:val="0"/>
            <w:sz w:val="24"/>
            <w:szCs w:val="24"/>
            <w:u w:val="single"/>
          </w:rPr>
          <w:t>微积分</w:t>
        </w:r>
      </w:hyperlink>
      <w:r w:rsidRPr="000E451F">
        <w:rPr>
          <w:rFonts w:ascii="宋体" w:hAnsi="宋体" w:cs="宋体"/>
          <w:kern w:val="0"/>
          <w:sz w:val="24"/>
          <w:szCs w:val="24"/>
        </w:rPr>
        <w:t>的方法被发明．随着自然科学和技术的进一步发展，为研究数学基础而产生的</w:t>
      </w:r>
      <w:hyperlink r:id="rId14" w:tgtFrame="_blank" w:history="1">
        <w:r w:rsidRPr="000E451F">
          <w:rPr>
            <w:rFonts w:ascii="宋体" w:hAnsi="宋体" w:cs="宋体"/>
            <w:color w:val="0000FF"/>
            <w:kern w:val="0"/>
            <w:sz w:val="24"/>
            <w:szCs w:val="24"/>
            <w:u w:val="single"/>
          </w:rPr>
          <w:t>集合论</w:t>
        </w:r>
      </w:hyperlink>
      <w:r w:rsidRPr="000E451F">
        <w:rPr>
          <w:rFonts w:ascii="宋体" w:hAnsi="宋体" w:cs="宋体"/>
          <w:kern w:val="0"/>
          <w:sz w:val="24"/>
          <w:szCs w:val="24"/>
        </w:rPr>
        <w:t>和</w:t>
      </w:r>
      <w:hyperlink r:id="rId15" w:tgtFrame="_blank" w:history="1">
        <w:r w:rsidRPr="000E451F">
          <w:rPr>
            <w:rFonts w:ascii="宋体" w:hAnsi="宋体" w:cs="宋体"/>
            <w:color w:val="0000FF"/>
            <w:kern w:val="0"/>
            <w:sz w:val="24"/>
            <w:szCs w:val="24"/>
            <w:u w:val="single"/>
          </w:rPr>
          <w:t>数理逻辑</w:t>
        </w:r>
      </w:hyperlink>
      <w:r w:rsidRPr="000E451F">
        <w:rPr>
          <w:rFonts w:ascii="宋体" w:hAnsi="宋体" w:cs="宋体"/>
          <w:kern w:val="0"/>
          <w:sz w:val="24"/>
          <w:szCs w:val="24"/>
        </w:rPr>
        <w:t>等领域也开始慢慢发展．</w:t>
      </w:r>
    </w:p>
    <w:p w:rsidR="000E451F" w:rsidRPr="000E451F" w:rsidRDefault="000E451F" w:rsidP="003D1CC4"/>
    <w:p w:rsidR="00377F8F" w:rsidRDefault="00377F8F" w:rsidP="003D1CC4">
      <w:r w:rsidRPr="00EA7137">
        <w:rPr>
          <w:rFonts w:hint="eastAsia"/>
        </w:rPr>
        <w:tab/>
      </w:r>
      <w:r w:rsidRPr="00EA7137">
        <w:rPr>
          <w:rFonts w:hint="eastAsia"/>
        </w:rPr>
        <w:t>在人类历史的长河中，首先认识的是具体的数量（简称量），如两只手，三头牛等，经过漫长的发展阶段，才离开了具体的量，第一次抽象出一般的数，如</w:t>
      </w:r>
      <w:r w:rsidRPr="00EA7137">
        <w:rPr>
          <w:rFonts w:hint="eastAsia"/>
        </w:rPr>
        <w:t>1,2,3,1/3,1/5</w:t>
      </w:r>
      <w:r w:rsidRPr="00EA7137">
        <w:rPr>
          <w:rFonts w:hint="eastAsia"/>
        </w:rPr>
        <w:t>等，因此，量是具体的，数是抽象的，所以人类从量到数的认识，第一次飞跃产生了算术。</w:t>
      </w:r>
    </w:p>
    <w:p w:rsidR="00053F82" w:rsidRDefault="00053F82" w:rsidP="003D1CC4">
      <w:r>
        <w:rPr>
          <w:rFonts w:hint="eastAsia"/>
        </w:rPr>
        <w:tab/>
      </w:r>
      <w:r w:rsidR="00192D37">
        <w:rPr>
          <w:rFonts w:hint="eastAsia"/>
        </w:rPr>
        <w:t>算术的原义是数和数数的技术和学问，算术是研究数及数集上的去处的数学分支，主要内容有：</w:t>
      </w:r>
    </w:p>
    <w:p w:rsidR="00192D37" w:rsidRDefault="00192D37" w:rsidP="00192D37">
      <w:pPr>
        <w:ind w:firstLineChars="202" w:firstLine="424"/>
      </w:pPr>
      <w:r>
        <w:rPr>
          <w:rFonts w:hint="eastAsia"/>
        </w:rPr>
        <w:t xml:space="preserve">1 </w:t>
      </w:r>
      <w:r>
        <w:rPr>
          <w:rFonts w:hint="eastAsia"/>
        </w:rPr>
        <w:t>数的概念；</w:t>
      </w:r>
    </w:p>
    <w:p w:rsidR="00192D37" w:rsidRDefault="00192D37" w:rsidP="00192D37">
      <w:pPr>
        <w:ind w:firstLineChars="202" w:firstLine="424"/>
      </w:pPr>
      <w:r>
        <w:rPr>
          <w:rFonts w:hint="eastAsia"/>
        </w:rPr>
        <w:t xml:space="preserve">2 </w:t>
      </w:r>
      <w:r>
        <w:rPr>
          <w:rFonts w:hint="eastAsia"/>
        </w:rPr>
        <w:t>计算方法；</w:t>
      </w:r>
    </w:p>
    <w:p w:rsidR="00192D37" w:rsidRDefault="00192D37" w:rsidP="00192D37">
      <w:pPr>
        <w:ind w:firstLineChars="202" w:firstLine="424"/>
      </w:pPr>
      <w:r>
        <w:rPr>
          <w:rFonts w:hint="eastAsia"/>
        </w:rPr>
        <w:t xml:space="preserve">3 </w:t>
      </w:r>
      <w:r>
        <w:rPr>
          <w:rFonts w:hint="eastAsia"/>
        </w:rPr>
        <w:t>计算工具；</w:t>
      </w:r>
    </w:p>
    <w:p w:rsidR="00192D37" w:rsidRDefault="00192D37" w:rsidP="00192D37">
      <w:pPr>
        <w:ind w:firstLineChars="202" w:firstLine="424"/>
      </w:pPr>
      <w:r>
        <w:rPr>
          <w:rFonts w:hint="eastAsia"/>
        </w:rPr>
        <w:t xml:space="preserve">4 </w:t>
      </w:r>
      <w:r>
        <w:rPr>
          <w:rFonts w:hint="eastAsia"/>
        </w:rPr>
        <w:t>各种数的运算</w:t>
      </w:r>
    </w:p>
    <w:p w:rsidR="00192D37" w:rsidRDefault="00192D37" w:rsidP="00192D37">
      <w:pPr>
        <w:ind w:firstLineChars="202" w:firstLine="424"/>
      </w:pPr>
      <w:r>
        <w:rPr>
          <w:rFonts w:hint="eastAsia"/>
        </w:rPr>
        <w:t xml:space="preserve">5 </w:t>
      </w:r>
      <w:r>
        <w:rPr>
          <w:rFonts w:hint="eastAsia"/>
        </w:rPr>
        <w:t>数集和公理结构；</w:t>
      </w:r>
    </w:p>
    <w:p w:rsidR="00192D37" w:rsidRDefault="00192D37" w:rsidP="00192D37">
      <w:pPr>
        <w:ind w:firstLineChars="202" w:firstLine="424"/>
      </w:pPr>
      <w:r>
        <w:rPr>
          <w:rFonts w:hint="eastAsia"/>
        </w:rPr>
        <w:t xml:space="preserve">6 </w:t>
      </w:r>
      <w:r>
        <w:rPr>
          <w:rFonts w:hint="eastAsia"/>
        </w:rPr>
        <w:t>数的性质；</w:t>
      </w:r>
    </w:p>
    <w:p w:rsidR="00192D37" w:rsidRDefault="00192D37" w:rsidP="00192D37">
      <w:pPr>
        <w:ind w:firstLineChars="202" w:firstLine="424"/>
      </w:pPr>
      <w:r>
        <w:rPr>
          <w:rFonts w:hint="eastAsia"/>
        </w:rPr>
        <w:t xml:space="preserve">7 </w:t>
      </w:r>
      <w:r>
        <w:rPr>
          <w:rFonts w:hint="eastAsia"/>
        </w:rPr>
        <w:t>有关简单应用题的解答；</w:t>
      </w:r>
    </w:p>
    <w:p w:rsidR="00192D37" w:rsidRDefault="00192D37" w:rsidP="003D1CC4"/>
    <w:p w:rsidR="00192D37" w:rsidRDefault="00192D37" w:rsidP="003D1CC4">
      <w:r>
        <w:rPr>
          <w:rFonts w:hint="eastAsia"/>
        </w:rPr>
        <w:tab/>
      </w:r>
      <w:r>
        <w:rPr>
          <w:rFonts w:hint="eastAsia"/>
        </w:rPr>
        <w:t>由于人们生活、生产和科学技术以及数学本身的需要，第一次抽象出来的数还不够，如需表示数量关系的一般规律，用数就难于表达，这就必然引起数学史上的第二次抽象，即用字母表示已知数或未知数，字母的引入就产生了代数。</w:t>
      </w:r>
    </w:p>
    <w:p w:rsidR="00192D37" w:rsidRDefault="00192D37" w:rsidP="00192D37">
      <w:pPr>
        <w:ind w:firstLine="420"/>
      </w:pPr>
      <w:r>
        <w:rPr>
          <w:rFonts w:hint="eastAsia"/>
        </w:rPr>
        <w:t>算术是数的算术，而代数是类的算术。</w:t>
      </w:r>
    </w:p>
    <w:p w:rsidR="00192D37" w:rsidRDefault="00192D37" w:rsidP="003D1CC4">
      <w:r>
        <w:rPr>
          <w:rFonts w:hint="eastAsia"/>
        </w:rPr>
        <w:tab/>
      </w:r>
      <w:r w:rsidR="00D846DB">
        <w:rPr>
          <w:rFonts w:hint="eastAsia"/>
        </w:rPr>
        <w:t>初等代数，又叫古典代数，它是以字母代表数，并以数的运算规律为依据进行，数、字母，及字母间表达式的运算，初等代数主要研究常量，研究一元高次方程的解法问题。</w:t>
      </w:r>
    </w:p>
    <w:p w:rsidR="00D846DB" w:rsidRDefault="00D846DB" w:rsidP="003D1CC4">
      <w:r>
        <w:rPr>
          <w:rFonts w:hint="eastAsia"/>
        </w:rPr>
        <w:tab/>
      </w:r>
      <w:r>
        <w:rPr>
          <w:rFonts w:hint="eastAsia"/>
        </w:rPr>
        <w:t>高等代数研究变量，以行列式、矩阵为工具，研究一次多元议程所组成的议程组的解法问题，以及多项式。</w:t>
      </w:r>
    </w:p>
    <w:p w:rsidR="00FE0955" w:rsidRPr="00D846DB" w:rsidRDefault="00FE0955" w:rsidP="003D1CC4">
      <w:r>
        <w:rPr>
          <w:rFonts w:hint="eastAsia"/>
        </w:rPr>
        <w:t>代数</w:t>
      </w:r>
      <w:r>
        <w:rPr>
          <w:rFonts w:hint="eastAsia"/>
        </w:rPr>
        <w:t>algebra</w:t>
      </w:r>
      <w:r>
        <w:rPr>
          <w:rFonts w:hint="eastAsia"/>
        </w:rPr>
        <w:t>的发展：文字代数→简单代数→符号代数；</w:t>
      </w:r>
    </w:p>
    <w:p w:rsidR="00053F82" w:rsidRPr="00EA7137" w:rsidRDefault="00053F82" w:rsidP="003D1CC4"/>
    <w:p w:rsidR="00F752D8" w:rsidRPr="007D3588" w:rsidRDefault="003D1CC4" w:rsidP="003D1CC4">
      <w:pPr>
        <w:rPr>
          <w:b/>
        </w:rPr>
      </w:pPr>
      <w:r w:rsidRPr="007D3588">
        <w:rPr>
          <w:rFonts w:hint="eastAsia"/>
          <w:b/>
        </w:rPr>
        <w:t>最重要的数学方法</w:t>
      </w:r>
    </w:p>
    <w:p w:rsidR="003D1CC4" w:rsidRDefault="003D1CC4" w:rsidP="007D3588">
      <w:pPr>
        <w:ind w:firstLineChars="202" w:firstLine="424"/>
      </w:pPr>
      <w:r>
        <w:rPr>
          <w:rFonts w:hint="eastAsia"/>
        </w:rPr>
        <w:t xml:space="preserve">1 </w:t>
      </w:r>
      <w:r>
        <w:rPr>
          <w:rFonts w:hint="eastAsia"/>
        </w:rPr>
        <w:t>笛卡尔的解析几何；</w:t>
      </w:r>
    </w:p>
    <w:p w:rsidR="003D1CC4" w:rsidRDefault="003D1CC4" w:rsidP="007D3588">
      <w:pPr>
        <w:ind w:firstLineChars="202" w:firstLine="424"/>
      </w:pPr>
      <w:r>
        <w:rPr>
          <w:rFonts w:hint="eastAsia"/>
        </w:rPr>
        <w:t xml:space="preserve">2 </w:t>
      </w:r>
      <w:r>
        <w:rPr>
          <w:rFonts w:hint="eastAsia"/>
        </w:rPr>
        <w:t>牛顿和莱布尼茨的微积分；</w:t>
      </w:r>
    </w:p>
    <w:p w:rsidR="003D1CC4" w:rsidRDefault="003D1CC4" w:rsidP="007D3588">
      <w:pPr>
        <w:ind w:firstLineChars="202" w:firstLine="424"/>
      </w:pPr>
      <w:r>
        <w:rPr>
          <w:rFonts w:hint="eastAsia"/>
        </w:rPr>
        <w:t xml:space="preserve">3 </w:t>
      </w:r>
      <w:r>
        <w:rPr>
          <w:rFonts w:hint="eastAsia"/>
        </w:rPr>
        <w:t>对数；</w:t>
      </w:r>
    </w:p>
    <w:p w:rsidR="003D1CC4" w:rsidRDefault="003D1CC4" w:rsidP="003D1CC4"/>
    <w:p w:rsidR="003D1CC4" w:rsidRDefault="003D1CC4" w:rsidP="003D1CC4">
      <w:r w:rsidRPr="007D3588">
        <w:rPr>
          <w:rFonts w:hint="eastAsia"/>
          <w:b/>
        </w:rPr>
        <w:t>解析几何</w:t>
      </w:r>
      <w:r>
        <w:rPr>
          <w:rFonts w:hint="eastAsia"/>
        </w:rPr>
        <w:t>：又叫坐标几何，它是通过建立坐标系，用代数的方法研究几何；图形性质的几何学，是</w:t>
      </w:r>
      <w:r>
        <w:rPr>
          <w:rFonts w:hint="eastAsia"/>
        </w:rPr>
        <w:t>17</w:t>
      </w:r>
      <w:r>
        <w:rPr>
          <w:rFonts w:hint="eastAsia"/>
        </w:rPr>
        <w:t>世纪法国的笛卡尔</w:t>
      </w:r>
      <w:r>
        <w:rPr>
          <w:rFonts w:hint="eastAsia"/>
        </w:rPr>
        <w:t>(Descartes,1596-1650)(</w:t>
      </w:r>
      <w:r>
        <w:rPr>
          <w:rFonts w:hint="eastAsia"/>
        </w:rPr>
        <w:t>图形→方程</w:t>
      </w:r>
      <w:r>
        <w:rPr>
          <w:rFonts w:hint="eastAsia"/>
        </w:rPr>
        <w:t>)</w:t>
      </w:r>
      <w:r>
        <w:rPr>
          <w:rFonts w:hint="eastAsia"/>
        </w:rPr>
        <w:t>和费马</w:t>
      </w:r>
      <w:r>
        <w:rPr>
          <w:rFonts w:hint="eastAsia"/>
        </w:rPr>
        <w:t>(</w:t>
      </w:r>
      <w:r>
        <w:rPr>
          <w:rFonts w:hint="eastAsia"/>
        </w:rPr>
        <w:t>方程→图形</w:t>
      </w:r>
      <w:r>
        <w:rPr>
          <w:rFonts w:hint="eastAsia"/>
        </w:rPr>
        <w:t>)</w:t>
      </w:r>
      <w:r>
        <w:rPr>
          <w:rFonts w:hint="eastAsia"/>
        </w:rPr>
        <w:t>建立的。</w:t>
      </w:r>
    </w:p>
    <w:p w:rsidR="00FE5957" w:rsidRDefault="00FE5957" w:rsidP="003D1CC4"/>
    <w:p w:rsidR="00FE5957" w:rsidRPr="003A6BE5" w:rsidRDefault="00FE5957" w:rsidP="003D1CC4">
      <w:pPr>
        <w:rPr>
          <w:b/>
        </w:rPr>
      </w:pPr>
      <w:r w:rsidRPr="003A6BE5">
        <w:rPr>
          <w:rFonts w:hint="eastAsia"/>
          <w:b/>
        </w:rPr>
        <w:t>笛卡尔解析几何的中心思想</w:t>
      </w:r>
    </w:p>
    <w:p w:rsidR="00FE5957" w:rsidRDefault="00FE5957" w:rsidP="003D1CC4">
      <w:r>
        <w:rPr>
          <w:rFonts w:hint="eastAsia"/>
        </w:rPr>
        <w:tab/>
      </w:r>
      <w:r>
        <w:rPr>
          <w:rFonts w:hint="eastAsia"/>
        </w:rPr>
        <w:t>首先建立一种普遍的数学，使算术、代数、几何统一起来，指出平面上建立一种坐标系之后，几何点和实数对</w:t>
      </w:r>
      <w:r>
        <w:rPr>
          <w:rFonts w:hint="eastAsia"/>
        </w:rPr>
        <w:t>(x,y)</w:t>
      </w:r>
      <w:r>
        <w:rPr>
          <w:rFonts w:hint="eastAsia"/>
        </w:rPr>
        <w:t>之间建立一一对应关系，从而可以用实数对</w:t>
      </w:r>
      <w:r>
        <w:rPr>
          <w:rFonts w:hint="eastAsia"/>
        </w:rPr>
        <w:t>(x,y)</w:t>
      </w:r>
      <w:r>
        <w:rPr>
          <w:rFonts w:hint="eastAsia"/>
        </w:rPr>
        <w:t>来描写每个几何点。</w:t>
      </w:r>
    </w:p>
    <w:p w:rsidR="00FE5957" w:rsidRDefault="00FE5957" w:rsidP="003D1CC4">
      <w:r>
        <w:rPr>
          <w:rFonts w:hint="eastAsia"/>
        </w:rPr>
        <w:tab/>
      </w:r>
      <w:r>
        <w:rPr>
          <w:rFonts w:hint="eastAsia"/>
        </w:rPr>
        <w:t>笛卡尔把曲线看成动点的轨迹，从而动点坐标</w:t>
      </w:r>
      <w:r>
        <w:rPr>
          <w:rFonts w:hint="eastAsia"/>
        </w:rPr>
        <w:t>(x,y)</w:t>
      </w:r>
      <w:r>
        <w:rPr>
          <w:rFonts w:hint="eastAsia"/>
        </w:rPr>
        <w:t>就成了变量，且它们之间存在一定关系，这个关系就是以</w:t>
      </w:r>
      <w:r>
        <w:rPr>
          <w:rFonts w:hint="eastAsia"/>
        </w:rPr>
        <w:t>x</w:t>
      </w:r>
      <w:r>
        <w:rPr>
          <w:rFonts w:hint="eastAsia"/>
        </w:rPr>
        <w:t>、</w:t>
      </w:r>
      <w:r>
        <w:rPr>
          <w:rFonts w:hint="eastAsia"/>
        </w:rPr>
        <w:t>y</w:t>
      </w:r>
      <w:r>
        <w:rPr>
          <w:rFonts w:hint="eastAsia"/>
        </w:rPr>
        <w:t>为变量的代数方程的每一组解</w:t>
      </w:r>
      <w:r>
        <w:rPr>
          <w:rFonts w:hint="eastAsia"/>
        </w:rPr>
        <w:t>(x,y)</w:t>
      </w:r>
      <w:r>
        <w:rPr>
          <w:rFonts w:hint="eastAsia"/>
        </w:rPr>
        <w:t>都对应于一点。不同的解对应于不同的点，这些点的全体就构成了一条曲线，从而形成了笛卡尔关于几何问题与代数问题可以互相表达的，亦会称函数与曲线的互相对应思想。因此，研究几何问题，可以归结为相应的代数问题，笛卡尔把以住对立着的两个研究对象“数”和“形”起来了，并在数学中引入了变量的思想，从而开拓了变量数学领域，即代数与几何相互取长补短。</w:t>
      </w:r>
    </w:p>
    <w:p w:rsidR="00436BBA" w:rsidRDefault="00436BBA" w:rsidP="003D1CC4"/>
    <w:p w:rsidR="008A5C30" w:rsidRDefault="008A5C30" w:rsidP="003D1CC4">
      <w:r>
        <w:rPr>
          <w:rFonts w:hint="eastAsia"/>
        </w:rPr>
        <w:lastRenderedPageBreak/>
        <w:tab/>
      </w:r>
      <w:r w:rsidRPr="0060501D">
        <w:rPr>
          <w:rFonts w:hint="eastAsia"/>
          <w:b/>
        </w:rPr>
        <w:t>对数</w:t>
      </w:r>
      <w:r>
        <w:rPr>
          <w:rFonts w:hint="eastAsia"/>
        </w:rPr>
        <w:t>是天文学与三角</w:t>
      </w:r>
      <w:r w:rsidR="00796753">
        <w:rPr>
          <w:rFonts w:hint="eastAsia"/>
        </w:rPr>
        <w:t>学相</w:t>
      </w:r>
      <w:r>
        <w:rPr>
          <w:rFonts w:hint="eastAsia"/>
        </w:rPr>
        <w:t>结合的产物，英国数学家纳皮尔（</w:t>
      </w:r>
      <w:r>
        <w:rPr>
          <w:rFonts w:hint="eastAsia"/>
        </w:rPr>
        <w:t>1550-1617</w:t>
      </w:r>
      <w:r>
        <w:rPr>
          <w:rFonts w:hint="eastAsia"/>
        </w:rPr>
        <w:t>）为了减轻人们繁重单调的计算，创造了对数这一术语。</w:t>
      </w:r>
    </w:p>
    <w:p w:rsidR="008A5C30" w:rsidRDefault="008A5C30" w:rsidP="003D1CC4">
      <w:r>
        <w:rPr>
          <w:rFonts w:hint="eastAsia"/>
        </w:rPr>
        <w:t xml:space="preserve">1 </w:t>
      </w:r>
      <w:r>
        <w:rPr>
          <w:rFonts w:hint="eastAsia"/>
        </w:rPr>
        <w:t>前</w:t>
      </w:r>
      <w:r>
        <w:rPr>
          <w:rFonts w:hint="eastAsia"/>
        </w:rPr>
        <w:t>3</w:t>
      </w:r>
      <w:r>
        <w:rPr>
          <w:rFonts w:hint="eastAsia"/>
        </w:rPr>
        <w:t>世纪，古希腊数学家研究过两个数列：</w:t>
      </w:r>
    </w:p>
    <w:tbl>
      <w:tblPr>
        <w:tblStyle w:val="a7"/>
        <w:tblW w:w="957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3"/>
        <w:gridCol w:w="1014"/>
        <w:gridCol w:w="1014"/>
        <w:gridCol w:w="1014"/>
        <w:gridCol w:w="1014"/>
        <w:gridCol w:w="1014"/>
        <w:gridCol w:w="1014"/>
        <w:gridCol w:w="1014"/>
        <w:gridCol w:w="1014"/>
        <w:gridCol w:w="450"/>
      </w:tblGrid>
      <w:tr w:rsidR="008A5C30" w:rsidTr="002F79B9">
        <w:tc>
          <w:tcPr>
            <w:tcW w:w="1013" w:type="dxa"/>
            <w:vAlign w:val="center"/>
          </w:tcPr>
          <w:p w:rsidR="008A5C30" w:rsidRDefault="008A5C30" w:rsidP="002F79B9">
            <w:pPr>
              <w:jc w:val="right"/>
            </w:pPr>
            <w:r>
              <w:rPr>
                <w:rFonts w:hint="eastAsia"/>
              </w:rPr>
              <w:t>0,</w:t>
            </w:r>
          </w:p>
        </w:tc>
        <w:tc>
          <w:tcPr>
            <w:tcW w:w="1014" w:type="dxa"/>
            <w:vAlign w:val="center"/>
          </w:tcPr>
          <w:p w:rsidR="008A5C30" w:rsidRDefault="008A5C30" w:rsidP="002F79B9">
            <w:pPr>
              <w:jc w:val="right"/>
            </w:pPr>
            <w:r>
              <w:rPr>
                <w:rFonts w:hint="eastAsia"/>
              </w:rPr>
              <w:t>1</w:t>
            </w:r>
            <w:r>
              <w:rPr>
                <w:rFonts w:hint="eastAsia"/>
              </w:rPr>
              <w:t>，</w:t>
            </w:r>
          </w:p>
        </w:tc>
        <w:tc>
          <w:tcPr>
            <w:tcW w:w="1014" w:type="dxa"/>
            <w:vAlign w:val="center"/>
          </w:tcPr>
          <w:p w:rsidR="008A5C30" w:rsidRDefault="008A5C30" w:rsidP="002F79B9">
            <w:pPr>
              <w:jc w:val="right"/>
            </w:pPr>
            <w:r>
              <w:rPr>
                <w:rFonts w:hint="eastAsia"/>
              </w:rPr>
              <w:t>2,</w:t>
            </w:r>
          </w:p>
        </w:tc>
        <w:tc>
          <w:tcPr>
            <w:tcW w:w="1014" w:type="dxa"/>
            <w:vAlign w:val="center"/>
          </w:tcPr>
          <w:p w:rsidR="008A5C30" w:rsidRDefault="008A5C30" w:rsidP="002F79B9">
            <w:pPr>
              <w:jc w:val="right"/>
            </w:pPr>
            <w:r>
              <w:rPr>
                <w:rFonts w:hint="eastAsia"/>
              </w:rPr>
              <w:t>3,</w:t>
            </w:r>
          </w:p>
        </w:tc>
        <w:tc>
          <w:tcPr>
            <w:tcW w:w="1014" w:type="dxa"/>
            <w:vAlign w:val="center"/>
          </w:tcPr>
          <w:p w:rsidR="008A5C30" w:rsidRDefault="008A5C30" w:rsidP="002F79B9">
            <w:pPr>
              <w:jc w:val="right"/>
            </w:pPr>
            <w:r>
              <w:rPr>
                <w:rFonts w:hint="eastAsia"/>
              </w:rPr>
              <w:t>4,</w:t>
            </w:r>
          </w:p>
        </w:tc>
        <w:tc>
          <w:tcPr>
            <w:tcW w:w="1014" w:type="dxa"/>
            <w:vAlign w:val="center"/>
          </w:tcPr>
          <w:p w:rsidR="008A5C30" w:rsidRDefault="008A5C30" w:rsidP="002F79B9">
            <w:pPr>
              <w:jc w:val="right"/>
            </w:pPr>
            <w:r>
              <w:rPr>
                <w:rFonts w:hint="eastAsia"/>
              </w:rPr>
              <w:t>5,</w:t>
            </w:r>
          </w:p>
        </w:tc>
        <w:tc>
          <w:tcPr>
            <w:tcW w:w="1014" w:type="dxa"/>
            <w:vAlign w:val="center"/>
          </w:tcPr>
          <w:p w:rsidR="008A5C30" w:rsidRDefault="008A5C30" w:rsidP="002F79B9">
            <w:pPr>
              <w:jc w:val="right"/>
            </w:pPr>
            <w:r>
              <w:rPr>
                <w:rFonts w:hint="eastAsia"/>
              </w:rPr>
              <w:t>6</w:t>
            </w:r>
            <w:r>
              <w:rPr>
                <w:rFonts w:hint="eastAsia"/>
              </w:rPr>
              <w:t>，</w:t>
            </w:r>
          </w:p>
        </w:tc>
        <w:tc>
          <w:tcPr>
            <w:tcW w:w="1014" w:type="dxa"/>
            <w:vAlign w:val="center"/>
          </w:tcPr>
          <w:p w:rsidR="008A5C30" w:rsidRDefault="008A5C30" w:rsidP="002F79B9">
            <w:pPr>
              <w:jc w:val="right"/>
            </w:pPr>
            <w:r>
              <w:rPr>
                <w:rFonts w:hint="eastAsia"/>
              </w:rPr>
              <w:t>7,</w:t>
            </w:r>
          </w:p>
        </w:tc>
        <w:tc>
          <w:tcPr>
            <w:tcW w:w="1014" w:type="dxa"/>
            <w:vAlign w:val="center"/>
          </w:tcPr>
          <w:p w:rsidR="008A5C30" w:rsidRDefault="008A5C30" w:rsidP="002F79B9">
            <w:pPr>
              <w:jc w:val="right"/>
            </w:pPr>
            <w:r>
              <w:t>…</w:t>
            </w:r>
          </w:p>
        </w:tc>
        <w:tc>
          <w:tcPr>
            <w:tcW w:w="450" w:type="dxa"/>
            <w:vAlign w:val="center"/>
          </w:tcPr>
          <w:p w:rsidR="008A5C30" w:rsidRDefault="008A5C30" w:rsidP="002F79B9">
            <w:pPr>
              <w:jc w:val="right"/>
            </w:pPr>
            <w:r>
              <w:rPr>
                <w:rFonts w:hint="eastAsia"/>
              </w:rPr>
              <w:t>(1</w:t>
            </w:r>
            <w:r>
              <w:t>)</w:t>
            </w:r>
          </w:p>
        </w:tc>
      </w:tr>
      <w:tr w:rsidR="008C144F" w:rsidTr="002F79B9">
        <w:tc>
          <w:tcPr>
            <w:tcW w:w="1013" w:type="dxa"/>
            <w:vAlign w:val="center"/>
          </w:tcPr>
          <w:p w:rsidR="008C144F" w:rsidRDefault="008C144F" w:rsidP="002F79B9">
            <w:pPr>
              <w:jc w:val="right"/>
            </w:pPr>
            <w:r>
              <w:rPr>
                <w:rFonts w:hint="eastAsia"/>
              </w:rPr>
              <w:t>1,</w:t>
            </w:r>
          </w:p>
        </w:tc>
        <w:tc>
          <w:tcPr>
            <w:tcW w:w="1014" w:type="dxa"/>
            <w:vAlign w:val="center"/>
          </w:tcPr>
          <w:p w:rsidR="008C144F" w:rsidRDefault="008C144F" w:rsidP="002F79B9">
            <w:pPr>
              <w:jc w:val="right"/>
            </w:pPr>
            <w:r>
              <w:rPr>
                <w:rFonts w:hint="eastAsia"/>
              </w:rPr>
              <w:t>10,</w:t>
            </w:r>
          </w:p>
        </w:tc>
        <w:tc>
          <w:tcPr>
            <w:tcW w:w="1014" w:type="dxa"/>
            <w:vAlign w:val="center"/>
          </w:tcPr>
          <w:p w:rsidR="008C144F" w:rsidRDefault="008C144F" w:rsidP="002F79B9">
            <w:pPr>
              <w:jc w:val="right"/>
            </w:pPr>
            <w:r>
              <w:rPr>
                <w:rFonts w:hint="eastAsia"/>
              </w:rPr>
              <w:t>10</w:t>
            </w:r>
            <w:r w:rsidRPr="008C144F">
              <w:rPr>
                <w:rFonts w:hint="eastAsia"/>
                <w:vertAlign w:val="superscript"/>
              </w:rPr>
              <w:t>2</w:t>
            </w:r>
            <w:r w:rsidRPr="008C144F">
              <w:rPr>
                <w:rFonts w:hint="eastAsia"/>
              </w:rPr>
              <w:t>,</w:t>
            </w:r>
          </w:p>
        </w:tc>
        <w:tc>
          <w:tcPr>
            <w:tcW w:w="1014" w:type="dxa"/>
            <w:vAlign w:val="center"/>
          </w:tcPr>
          <w:p w:rsidR="008C144F" w:rsidRDefault="008C144F" w:rsidP="002F79B9">
            <w:pPr>
              <w:jc w:val="right"/>
            </w:pPr>
            <w:r>
              <w:rPr>
                <w:rFonts w:hint="eastAsia"/>
              </w:rPr>
              <w:t>10</w:t>
            </w:r>
            <w:r>
              <w:rPr>
                <w:rFonts w:hint="eastAsia"/>
                <w:vertAlign w:val="superscript"/>
              </w:rPr>
              <w:t>3</w:t>
            </w:r>
            <w:r w:rsidRPr="008C144F">
              <w:rPr>
                <w:rFonts w:hint="eastAsia"/>
              </w:rPr>
              <w:t>,</w:t>
            </w:r>
          </w:p>
        </w:tc>
        <w:tc>
          <w:tcPr>
            <w:tcW w:w="1014" w:type="dxa"/>
            <w:vAlign w:val="center"/>
          </w:tcPr>
          <w:p w:rsidR="008C144F" w:rsidRDefault="008C144F" w:rsidP="002F79B9">
            <w:pPr>
              <w:jc w:val="right"/>
            </w:pPr>
            <w:r>
              <w:rPr>
                <w:rFonts w:hint="eastAsia"/>
              </w:rPr>
              <w:t>10</w:t>
            </w:r>
            <w:r>
              <w:rPr>
                <w:rFonts w:hint="eastAsia"/>
                <w:vertAlign w:val="superscript"/>
              </w:rPr>
              <w:t>4</w:t>
            </w:r>
            <w:r w:rsidRPr="008C144F">
              <w:rPr>
                <w:rFonts w:hint="eastAsia"/>
              </w:rPr>
              <w:t>,</w:t>
            </w:r>
          </w:p>
        </w:tc>
        <w:tc>
          <w:tcPr>
            <w:tcW w:w="1014" w:type="dxa"/>
            <w:vAlign w:val="center"/>
          </w:tcPr>
          <w:p w:rsidR="008C144F" w:rsidRDefault="008C144F" w:rsidP="002F79B9">
            <w:pPr>
              <w:jc w:val="right"/>
            </w:pPr>
            <w:r>
              <w:rPr>
                <w:rFonts w:hint="eastAsia"/>
              </w:rPr>
              <w:t>10</w:t>
            </w:r>
            <w:r>
              <w:rPr>
                <w:rFonts w:hint="eastAsia"/>
                <w:vertAlign w:val="superscript"/>
              </w:rPr>
              <w:t>5</w:t>
            </w:r>
            <w:r w:rsidRPr="008C144F">
              <w:rPr>
                <w:rFonts w:hint="eastAsia"/>
              </w:rPr>
              <w:t>,</w:t>
            </w:r>
          </w:p>
        </w:tc>
        <w:tc>
          <w:tcPr>
            <w:tcW w:w="1014" w:type="dxa"/>
            <w:vAlign w:val="center"/>
          </w:tcPr>
          <w:p w:rsidR="008C144F" w:rsidRDefault="008C144F" w:rsidP="002F79B9">
            <w:pPr>
              <w:jc w:val="right"/>
            </w:pPr>
            <w:r>
              <w:rPr>
                <w:rFonts w:hint="eastAsia"/>
              </w:rPr>
              <w:t>10</w:t>
            </w:r>
            <w:r>
              <w:rPr>
                <w:rFonts w:hint="eastAsia"/>
                <w:vertAlign w:val="superscript"/>
              </w:rPr>
              <w:t>6</w:t>
            </w:r>
            <w:r w:rsidRPr="008C144F">
              <w:rPr>
                <w:rFonts w:hint="eastAsia"/>
              </w:rPr>
              <w:t>,</w:t>
            </w:r>
          </w:p>
        </w:tc>
        <w:tc>
          <w:tcPr>
            <w:tcW w:w="1014" w:type="dxa"/>
            <w:vAlign w:val="center"/>
          </w:tcPr>
          <w:p w:rsidR="008C144F" w:rsidRDefault="008C144F" w:rsidP="002F79B9">
            <w:pPr>
              <w:jc w:val="right"/>
            </w:pPr>
            <w:r>
              <w:rPr>
                <w:rFonts w:hint="eastAsia"/>
              </w:rPr>
              <w:t>10</w:t>
            </w:r>
            <w:r>
              <w:rPr>
                <w:rFonts w:hint="eastAsia"/>
                <w:vertAlign w:val="superscript"/>
              </w:rPr>
              <w:t>7</w:t>
            </w:r>
            <w:r w:rsidRPr="008C144F">
              <w:rPr>
                <w:rFonts w:hint="eastAsia"/>
              </w:rPr>
              <w:t>,</w:t>
            </w:r>
          </w:p>
        </w:tc>
        <w:tc>
          <w:tcPr>
            <w:tcW w:w="1014" w:type="dxa"/>
            <w:vAlign w:val="center"/>
          </w:tcPr>
          <w:p w:rsidR="008C144F" w:rsidRDefault="008C144F" w:rsidP="002F79B9">
            <w:pPr>
              <w:jc w:val="right"/>
            </w:pPr>
            <w:r>
              <w:t>…</w:t>
            </w:r>
          </w:p>
        </w:tc>
        <w:tc>
          <w:tcPr>
            <w:tcW w:w="450" w:type="dxa"/>
            <w:vAlign w:val="center"/>
          </w:tcPr>
          <w:p w:rsidR="008C144F" w:rsidRDefault="008C144F" w:rsidP="002F79B9">
            <w:pPr>
              <w:jc w:val="right"/>
            </w:pPr>
            <w:r>
              <w:rPr>
                <w:rFonts w:hint="eastAsia"/>
              </w:rPr>
              <w:t>(2</w:t>
            </w:r>
            <w:r>
              <w:t>)</w:t>
            </w:r>
          </w:p>
        </w:tc>
      </w:tr>
    </w:tbl>
    <w:p w:rsidR="008A5C30" w:rsidRDefault="00932A29" w:rsidP="003D1CC4">
      <w:r>
        <w:rPr>
          <w:rFonts w:hint="eastAsia"/>
        </w:rPr>
        <w:tab/>
      </w:r>
      <w:r>
        <w:rPr>
          <w:rFonts w:hint="eastAsia"/>
        </w:rPr>
        <w:t>阿比较这两个数列，得到一个有趣的结论：</w:t>
      </w:r>
    </w:p>
    <w:p w:rsidR="00932A29" w:rsidRPr="00932A29" w:rsidRDefault="00932A29" w:rsidP="003D1CC4">
      <w:r>
        <w:rPr>
          <w:rFonts w:hint="eastAsia"/>
        </w:rPr>
        <w:tab/>
      </w:r>
      <w:r>
        <w:rPr>
          <w:rFonts w:hint="eastAsia"/>
        </w:rPr>
        <w:t>（</w:t>
      </w:r>
      <w:r>
        <w:rPr>
          <w:rFonts w:hint="eastAsia"/>
        </w:rPr>
        <w:t>2</w:t>
      </w:r>
      <w:r>
        <w:rPr>
          <w:rFonts w:hint="eastAsia"/>
        </w:rPr>
        <w:t>）是数列首项为</w:t>
      </w:r>
      <w:r>
        <w:rPr>
          <w:rFonts w:hint="eastAsia"/>
        </w:rPr>
        <w:t>1,</w:t>
      </w:r>
      <w:r>
        <w:rPr>
          <w:rFonts w:hint="eastAsia"/>
        </w:rPr>
        <w:t>公比为</w:t>
      </w:r>
      <w:r>
        <w:rPr>
          <w:rFonts w:hint="eastAsia"/>
        </w:rPr>
        <w:t>10,</w:t>
      </w:r>
      <w:r>
        <w:rPr>
          <w:rFonts w:hint="eastAsia"/>
        </w:rPr>
        <w:t>其中两项的积也一定是（</w:t>
      </w:r>
      <w:r>
        <w:rPr>
          <w:rFonts w:hint="eastAsia"/>
        </w:rPr>
        <w:t>2</w:t>
      </w:r>
      <w:r>
        <w:rPr>
          <w:rFonts w:hint="eastAsia"/>
        </w:rPr>
        <w:t>）的项；数列（</w:t>
      </w:r>
      <w:r>
        <w:rPr>
          <w:rFonts w:hint="eastAsia"/>
        </w:rPr>
        <w:t>1</w:t>
      </w:r>
      <w:r>
        <w:rPr>
          <w:rFonts w:hint="eastAsia"/>
        </w:rPr>
        <w:t>）是数列（</w:t>
      </w:r>
      <w:r>
        <w:rPr>
          <w:rFonts w:hint="eastAsia"/>
        </w:rPr>
        <w:t>2</w:t>
      </w:r>
      <w:r>
        <w:rPr>
          <w:rFonts w:hint="eastAsia"/>
        </w:rPr>
        <w:t>）的指数。</w:t>
      </w:r>
    </w:p>
    <w:p w:rsidR="008A5C30" w:rsidRDefault="002A33F0" w:rsidP="003D1CC4">
      <w:r>
        <w:rPr>
          <w:rFonts w:hint="eastAsia"/>
        </w:rPr>
        <w:t xml:space="preserve">2 </w:t>
      </w:r>
      <w:r>
        <w:rPr>
          <w:rFonts w:hint="eastAsia"/>
        </w:rPr>
        <w:t>德国数学家斯蒂菲尔（</w:t>
      </w:r>
      <w:r>
        <w:rPr>
          <w:rFonts w:hint="eastAsia"/>
        </w:rPr>
        <w:t>1487-15677</w:t>
      </w:r>
      <w:r>
        <w:rPr>
          <w:rFonts w:hint="eastAsia"/>
        </w:rPr>
        <w:t>），他在《整数的算术》里发现如下两个数列：</w:t>
      </w:r>
    </w:p>
    <w:tbl>
      <w:tblPr>
        <w:tblStyle w:val="a7"/>
        <w:tblW w:w="9605" w:type="dxa"/>
        <w:jc w:val="righ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7"/>
        <w:gridCol w:w="527"/>
        <w:gridCol w:w="526"/>
        <w:gridCol w:w="412"/>
        <w:gridCol w:w="561"/>
        <w:gridCol w:w="420"/>
        <w:gridCol w:w="420"/>
        <w:gridCol w:w="517"/>
        <w:gridCol w:w="517"/>
        <w:gridCol w:w="562"/>
        <w:gridCol w:w="611"/>
        <w:gridCol w:w="536"/>
        <w:gridCol w:w="588"/>
        <w:gridCol w:w="695"/>
        <w:gridCol w:w="695"/>
        <w:gridCol w:w="642"/>
        <w:gridCol w:w="399"/>
        <w:gridCol w:w="450"/>
      </w:tblGrid>
      <w:tr w:rsidR="00DD3A1E" w:rsidTr="002F79B9">
        <w:trPr>
          <w:jc w:val="right"/>
        </w:trPr>
        <w:tc>
          <w:tcPr>
            <w:tcW w:w="569" w:type="dxa"/>
            <w:vAlign w:val="center"/>
          </w:tcPr>
          <w:p w:rsidR="00662FB5" w:rsidRDefault="00662FB5" w:rsidP="002F79B9">
            <w:pPr>
              <w:jc w:val="right"/>
            </w:pPr>
            <w:r>
              <w:rPr>
                <w:rFonts w:hint="eastAsia"/>
              </w:rPr>
              <w:t>-3</w:t>
            </w:r>
          </w:p>
        </w:tc>
        <w:tc>
          <w:tcPr>
            <w:tcW w:w="570" w:type="dxa"/>
            <w:vAlign w:val="center"/>
          </w:tcPr>
          <w:p w:rsidR="00662FB5" w:rsidRDefault="00662FB5" w:rsidP="002F79B9">
            <w:pPr>
              <w:jc w:val="right"/>
            </w:pPr>
            <w:r>
              <w:rPr>
                <w:rFonts w:hint="eastAsia"/>
              </w:rPr>
              <w:t>-2</w:t>
            </w:r>
          </w:p>
        </w:tc>
        <w:tc>
          <w:tcPr>
            <w:tcW w:w="569" w:type="dxa"/>
            <w:vAlign w:val="center"/>
          </w:tcPr>
          <w:p w:rsidR="00662FB5" w:rsidRDefault="00662FB5" w:rsidP="002F79B9">
            <w:pPr>
              <w:jc w:val="right"/>
            </w:pPr>
            <w:r>
              <w:rPr>
                <w:rFonts w:hint="eastAsia"/>
              </w:rPr>
              <w:t>-1</w:t>
            </w:r>
          </w:p>
        </w:tc>
        <w:tc>
          <w:tcPr>
            <w:tcW w:w="510" w:type="dxa"/>
            <w:vAlign w:val="center"/>
          </w:tcPr>
          <w:p w:rsidR="00662FB5" w:rsidRDefault="00662FB5" w:rsidP="002F79B9">
            <w:pPr>
              <w:jc w:val="right"/>
            </w:pPr>
            <w:r>
              <w:rPr>
                <w:rFonts w:hint="eastAsia"/>
              </w:rPr>
              <w:t>0,</w:t>
            </w:r>
          </w:p>
        </w:tc>
        <w:tc>
          <w:tcPr>
            <w:tcW w:w="635" w:type="dxa"/>
            <w:vAlign w:val="center"/>
          </w:tcPr>
          <w:p w:rsidR="00662FB5" w:rsidRDefault="00662FB5" w:rsidP="002F79B9">
            <w:pPr>
              <w:jc w:val="right"/>
            </w:pPr>
            <w:r>
              <w:rPr>
                <w:rFonts w:hint="eastAsia"/>
              </w:rPr>
              <w:t>1</w:t>
            </w:r>
            <w:r>
              <w:rPr>
                <w:rFonts w:hint="eastAsia"/>
              </w:rPr>
              <w:t>，</w:t>
            </w:r>
          </w:p>
        </w:tc>
        <w:tc>
          <w:tcPr>
            <w:tcW w:w="539" w:type="dxa"/>
            <w:vAlign w:val="center"/>
          </w:tcPr>
          <w:p w:rsidR="00662FB5" w:rsidRDefault="00662FB5" w:rsidP="002F79B9">
            <w:pPr>
              <w:jc w:val="right"/>
            </w:pPr>
            <w:r>
              <w:rPr>
                <w:rFonts w:hint="eastAsia"/>
              </w:rPr>
              <w:t>2,</w:t>
            </w:r>
          </w:p>
        </w:tc>
        <w:tc>
          <w:tcPr>
            <w:tcW w:w="539" w:type="dxa"/>
            <w:vAlign w:val="center"/>
          </w:tcPr>
          <w:p w:rsidR="00662FB5" w:rsidRDefault="00662FB5" w:rsidP="002F79B9">
            <w:pPr>
              <w:jc w:val="right"/>
            </w:pPr>
            <w:r>
              <w:rPr>
                <w:rFonts w:hint="eastAsia"/>
              </w:rPr>
              <w:t>3,</w:t>
            </w:r>
          </w:p>
        </w:tc>
        <w:tc>
          <w:tcPr>
            <w:tcW w:w="607" w:type="dxa"/>
            <w:vAlign w:val="center"/>
          </w:tcPr>
          <w:p w:rsidR="00662FB5" w:rsidRPr="002F79B9" w:rsidRDefault="00662FB5" w:rsidP="002F79B9">
            <w:pPr>
              <w:jc w:val="right"/>
              <w:rPr>
                <w:color w:val="FF0000"/>
              </w:rPr>
            </w:pPr>
            <w:r w:rsidRPr="002F79B9">
              <w:rPr>
                <w:rFonts w:hint="eastAsia"/>
                <w:color w:val="FF0000"/>
              </w:rPr>
              <w:t>4,</w:t>
            </w:r>
          </w:p>
        </w:tc>
        <w:tc>
          <w:tcPr>
            <w:tcW w:w="607" w:type="dxa"/>
            <w:vAlign w:val="center"/>
          </w:tcPr>
          <w:p w:rsidR="00662FB5" w:rsidRDefault="00662FB5" w:rsidP="002F79B9">
            <w:pPr>
              <w:jc w:val="right"/>
            </w:pPr>
            <w:r>
              <w:rPr>
                <w:rFonts w:hint="eastAsia"/>
              </w:rPr>
              <w:t>5,</w:t>
            </w:r>
          </w:p>
        </w:tc>
        <w:tc>
          <w:tcPr>
            <w:tcW w:w="638" w:type="dxa"/>
            <w:vAlign w:val="center"/>
          </w:tcPr>
          <w:p w:rsidR="00662FB5" w:rsidRDefault="00662FB5" w:rsidP="002F79B9">
            <w:pPr>
              <w:jc w:val="right"/>
            </w:pPr>
            <w:r>
              <w:rPr>
                <w:rFonts w:hint="eastAsia"/>
              </w:rPr>
              <w:t>6</w:t>
            </w:r>
            <w:r>
              <w:rPr>
                <w:rFonts w:hint="eastAsia"/>
              </w:rPr>
              <w:t>，</w:t>
            </w:r>
          </w:p>
        </w:tc>
        <w:tc>
          <w:tcPr>
            <w:tcW w:w="672" w:type="dxa"/>
            <w:vAlign w:val="center"/>
          </w:tcPr>
          <w:p w:rsidR="00662FB5" w:rsidRPr="002F79B9" w:rsidRDefault="00662FB5" w:rsidP="002F79B9">
            <w:pPr>
              <w:jc w:val="right"/>
              <w:rPr>
                <w:color w:val="FF0000"/>
              </w:rPr>
            </w:pPr>
            <w:r w:rsidRPr="002F79B9">
              <w:rPr>
                <w:rFonts w:hint="eastAsia"/>
                <w:color w:val="FF0000"/>
              </w:rPr>
              <w:t>7,</w:t>
            </w:r>
          </w:p>
        </w:tc>
        <w:tc>
          <w:tcPr>
            <w:tcW w:w="412" w:type="dxa"/>
            <w:vAlign w:val="center"/>
          </w:tcPr>
          <w:p w:rsidR="00662FB5" w:rsidRDefault="00662FB5" w:rsidP="002F79B9">
            <w:pPr>
              <w:jc w:val="right"/>
            </w:pPr>
            <w:r>
              <w:rPr>
                <w:rFonts w:hint="eastAsia"/>
              </w:rPr>
              <w:t>8</w:t>
            </w:r>
          </w:p>
        </w:tc>
        <w:tc>
          <w:tcPr>
            <w:tcW w:w="424" w:type="dxa"/>
            <w:vAlign w:val="center"/>
          </w:tcPr>
          <w:p w:rsidR="00662FB5" w:rsidRDefault="00662FB5" w:rsidP="002F79B9">
            <w:pPr>
              <w:jc w:val="right"/>
            </w:pPr>
            <w:r>
              <w:rPr>
                <w:rFonts w:hint="eastAsia"/>
              </w:rPr>
              <w:t>9</w:t>
            </w:r>
          </w:p>
        </w:tc>
        <w:tc>
          <w:tcPr>
            <w:tcW w:w="438" w:type="dxa"/>
            <w:vAlign w:val="center"/>
          </w:tcPr>
          <w:p w:rsidR="00662FB5" w:rsidRDefault="00662FB5" w:rsidP="002F79B9">
            <w:pPr>
              <w:jc w:val="right"/>
            </w:pPr>
            <w:r>
              <w:rPr>
                <w:rFonts w:hint="eastAsia"/>
              </w:rPr>
              <w:t>10</w:t>
            </w:r>
          </w:p>
        </w:tc>
        <w:tc>
          <w:tcPr>
            <w:tcW w:w="453" w:type="dxa"/>
            <w:vAlign w:val="center"/>
          </w:tcPr>
          <w:p w:rsidR="00662FB5" w:rsidRPr="002F79B9" w:rsidRDefault="00662FB5" w:rsidP="002F79B9">
            <w:pPr>
              <w:jc w:val="right"/>
              <w:rPr>
                <w:color w:val="FF0000"/>
              </w:rPr>
            </w:pPr>
            <w:r w:rsidRPr="002F79B9">
              <w:rPr>
                <w:rFonts w:hint="eastAsia"/>
                <w:color w:val="FF0000"/>
              </w:rPr>
              <w:t>11</w:t>
            </w:r>
          </w:p>
        </w:tc>
        <w:tc>
          <w:tcPr>
            <w:tcW w:w="474" w:type="dxa"/>
            <w:vAlign w:val="center"/>
          </w:tcPr>
          <w:p w:rsidR="00662FB5" w:rsidRDefault="00662FB5" w:rsidP="002F79B9">
            <w:pPr>
              <w:jc w:val="right"/>
            </w:pPr>
            <w:r>
              <w:rPr>
                <w:rFonts w:hint="eastAsia"/>
              </w:rPr>
              <w:t>12</w:t>
            </w:r>
          </w:p>
        </w:tc>
        <w:tc>
          <w:tcPr>
            <w:tcW w:w="499" w:type="dxa"/>
            <w:vAlign w:val="center"/>
          </w:tcPr>
          <w:p w:rsidR="00662FB5" w:rsidRDefault="00662FB5" w:rsidP="002F79B9">
            <w:pPr>
              <w:jc w:val="right"/>
            </w:pPr>
            <w:r>
              <w:t>…</w:t>
            </w:r>
          </w:p>
        </w:tc>
        <w:tc>
          <w:tcPr>
            <w:tcW w:w="450" w:type="dxa"/>
            <w:vAlign w:val="center"/>
          </w:tcPr>
          <w:p w:rsidR="00662FB5" w:rsidRDefault="00662FB5" w:rsidP="002F79B9">
            <w:pPr>
              <w:jc w:val="right"/>
            </w:pPr>
            <w:r>
              <w:rPr>
                <w:rFonts w:hint="eastAsia"/>
              </w:rPr>
              <w:t>(1</w:t>
            </w:r>
            <w:r>
              <w:t>)</w:t>
            </w:r>
          </w:p>
        </w:tc>
      </w:tr>
      <w:tr w:rsidR="00DD3A1E" w:rsidTr="002F79B9">
        <w:trPr>
          <w:jc w:val="right"/>
        </w:trPr>
        <w:tc>
          <w:tcPr>
            <w:tcW w:w="569" w:type="dxa"/>
            <w:vAlign w:val="center"/>
          </w:tcPr>
          <w:p w:rsidR="00DD3A1E" w:rsidRDefault="00DD3A1E" w:rsidP="002F79B9">
            <w:pPr>
              <w:jc w:val="right"/>
            </w:pPr>
            <w:r>
              <w:rPr>
                <w:rFonts w:hint="eastAsia"/>
              </w:rPr>
              <w:t>1/8</w:t>
            </w:r>
          </w:p>
        </w:tc>
        <w:tc>
          <w:tcPr>
            <w:tcW w:w="570" w:type="dxa"/>
            <w:vAlign w:val="center"/>
          </w:tcPr>
          <w:p w:rsidR="00DD3A1E" w:rsidRDefault="00DD3A1E" w:rsidP="002F79B9">
            <w:pPr>
              <w:jc w:val="right"/>
            </w:pPr>
            <w:r>
              <w:rPr>
                <w:rFonts w:hint="eastAsia"/>
              </w:rPr>
              <w:t>1/4</w:t>
            </w:r>
          </w:p>
        </w:tc>
        <w:tc>
          <w:tcPr>
            <w:tcW w:w="569" w:type="dxa"/>
            <w:vAlign w:val="center"/>
          </w:tcPr>
          <w:p w:rsidR="00DD3A1E" w:rsidRDefault="00DD3A1E" w:rsidP="002F79B9">
            <w:pPr>
              <w:jc w:val="right"/>
            </w:pPr>
            <w:r>
              <w:rPr>
                <w:rFonts w:hint="eastAsia"/>
              </w:rPr>
              <w:t>1/2</w:t>
            </w:r>
          </w:p>
        </w:tc>
        <w:tc>
          <w:tcPr>
            <w:tcW w:w="510" w:type="dxa"/>
            <w:vAlign w:val="center"/>
          </w:tcPr>
          <w:p w:rsidR="00DD3A1E" w:rsidRDefault="00DD3A1E" w:rsidP="002F79B9">
            <w:pPr>
              <w:jc w:val="right"/>
            </w:pPr>
            <w:r>
              <w:rPr>
                <w:rFonts w:hint="eastAsia"/>
              </w:rPr>
              <w:t>1,</w:t>
            </w:r>
          </w:p>
        </w:tc>
        <w:tc>
          <w:tcPr>
            <w:tcW w:w="635" w:type="dxa"/>
            <w:vAlign w:val="center"/>
          </w:tcPr>
          <w:p w:rsidR="00DD3A1E" w:rsidRDefault="00DD3A1E" w:rsidP="002F79B9">
            <w:pPr>
              <w:jc w:val="right"/>
            </w:pPr>
            <w:r>
              <w:rPr>
                <w:rFonts w:hint="eastAsia"/>
              </w:rPr>
              <w:t>2,</w:t>
            </w:r>
          </w:p>
        </w:tc>
        <w:tc>
          <w:tcPr>
            <w:tcW w:w="539" w:type="dxa"/>
            <w:vAlign w:val="center"/>
          </w:tcPr>
          <w:p w:rsidR="00DD3A1E" w:rsidRDefault="00DD3A1E" w:rsidP="002F79B9">
            <w:pPr>
              <w:jc w:val="right"/>
            </w:pPr>
            <w:r>
              <w:rPr>
                <w:rFonts w:hint="eastAsia"/>
              </w:rPr>
              <w:t>4</w:t>
            </w:r>
            <w:r w:rsidRPr="008C144F">
              <w:rPr>
                <w:rFonts w:hint="eastAsia"/>
              </w:rPr>
              <w:t>,</w:t>
            </w:r>
          </w:p>
        </w:tc>
        <w:tc>
          <w:tcPr>
            <w:tcW w:w="539" w:type="dxa"/>
            <w:vAlign w:val="center"/>
          </w:tcPr>
          <w:p w:rsidR="00DD3A1E" w:rsidRDefault="00DD3A1E" w:rsidP="002F79B9">
            <w:pPr>
              <w:jc w:val="right"/>
            </w:pPr>
            <w:r>
              <w:rPr>
                <w:rFonts w:hint="eastAsia"/>
              </w:rPr>
              <w:t>8</w:t>
            </w:r>
            <w:r w:rsidRPr="008C144F">
              <w:rPr>
                <w:rFonts w:hint="eastAsia"/>
              </w:rPr>
              <w:t>,</w:t>
            </w:r>
          </w:p>
        </w:tc>
        <w:tc>
          <w:tcPr>
            <w:tcW w:w="607" w:type="dxa"/>
            <w:vAlign w:val="center"/>
          </w:tcPr>
          <w:p w:rsidR="00DD3A1E" w:rsidRPr="002F79B9" w:rsidRDefault="00DD3A1E" w:rsidP="002F79B9">
            <w:pPr>
              <w:jc w:val="right"/>
              <w:rPr>
                <w:color w:val="FF0000"/>
              </w:rPr>
            </w:pPr>
            <w:r w:rsidRPr="002F79B9">
              <w:rPr>
                <w:rFonts w:hint="eastAsia"/>
                <w:color w:val="FF0000"/>
              </w:rPr>
              <w:t>16,</w:t>
            </w:r>
          </w:p>
        </w:tc>
        <w:tc>
          <w:tcPr>
            <w:tcW w:w="607" w:type="dxa"/>
            <w:vAlign w:val="center"/>
          </w:tcPr>
          <w:p w:rsidR="00DD3A1E" w:rsidRDefault="00DD3A1E" w:rsidP="002F79B9">
            <w:pPr>
              <w:jc w:val="right"/>
            </w:pPr>
            <w:r>
              <w:rPr>
                <w:rFonts w:hint="eastAsia"/>
              </w:rPr>
              <w:t>32</w:t>
            </w:r>
            <w:r w:rsidRPr="008C144F">
              <w:rPr>
                <w:rFonts w:hint="eastAsia"/>
              </w:rPr>
              <w:t>,</w:t>
            </w:r>
          </w:p>
        </w:tc>
        <w:tc>
          <w:tcPr>
            <w:tcW w:w="638" w:type="dxa"/>
            <w:vAlign w:val="center"/>
          </w:tcPr>
          <w:p w:rsidR="00DD3A1E" w:rsidRDefault="00DD3A1E" w:rsidP="002F79B9">
            <w:pPr>
              <w:jc w:val="right"/>
            </w:pPr>
            <w:r>
              <w:rPr>
                <w:rFonts w:hint="eastAsia"/>
              </w:rPr>
              <w:t>64</w:t>
            </w:r>
            <w:r w:rsidRPr="008C144F">
              <w:rPr>
                <w:rFonts w:hint="eastAsia"/>
              </w:rPr>
              <w:t>,</w:t>
            </w:r>
          </w:p>
        </w:tc>
        <w:tc>
          <w:tcPr>
            <w:tcW w:w="672" w:type="dxa"/>
            <w:vAlign w:val="center"/>
          </w:tcPr>
          <w:p w:rsidR="00DD3A1E" w:rsidRPr="002F79B9" w:rsidRDefault="00DD3A1E" w:rsidP="002F79B9">
            <w:pPr>
              <w:jc w:val="right"/>
              <w:rPr>
                <w:color w:val="FF0000"/>
              </w:rPr>
            </w:pPr>
            <w:r w:rsidRPr="002F79B9">
              <w:rPr>
                <w:rFonts w:hint="eastAsia"/>
                <w:color w:val="FF0000"/>
              </w:rPr>
              <w:t>128,</w:t>
            </w:r>
          </w:p>
        </w:tc>
        <w:tc>
          <w:tcPr>
            <w:tcW w:w="412" w:type="dxa"/>
            <w:vAlign w:val="center"/>
          </w:tcPr>
          <w:p w:rsidR="00DD3A1E" w:rsidRDefault="00DD3A1E" w:rsidP="002F79B9">
            <w:pPr>
              <w:jc w:val="right"/>
            </w:pPr>
            <w:r>
              <w:rPr>
                <w:rFonts w:hint="eastAsia"/>
              </w:rPr>
              <w:t>256</w:t>
            </w:r>
          </w:p>
        </w:tc>
        <w:tc>
          <w:tcPr>
            <w:tcW w:w="424" w:type="dxa"/>
            <w:vAlign w:val="center"/>
          </w:tcPr>
          <w:p w:rsidR="00DD3A1E" w:rsidRDefault="00DD3A1E" w:rsidP="002F79B9">
            <w:pPr>
              <w:jc w:val="right"/>
            </w:pPr>
            <w:r>
              <w:rPr>
                <w:rFonts w:hint="eastAsia"/>
              </w:rPr>
              <w:t>512,</w:t>
            </w:r>
          </w:p>
        </w:tc>
        <w:tc>
          <w:tcPr>
            <w:tcW w:w="438" w:type="dxa"/>
            <w:vAlign w:val="center"/>
          </w:tcPr>
          <w:p w:rsidR="00DD3A1E" w:rsidRDefault="00DD3A1E" w:rsidP="002F79B9">
            <w:pPr>
              <w:jc w:val="right"/>
            </w:pPr>
            <w:r>
              <w:rPr>
                <w:rFonts w:hint="eastAsia"/>
              </w:rPr>
              <w:t>1024,</w:t>
            </w:r>
          </w:p>
        </w:tc>
        <w:tc>
          <w:tcPr>
            <w:tcW w:w="453" w:type="dxa"/>
            <w:vAlign w:val="center"/>
          </w:tcPr>
          <w:p w:rsidR="00DD3A1E" w:rsidRPr="002F79B9" w:rsidRDefault="00DD3A1E" w:rsidP="002F79B9">
            <w:pPr>
              <w:jc w:val="right"/>
              <w:rPr>
                <w:color w:val="FF0000"/>
              </w:rPr>
            </w:pPr>
            <w:r w:rsidRPr="002F79B9">
              <w:rPr>
                <w:rFonts w:hint="eastAsia"/>
                <w:color w:val="FF0000"/>
              </w:rPr>
              <w:t>2048,</w:t>
            </w:r>
          </w:p>
        </w:tc>
        <w:tc>
          <w:tcPr>
            <w:tcW w:w="474" w:type="dxa"/>
            <w:vAlign w:val="center"/>
          </w:tcPr>
          <w:p w:rsidR="00DD3A1E" w:rsidRDefault="00DD3A1E" w:rsidP="002F79B9">
            <w:pPr>
              <w:jc w:val="right"/>
            </w:pPr>
            <w:r>
              <w:rPr>
                <w:rFonts w:hint="eastAsia"/>
              </w:rPr>
              <w:t>4096</w:t>
            </w:r>
          </w:p>
        </w:tc>
        <w:tc>
          <w:tcPr>
            <w:tcW w:w="499" w:type="dxa"/>
            <w:vAlign w:val="center"/>
          </w:tcPr>
          <w:p w:rsidR="00DD3A1E" w:rsidRDefault="00DD3A1E" w:rsidP="002F79B9">
            <w:pPr>
              <w:jc w:val="right"/>
            </w:pPr>
            <w:r>
              <w:t>…</w:t>
            </w:r>
          </w:p>
        </w:tc>
        <w:tc>
          <w:tcPr>
            <w:tcW w:w="450" w:type="dxa"/>
            <w:vAlign w:val="center"/>
          </w:tcPr>
          <w:p w:rsidR="00DD3A1E" w:rsidRDefault="00DD3A1E" w:rsidP="002F79B9">
            <w:pPr>
              <w:jc w:val="right"/>
            </w:pPr>
            <w:r>
              <w:rPr>
                <w:rFonts w:hint="eastAsia"/>
              </w:rPr>
              <w:t>(2</w:t>
            </w:r>
            <w:r>
              <w:t>)</w:t>
            </w:r>
          </w:p>
        </w:tc>
      </w:tr>
    </w:tbl>
    <w:p w:rsidR="002A33F0" w:rsidRDefault="00DD3A1E" w:rsidP="002F79B9">
      <w:pPr>
        <w:pStyle w:val="a8"/>
        <w:numPr>
          <w:ilvl w:val="0"/>
          <w:numId w:val="1"/>
        </w:numPr>
        <w:ind w:firstLineChars="0"/>
      </w:pPr>
      <w:r>
        <w:rPr>
          <w:rFonts w:hint="eastAsia"/>
        </w:rPr>
        <w:t>是等差数列，（</w:t>
      </w:r>
      <w:r>
        <w:rPr>
          <w:rFonts w:hint="eastAsia"/>
        </w:rPr>
        <w:t>2</w:t>
      </w:r>
      <w:r>
        <w:rPr>
          <w:rFonts w:hint="eastAsia"/>
        </w:rPr>
        <w:t>）是等比数列，第一行之间加减运算的结果与第二行相对的数之间的乘除去处的结果一一对应。如</w:t>
      </w:r>
      <w:r>
        <w:rPr>
          <w:rFonts w:hint="eastAsia"/>
        </w:rPr>
        <w:t>16*128,</w:t>
      </w:r>
      <w:r>
        <w:rPr>
          <w:rFonts w:hint="eastAsia"/>
        </w:rPr>
        <w:t>对应</w:t>
      </w:r>
      <w:r>
        <w:rPr>
          <w:rFonts w:hint="eastAsia"/>
        </w:rPr>
        <w:t>4+7,11</w:t>
      </w:r>
      <w:r>
        <w:rPr>
          <w:rFonts w:hint="eastAsia"/>
        </w:rPr>
        <w:t>对应</w:t>
      </w:r>
      <w:r>
        <w:rPr>
          <w:rFonts w:hint="eastAsia"/>
        </w:rPr>
        <w:t>2048</w:t>
      </w:r>
      <w:r>
        <w:rPr>
          <w:rFonts w:hint="eastAsia"/>
        </w:rPr>
        <w:t>＝</w:t>
      </w:r>
      <w:r>
        <w:rPr>
          <w:rFonts w:hint="eastAsia"/>
        </w:rPr>
        <w:t>16*128.</w:t>
      </w:r>
      <w:r w:rsidR="003A63A0">
        <w:rPr>
          <w:rFonts w:hint="eastAsia"/>
        </w:rPr>
        <w:t>对除法也可类似地进行。</w:t>
      </w:r>
    </w:p>
    <w:p w:rsidR="002F79B9" w:rsidRPr="002F79B9" w:rsidRDefault="005E0E06" w:rsidP="002F79B9">
      <w:pPr>
        <w:pStyle w:val="a8"/>
        <w:ind w:left="360" w:firstLineChars="0" w:firstLine="0"/>
      </w:pPr>
      <m:oMathPara>
        <m:oMathParaPr>
          <m:jc m:val="left"/>
        </m:oMathParaP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(16*128)</m:t>
              </m:r>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16</m:t>
              </m:r>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128</m:t>
              </m:r>
            </m:e>
          </m:func>
          <m:r>
            <m:rPr>
              <m:sty m:val="p"/>
            </m:rPr>
            <w:rPr>
              <w:rFonts w:ascii="Cambria Math" w:hAnsi="Cambria Math"/>
            </w:rPr>
            <m:t>=11</m:t>
          </m:r>
        </m:oMath>
      </m:oMathPara>
    </w:p>
    <w:p w:rsidR="00662FB5" w:rsidRDefault="002F79B9" w:rsidP="006F2BB3">
      <w:pPr>
        <w:ind w:firstLine="360"/>
      </w:pPr>
      <w:r>
        <w:rPr>
          <w:rFonts w:hint="eastAsia"/>
        </w:rPr>
        <w:t>2</w:t>
      </w:r>
      <w:r w:rsidRPr="006F2BB3">
        <w:rPr>
          <w:rFonts w:hint="eastAsia"/>
          <w:vertAlign w:val="superscript"/>
        </w:rPr>
        <w:t>11</w:t>
      </w:r>
      <w:r>
        <w:rPr>
          <w:rFonts w:hint="eastAsia"/>
        </w:rPr>
        <w:t>＝</w:t>
      </w:r>
      <w:r w:rsidR="006F2BB3">
        <w:rPr>
          <w:rFonts w:hint="eastAsia"/>
        </w:rPr>
        <w:t>2</w:t>
      </w:r>
      <w:r w:rsidR="006F2BB3" w:rsidRPr="006F2BB3">
        <w:rPr>
          <w:rFonts w:hint="eastAsia"/>
          <w:vertAlign w:val="superscript"/>
        </w:rPr>
        <w:t>4</w:t>
      </w:r>
      <w:r w:rsidR="006F2BB3">
        <w:rPr>
          <w:rFonts w:hint="eastAsia"/>
        </w:rPr>
        <w:t>*2</w:t>
      </w:r>
      <w:r w:rsidR="006F2BB3" w:rsidRPr="006F2BB3">
        <w:rPr>
          <w:rFonts w:hint="eastAsia"/>
          <w:vertAlign w:val="superscript"/>
        </w:rPr>
        <w:t>7</w:t>
      </w:r>
      <w:r w:rsidR="006F2BB3">
        <w:rPr>
          <w:rFonts w:hint="eastAsia"/>
        </w:rPr>
        <w:t>＝</w:t>
      </w:r>
      <w:r w:rsidR="006F2BB3">
        <w:rPr>
          <w:rFonts w:hint="eastAsia"/>
        </w:rPr>
        <w:t>16*128</w:t>
      </w:r>
      <w:r w:rsidR="006F2BB3">
        <w:rPr>
          <w:rFonts w:hint="eastAsia"/>
        </w:rPr>
        <w:t>＝</w:t>
      </w:r>
      <w:r w:rsidR="006F2BB3">
        <w:rPr>
          <w:rFonts w:hint="eastAsia"/>
        </w:rPr>
        <w:t>2048</w:t>
      </w:r>
    </w:p>
    <w:p w:rsidR="008403DA" w:rsidRDefault="008403DA" w:rsidP="006F2BB3">
      <w:pPr>
        <w:ind w:firstLine="360"/>
      </w:pPr>
    </w:p>
    <w:p w:rsidR="008403DA" w:rsidRDefault="005E0E06" w:rsidP="008403DA">
      <w:pPr>
        <w:ind w:firstLine="360"/>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5</m:t>
              </m:r>
            </m:sup>
          </m:sSup>
        </m:oMath>
      </m:oMathPara>
    </w:p>
    <w:tbl>
      <w:tblPr>
        <w:tblStyle w:val="a7"/>
        <w:tblW w:w="0" w:type="auto"/>
        <w:tblInd w:w="534" w:type="dxa"/>
        <w:tblLook w:val="04A0"/>
      </w:tblPr>
      <w:tblGrid>
        <w:gridCol w:w="2845"/>
        <w:gridCol w:w="3108"/>
        <w:gridCol w:w="3260"/>
      </w:tblGrid>
      <w:tr w:rsidR="008403DA" w:rsidTr="00F41E9D">
        <w:tc>
          <w:tcPr>
            <w:tcW w:w="2845" w:type="dxa"/>
            <w:shd w:val="clear" w:color="auto" w:fill="C6D9F1" w:themeFill="text2" w:themeFillTint="33"/>
          </w:tcPr>
          <w:p w:rsidR="008403DA" w:rsidRDefault="008A2BA0" w:rsidP="008F6A79">
            <w:pPr>
              <w:jc w:val="center"/>
            </w:pPr>
            <w:r>
              <w:rPr>
                <w:rFonts w:hint="eastAsia"/>
              </w:rPr>
              <w:t>对数形式</w:t>
            </w:r>
          </w:p>
        </w:tc>
        <w:tc>
          <w:tcPr>
            <w:tcW w:w="3108" w:type="dxa"/>
            <w:shd w:val="clear" w:color="auto" w:fill="C6D9F1" w:themeFill="text2" w:themeFillTint="33"/>
          </w:tcPr>
          <w:p w:rsidR="008403DA" w:rsidRDefault="008A2BA0" w:rsidP="008F6A79">
            <w:pPr>
              <w:jc w:val="center"/>
            </w:pPr>
            <w:r>
              <w:rPr>
                <w:rFonts w:hint="eastAsia"/>
              </w:rPr>
              <w:t>等同</w:t>
            </w:r>
            <w:r>
              <w:rPr>
                <w:rFonts w:hint="eastAsia"/>
              </w:rPr>
              <w:t>1</w:t>
            </w:r>
          </w:p>
        </w:tc>
        <w:tc>
          <w:tcPr>
            <w:tcW w:w="3260" w:type="dxa"/>
            <w:shd w:val="clear" w:color="auto" w:fill="C6D9F1" w:themeFill="text2" w:themeFillTint="33"/>
          </w:tcPr>
          <w:p w:rsidR="008403DA" w:rsidRDefault="008A2BA0" w:rsidP="008F6A79">
            <w:pPr>
              <w:jc w:val="center"/>
            </w:pPr>
            <w:r>
              <w:rPr>
                <w:rFonts w:hint="eastAsia"/>
              </w:rPr>
              <w:t>等同</w:t>
            </w:r>
            <w:r>
              <w:rPr>
                <w:rFonts w:hint="eastAsia"/>
              </w:rPr>
              <w:t>2</w:t>
            </w:r>
          </w:p>
        </w:tc>
      </w:tr>
      <w:tr w:rsidR="008A2BA0" w:rsidTr="00F41E9D">
        <w:tc>
          <w:tcPr>
            <w:tcW w:w="2845" w:type="dxa"/>
          </w:tcPr>
          <w:p w:rsidR="008A2BA0" w:rsidRDefault="008A2BA0" w:rsidP="008F6A79">
            <w:pPr>
              <w:jc w:val="center"/>
            </w:pPr>
            <m:oMathPara>
              <m:oMath>
                <m:r>
                  <m:rPr>
                    <m:sty m:val="p"/>
                  </m:rPr>
                  <w:rPr>
                    <w:rFonts w:ascii="Cambria Math" w:hAnsi="Cambria Math"/>
                  </w:rPr>
                  <m:t>y=</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m:rPr>
                        <m:sty m:val="p"/>
                      </m:rPr>
                      <w:rPr>
                        <w:rFonts w:ascii="Cambria Math" w:hAnsi="Cambria Math"/>
                      </w:rPr>
                      <m:t>x</m:t>
                    </m:r>
                  </m:e>
                </m:func>
              </m:oMath>
            </m:oMathPara>
          </w:p>
        </w:tc>
        <w:tc>
          <w:tcPr>
            <w:tcW w:w="3108" w:type="dxa"/>
          </w:tcPr>
          <w:p w:rsidR="008A2BA0" w:rsidRDefault="005E0E06" w:rsidP="008F6A79">
            <w:pPr>
              <w:jc w:val="center"/>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y</m:t>
                    </m:r>
                  </m:sup>
                </m:sSup>
                <m:r>
                  <m:rPr>
                    <m:sty m:val="p"/>
                  </m:rPr>
                  <w:rPr>
                    <w:rFonts w:ascii="Cambria Math" w:hAnsi="Cambria Math"/>
                  </w:rPr>
                  <m:t>=x</m:t>
                </m:r>
              </m:oMath>
            </m:oMathPara>
          </w:p>
        </w:tc>
        <w:tc>
          <w:tcPr>
            <w:tcW w:w="3260" w:type="dxa"/>
          </w:tcPr>
          <w:p w:rsidR="008A2BA0" w:rsidRDefault="005E0E06" w:rsidP="008F6A79">
            <w:pPr>
              <w:jc w:val="center"/>
            </w:pPr>
            <m:oMathPara>
              <m:oMath>
                <m:sSup>
                  <m:sSupPr>
                    <m:ctrlPr>
                      <w:rPr>
                        <w:rFonts w:ascii="Cambria Math" w:hAnsi="Cambria Math"/>
                      </w:rPr>
                    </m:ctrlPr>
                  </m:sSupPr>
                  <m:e>
                    <m:r>
                      <m:rPr>
                        <m:sty m:val="p"/>
                      </m:rPr>
                      <w:rPr>
                        <w:rFonts w:ascii="Cambria Math" w:hAnsi="Cambria Math"/>
                      </w:rPr>
                      <m:t>a</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m:rPr>
                            <m:sty m:val="p"/>
                          </m:rPr>
                          <w:rPr>
                            <w:rFonts w:ascii="Cambria Math" w:hAnsi="Cambria Math"/>
                          </w:rPr>
                          <m:t>x</m:t>
                        </m:r>
                      </m:e>
                    </m:func>
                  </m:sup>
                </m:sSup>
                <m:r>
                  <m:rPr>
                    <m:sty m:val="p"/>
                  </m:rPr>
                  <w:rPr>
                    <w:rFonts w:ascii="Cambria Math" w:hAnsi="Cambria Math"/>
                  </w:rPr>
                  <m:t>=x</m:t>
                </m:r>
              </m:oMath>
            </m:oMathPara>
          </w:p>
        </w:tc>
      </w:tr>
      <w:tr w:rsidR="008A2BA0" w:rsidTr="00F41E9D">
        <w:tc>
          <w:tcPr>
            <w:tcW w:w="2845" w:type="dxa"/>
          </w:tcPr>
          <w:p w:rsidR="008A2BA0" w:rsidRDefault="008A2BA0" w:rsidP="008F6A79">
            <w:pPr>
              <w:jc w:val="center"/>
            </w:pPr>
            <w:r>
              <w:t>Y</w:t>
            </w:r>
            <w:r>
              <w:rPr>
                <w:rFonts w:hint="eastAsia"/>
              </w:rPr>
              <w:t>=lgx</w:t>
            </w:r>
          </w:p>
        </w:tc>
        <w:tc>
          <w:tcPr>
            <w:tcW w:w="3108" w:type="dxa"/>
          </w:tcPr>
          <w:p w:rsidR="008A2BA0" w:rsidRDefault="005E0E06" w:rsidP="008F6A79">
            <w:pPr>
              <w:jc w:val="center"/>
            </w:pPr>
            <m:oMathPara>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y</m:t>
                    </m:r>
                  </m:sup>
                </m:sSup>
                <m:r>
                  <m:rPr>
                    <m:sty m:val="p"/>
                  </m:rPr>
                  <w:rPr>
                    <w:rFonts w:ascii="Cambria Math" w:hAnsi="Cambria Math"/>
                  </w:rPr>
                  <m:t>=x</m:t>
                </m:r>
              </m:oMath>
            </m:oMathPara>
          </w:p>
        </w:tc>
        <w:tc>
          <w:tcPr>
            <w:tcW w:w="3260" w:type="dxa"/>
          </w:tcPr>
          <w:p w:rsidR="008A2BA0" w:rsidRDefault="005E0E06" w:rsidP="008F6A79">
            <w:pPr>
              <w:jc w:val="center"/>
            </w:pPr>
            <m:oMathPara>
              <m:oMath>
                <m:sSup>
                  <m:sSupPr>
                    <m:ctrlPr>
                      <w:rPr>
                        <w:rFonts w:ascii="Cambria Math" w:hAnsi="Cambria Math"/>
                      </w:rPr>
                    </m:ctrlPr>
                  </m:sSupPr>
                  <m:e>
                    <m:r>
                      <m:rPr>
                        <m:sty m:val="p"/>
                      </m:rPr>
                      <w:rPr>
                        <w:rFonts w:ascii="Cambria Math" w:hAnsi="Cambria Math"/>
                      </w:rPr>
                      <m:t>10</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lg</m:t>
                            </m:r>
                          </m:e>
                          <m:sub>
                            <m:r>
                              <m:rPr>
                                <m:sty m:val="p"/>
                              </m:rPr>
                              <w:rPr>
                                <w:rFonts w:ascii="Cambria Math" w:hAnsi="Cambria Math"/>
                              </w:rPr>
                              <m:t>a</m:t>
                            </m:r>
                          </m:sub>
                        </m:sSub>
                      </m:fName>
                      <m:e>
                        <m:r>
                          <m:rPr>
                            <m:sty m:val="p"/>
                          </m:rPr>
                          <w:rPr>
                            <w:rFonts w:ascii="Cambria Math" w:hAnsi="Cambria Math"/>
                          </w:rPr>
                          <m:t>x</m:t>
                        </m:r>
                      </m:e>
                    </m:func>
                  </m:sup>
                </m:sSup>
                <m:r>
                  <m:rPr>
                    <m:sty m:val="p"/>
                  </m:rPr>
                  <w:rPr>
                    <w:rFonts w:ascii="Cambria Math" w:hAnsi="Cambria Math"/>
                  </w:rPr>
                  <m:t>=x</m:t>
                </m:r>
              </m:oMath>
            </m:oMathPara>
          </w:p>
        </w:tc>
      </w:tr>
      <w:tr w:rsidR="008403DA" w:rsidTr="00F41E9D">
        <w:tc>
          <w:tcPr>
            <w:tcW w:w="2845" w:type="dxa"/>
          </w:tcPr>
          <w:p w:rsidR="008403DA" w:rsidRDefault="008A2BA0" w:rsidP="008F6A79">
            <w:pPr>
              <w:jc w:val="center"/>
            </w:pPr>
            <w:r>
              <w:t>Y</w:t>
            </w:r>
            <w:r>
              <w:rPr>
                <w:rFonts w:hint="eastAsia"/>
              </w:rPr>
              <w:t>=lnx</w:t>
            </w:r>
          </w:p>
        </w:tc>
        <w:tc>
          <w:tcPr>
            <w:tcW w:w="3108" w:type="dxa"/>
          </w:tcPr>
          <w:p w:rsidR="008403DA" w:rsidRDefault="005E0E06" w:rsidP="008F6A79">
            <w:pPr>
              <w:jc w:val="center"/>
            </w:pPr>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y</m:t>
                    </m:r>
                  </m:sup>
                </m:sSup>
                <m:r>
                  <m:rPr>
                    <m:sty m:val="p"/>
                  </m:rPr>
                  <w:rPr>
                    <w:rFonts w:ascii="Cambria Math" w:hAnsi="Cambria Math"/>
                  </w:rPr>
                  <m:t>=x</m:t>
                </m:r>
              </m:oMath>
            </m:oMathPara>
          </w:p>
        </w:tc>
        <w:tc>
          <w:tcPr>
            <w:tcW w:w="3260" w:type="dxa"/>
          </w:tcPr>
          <w:p w:rsidR="008403DA" w:rsidRDefault="005E0E06" w:rsidP="008F6A79">
            <w:pPr>
              <w:jc w:val="center"/>
            </w:pPr>
            <m:oMathPara>
              <m:oMath>
                <m:sSup>
                  <m:sSupPr>
                    <m:ctrlPr>
                      <w:rPr>
                        <w:rFonts w:ascii="Cambria Math" w:hAnsi="Cambria Math"/>
                      </w:rPr>
                    </m:ctrlPr>
                  </m:sSupPr>
                  <m:e>
                    <m:r>
                      <m:rPr>
                        <m:sty m:val="p"/>
                      </m:rPr>
                      <w:rPr>
                        <w:rFonts w:ascii="Cambria Math" w:hAnsi="Cambria Math"/>
                      </w:rPr>
                      <m:t>e</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ln</m:t>
                            </m:r>
                          </m:e>
                          <m:sub>
                            <m:r>
                              <m:rPr>
                                <m:sty m:val="p"/>
                              </m:rPr>
                              <w:rPr>
                                <w:rFonts w:ascii="Cambria Math" w:hAnsi="Cambria Math"/>
                              </w:rPr>
                              <m:t>a</m:t>
                            </m:r>
                          </m:sub>
                        </m:sSub>
                      </m:fName>
                      <m:e>
                        <m:r>
                          <m:rPr>
                            <m:sty m:val="p"/>
                          </m:rPr>
                          <w:rPr>
                            <w:rFonts w:ascii="Cambria Math" w:hAnsi="Cambria Math"/>
                          </w:rPr>
                          <m:t>x</m:t>
                        </m:r>
                      </m:e>
                    </m:func>
                  </m:sup>
                </m:sSup>
                <m:r>
                  <m:rPr>
                    <m:sty m:val="p"/>
                  </m:rPr>
                  <w:rPr>
                    <w:rFonts w:ascii="Cambria Math" w:hAnsi="Cambria Math"/>
                  </w:rPr>
                  <m:t>=x</m:t>
                </m:r>
              </m:oMath>
            </m:oMathPara>
          </w:p>
        </w:tc>
      </w:tr>
      <w:tr w:rsidR="008403DA" w:rsidTr="00F41E9D">
        <w:tc>
          <w:tcPr>
            <w:tcW w:w="2845" w:type="dxa"/>
          </w:tcPr>
          <w:p w:rsidR="008403DA" w:rsidRDefault="008A2BA0" w:rsidP="008F6A79">
            <w:pPr>
              <w:jc w:val="center"/>
            </w:pPr>
            <w:r>
              <w:rPr>
                <w:rFonts w:hint="eastAsia"/>
              </w:rPr>
              <w:t>lg(a*b)</w:t>
            </w:r>
          </w:p>
        </w:tc>
        <w:tc>
          <w:tcPr>
            <w:tcW w:w="3108" w:type="dxa"/>
          </w:tcPr>
          <w:p w:rsidR="008403DA" w:rsidRDefault="008A2BA0" w:rsidP="008F6A79">
            <w:pPr>
              <w:jc w:val="center"/>
            </w:pPr>
            <w:r>
              <w:rPr>
                <w:rFonts w:hint="eastAsia"/>
              </w:rPr>
              <w:t>lga+lgb</w:t>
            </w:r>
          </w:p>
        </w:tc>
        <w:tc>
          <w:tcPr>
            <w:tcW w:w="3260" w:type="dxa"/>
          </w:tcPr>
          <w:p w:rsidR="008403DA" w:rsidRDefault="008403DA" w:rsidP="008F6A79">
            <w:pPr>
              <w:jc w:val="center"/>
            </w:pPr>
          </w:p>
        </w:tc>
      </w:tr>
    </w:tbl>
    <w:p w:rsidR="008403DA" w:rsidRDefault="008F6A79" w:rsidP="008403DA">
      <w:pPr>
        <w:ind w:firstLine="360"/>
      </w:pPr>
      <w:r>
        <w:rPr>
          <w:rFonts w:hint="eastAsia"/>
        </w:rPr>
        <w:t>为方便计算，利用对数可以将乘法化简为加法，除法为减法，这样就产生了对数表，选择什么样的</w:t>
      </w:r>
      <w:r>
        <w:t>”</w:t>
      </w:r>
      <w:r>
        <w:rPr>
          <w:rFonts w:hint="eastAsia"/>
        </w:rPr>
        <w:t>a</w:t>
      </w:r>
      <w:r>
        <w:t>”</w:t>
      </w:r>
      <w:r>
        <w:rPr>
          <w:rFonts w:hint="eastAsia"/>
        </w:rPr>
        <w:t>可以使对数表最简单，是</w:t>
      </w:r>
      <w:r>
        <w:rPr>
          <w:rFonts w:hint="eastAsia"/>
        </w:rPr>
        <w:t>a=10</w:t>
      </w:r>
      <w:r>
        <w:rPr>
          <w:rFonts w:hint="eastAsia"/>
        </w:rPr>
        <w:t>，还是</w:t>
      </w:r>
      <w:r>
        <w:rPr>
          <w:rFonts w:hint="eastAsia"/>
        </w:rPr>
        <w:t>a=1.00001?</w:t>
      </w:r>
      <w:r>
        <w:rPr>
          <w:rFonts w:hint="eastAsia"/>
        </w:rPr>
        <w:t>最后发现</w:t>
      </w:r>
      <w:r>
        <w:rPr>
          <w:rFonts w:hint="eastAsia"/>
        </w:rPr>
        <w:t>a=e=2.71828</w:t>
      </w:r>
      <w:r>
        <w:t>…</w:t>
      </w:r>
      <w:r>
        <w:rPr>
          <w:rFonts w:hint="eastAsia"/>
        </w:rPr>
        <w:t>所编制的自然对数表是最简单的。</w:t>
      </w:r>
    </w:p>
    <w:p w:rsidR="009E190A" w:rsidRPr="002A33F0" w:rsidRDefault="009E190A" w:rsidP="006F2BB3">
      <w:pPr>
        <w:ind w:firstLine="360"/>
      </w:pPr>
    </w:p>
    <w:p w:rsidR="00B03C3A" w:rsidRDefault="00B03C3A" w:rsidP="008A5C30">
      <w:pPr>
        <w:ind w:firstLine="420"/>
      </w:pPr>
      <w:r w:rsidRPr="00527A0D">
        <w:rPr>
          <w:rFonts w:hint="eastAsia"/>
          <w:b/>
        </w:rPr>
        <w:t>微积分</w:t>
      </w:r>
      <w:r>
        <w:rPr>
          <w:rFonts w:hint="eastAsia"/>
        </w:rPr>
        <w:t>的出现（古典算术、几何、代数方法，甚至解析几何，对自然界的运动和变化都无能为力，变量和函数的引入，自然科学开始转向研究自然界的运动和变化，以穷竭法（无限逼近的极限方法）先分割后求和求曲边形的面积，先有了积分，然后有了微分；</w:t>
      </w:r>
    </w:p>
    <w:p w:rsidR="00314691" w:rsidRDefault="00314691" w:rsidP="003D1CC4"/>
    <w:p w:rsidR="00314691" w:rsidRPr="00507355" w:rsidRDefault="00314691" w:rsidP="003D1CC4">
      <w:pPr>
        <w:rPr>
          <w:b/>
        </w:rPr>
      </w:pPr>
      <w:r w:rsidRPr="00507355">
        <w:rPr>
          <w:rFonts w:hint="eastAsia"/>
          <w:b/>
        </w:rPr>
        <w:t>人类认识数的顺序</w:t>
      </w:r>
    </w:p>
    <w:p w:rsidR="00314691" w:rsidRDefault="00314691" w:rsidP="002D6470">
      <w:pPr>
        <w:ind w:firstLine="420"/>
      </w:pPr>
      <w:r>
        <w:rPr>
          <w:rFonts w:hint="eastAsia"/>
        </w:rPr>
        <w:t>自然数（自然界存在的数）→分数（小数）→零→负数→无理数→虚数；（实数：实实在在存在的数）</w:t>
      </w:r>
    </w:p>
    <w:p w:rsidR="00314691" w:rsidRDefault="00314691" w:rsidP="003D1CC4"/>
    <w:p w:rsidR="00314691" w:rsidRDefault="00314691" w:rsidP="003D1CC4">
      <w:r>
        <w:rPr>
          <w:rFonts w:hint="eastAsia"/>
        </w:rPr>
        <w:t>一元二次方程</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+bx+c=0(a≠0)</m:t>
        </m:r>
      </m:oMath>
      <w:r w:rsidR="00EE1779">
        <w:rPr>
          <w:rFonts w:hint="eastAsia"/>
        </w:rPr>
        <w:t>的一般示解公式是</w:t>
      </w:r>
      <w:r w:rsidR="00EE1779">
        <w:rPr>
          <w:rFonts w:hint="eastAsia"/>
        </w:rPr>
        <w:t>9</w:t>
      </w:r>
      <w:r w:rsidR="00EE1779">
        <w:rPr>
          <w:rFonts w:hint="eastAsia"/>
        </w:rPr>
        <w:t>世纪阿拉伯数学家</w:t>
      </w:r>
      <w:r w:rsidR="00EE1779">
        <w:t>阿尔</w:t>
      </w:r>
      <w:r w:rsidR="00EE1779">
        <w:t>·</w:t>
      </w:r>
      <w:r w:rsidR="00EE1779">
        <w:t>花剌子模</w:t>
      </w:r>
      <w:r w:rsidR="00A61460">
        <w:rPr>
          <w:rFonts w:hint="eastAsia"/>
        </w:rPr>
        <w:t>发现的。</w:t>
      </w:r>
    </w:p>
    <w:p w:rsidR="00A61460" w:rsidRDefault="002D6470" w:rsidP="003D1CC4">
      <w:r>
        <w:rPr>
          <w:rFonts w:hint="eastAsia"/>
        </w:rPr>
        <w:tab/>
      </w: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on"/>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m:rPr>
            <m:sty m:val="p"/>
          </m:rPr>
          <w:rPr>
            <w:rFonts w:ascii="Cambria Math" w:hAnsi="Cambria Math"/>
          </w:rPr>
          <m:t>（根与系数的关系）</m:t>
        </m:r>
      </m:oMath>
    </w:p>
    <w:p w:rsidR="002D6470" w:rsidRDefault="002D6470" w:rsidP="003D1CC4"/>
    <w:p w:rsidR="002D6470" w:rsidRPr="00507355" w:rsidRDefault="002D6470" w:rsidP="003D1CC4">
      <w:pPr>
        <w:rPr>
          <w:b/>
        </w:rPr>
      </w:pPr>
      <w:r w:rsidRPr="00507355">
        <w:rPr>
          <w:rFonts w:hint="eastAsia"/>
          <w:b/>
        </w:rPr>
        <w:t>亲和数</w:t>
      </w:r>
    </w:p>
    <w:p w:rsidR="002D6470" w:rsidRDefault="002D6470" w:rsidP="003D1CC4">
      <w:r>
        <w:rPr>
          <w:rFonts w:hint="eastAsia"/>
        </w:rPr>
        <w:tab/>
      </w:r>
      <w:r>
        <w:rPr>
          <w:rFonts w:hint="eastAsia"/>
        </w:rPr>
        <w:t>公元</w:t>
      </w:r>
      <w:r>
        <w:rPr>
          <w:rFonts w:hint="eastAsia"/>
        </w:rPr>
        <w:t>6</w:t>
      </w:r>
      <w:r>
        <w:rPr>
          <w:rFonts w:hint="eastAsia"/>
        </w:rPr>
        <w:t>世纪，毕达哥拉斯发现了</w:t>
      </w:r>
      <w:r>
        <w:rPr>
          <w:rFonts w:hint="eastAsia"/>
        </w:rPr>
        <w:t>220</w:t>
      </w:r>
      <w:r>
        <w:rPr>
          <w:rFonts w:hint="eastAsia"/>
        </w:rPr>
        <w:t>的所有真因数（包括</w:t>
      </w:r>
      <w:r>
        <w:rPr>
          <w:rFonts w:hint="eastAsia"/>
        </w:rPr>
        <w:t>1</w:t>
      </w:r>
      <w:r>
        <w:rPr>
          <w:rFonts w:hint="eastAsia"/>
        </w:rPr>
        <w:t>）</w:t>
      </w:r>
      <w:r>
        <w:rPr>
          <w:rFonts w:hint="eastAsia"/>
        </w:rPr>
        <w:t>1,2,4,5,10,11,20,22,44,55,110</w:t>
      </w:r>
      <w:r>
        <w:rPr>
          <w:rFonts w:hint="eastAsia"/>
        </w:rPr>
        <w:t>的和是</w:t>
      </w:r>
      <w:r>
        <w:rPr>
          <w:rFonts w:hint="eastAsia"/>
        </w:rPr>
        <w:t>284,</w:t>
      </w:r>
      <w:r>
        <w:rPr>
          <w:rFonts w:hint="eastAsia"/>
        </w:rPr>
        <w:t>而</w:t>
      </w:r>
      <w:r>
        <w:rPr>
          <w:rFonts w:hint="eastAsia"/>
        </w:rPr>
        <w:t>284</w:t>
      </w:r>
      <w:r>
        <w:rPr>
          <w:rFonts w:hint="eastAsia"/>
        </w:rPr>
        <w:t>的所有真因数</w:t>
      </w:r>
      <w:r>
        <w:rPr>
          <w:rFonts w:hint="eastAsia"/>
        </w:rPr>
        <w:t>1,2,4,71,142</w:t>
      </w:r>
      <w:r>
        <w:rPr>
          <w:rFonts w:hint="eastAsia"/>
        </w:rPr>
        <w:t>的和是</w:t>
      </w:r>
      <w:r>
        <w:rPr>
          <w:rFonts w:hint="eastAsia"/>
        </w:rPr>
        <w:t>220,</w:t>
      </w:r>
      <w:r>
        <w:rPr>
          <w:rFonts w:hint="eastAsia"/>
        </w:rPr>
        <w:t>像</w:t>
      </w:r>
      <w:r>
        <w:rPr>
          <w:rFonts w:hint="eastAsia"/>
        </w:rPr>
        <w:t>220</w:t>
      </w:r>
      <w:r>
        <w:rPr>
          <w:rFonts w:hint="eastAsia"/>
        </w:rPr>
        <w:t>和</w:t>
      </w:r>
      <w:r>
        <w:rPr>
          <w:rFonts w:hint="eastAsia"/>
        </w:rPr>
        <w:t>284</w:t>
      </w:r>
      <w:r>
        <w:rPr>
          <w:rFonts w:hint="eastAsia"/>
        </w:rPr>
        <w:t>这样的一对自然数称为亲和数。</w:t>
      </w:r>
    </w:p>
    <w:p w:rsidR="002D6470" w:rsidRDefault="002D6470" w:rsidP="003D1CC4">
      <w:r>
        <w:rPr>
          <w:rFonts w:hint="eastAsia"/>
        </w:rPr>
        <w:tab/>
        <w:t>1636</w:t>
      </w:r>
      <w:r>
        <w:rPr>
          <w:rFonts w:hint="eastAsia"/>
        </w:rPr>
        <w:t>年，法国人费马发现了第</w:t>
      </w:r>
      <w:r>
        <w:rPr>
          <w:rFonts w:hint="eastAsia"/>
        </w:rPr>
        <w:t>2</w:t>
      </w:r>
      <w:r>
        <w:rPr>
          <w:rFonts w:hint="eastAsia"/>
        </w:rPr>
        <w:t>对：</w:t>
      </w:r>
      <w:r>
        <w:rPr>
          <w:rFonts w:hint="eastAsia"/>
        </w:rPr>
        <w:t>17295</w:t>
      </w:r>
      <w:r>
        <w:rPr>
          <w:rFonts w:hint="eastAsia"/>
        </w:rPr>
        <w:t>和</w:t>
      </w:r>
      <w:r>
        <w:rPr>
          <w:rFonts w:hint="eastAsia"/>
        </w:rPr>
        <w:t>18146</w:t>
      </w:r>
      <w:r>
        <w:rPr>
          <w:rFonts w:hint="eastAsia"/>
        </w:rPr>
        <w:t>；</w:t>
      </w:r>
    </w:p>
    <w:p w:rsidR="002D6470" w:rsidRDefault="002D6470" w:rsidP="003D1CC4">
      <w:r>
        <w:rPr>
          <w:rFonts w:hint="eastAsia"/>
        </w:rPr>
        <w:tab/>
        <w:t>1638</w:t>
      </w:r>
      <w:r>
        <w:rPr>
          <w:rFonts w:hint="eastAsia"/>
        </w:rPr>
        <w:t>年，笛卡尔：</w:t>
      </w:r>
      <w:r>
        <w:rPr>
          <w:rFonts w:hint="eastAsia"/>
        </w:rPr>
        <w:t>9437056</w:t>
      </w:r>
      <w:r>
        <w:rPr>
          <w:rFonts w:hint="eastAsia"/>
        </w:rPr>
        <w:t>和</w:t>
      </w:r>
      <w:r>
        <w:rPr>
          <w:rFonts w:hint="eastAsia"/>
        </w:rPr>
        <w:t>0363584</w:t>
      </w:r>
      <w:r>
        <w:rPr>
          <w:rFonts w:hint="eastAsia"/>
        </w:rPr>
        <w:t>；</w:t>
      </w:r>
    </w:p>
    <w:p w:rsidR="002D6470" w:rsidRDefault="002D6470" w:rsidP="003D1CC4">
      <w:r>
        <w:rPr>
          <w:rFonts w:hint="eastAsia"/>
        </w:rPr>
        <w:tab/>
        <w:t>1747</w:t>
      </w:r>
      <w:r>
        <w:rPr>
          <w:rFonts w:hint="eastAsia"/>
        </w:rPr>
        <w:t>年，欧拉一口气找到了</w:t>
      </w:r>
      <w:r>
        <w:rPr>
          <w:rFonts w:hint="eastAsia"/>
        </w:rPr>
        <w:t>20</w:t>
      </w:r>
      <w:r>
        <w:rPr>
          <w:rFonts w:hint="eastAsia"/>
        </w:rPr>
        <w:t>对，后来又扩展到</w:t>
      </w:r>
      <w:r>
        <w:rPr>
          <w:rFonts w:hint="eastAsia"/>
        </w:rPr>
        <w:t>60</w:t>
      </w:r>
      <w:r>
        <w:rPr>
          <w:rFonts w:hint="eastAsia"/>
        </w:rPr>
        <w:t>对；</w:t>
      </w:r>
    </w:p>
    <w:p w:rsidR="002D6470" w:rsidRDefault="002D6470" w:rsidP="003D1CC4">
      <w:r>
        <w:rPr>
          <w:rFonts w:hint="eastAsia"/>
        </w:rPr>
        <w:tab/>
      </w:r>
      <w:r>
        <w:rPr>
          <w:rFonts w:hint="eastAsia"/>
        </w:rPr>
        <w:t>有了计算机后，目前已找到</w:t>
      </w:r>
      <w:r>
        <w:rPr>
          <w:rFonts w:hint="eastAsia"/>
        </w:rPr>
        <w:t>1000</w:t>
      </w:r>
      <w:r>
        <w:rPr>
          <w:rFonts w:hint="eastAsia"/>
        </w:rPr>
        <w:t>对以上；</w:t>
      </w:r>
    </w:p>
    <w:p w:rsidR="009E190A" w:rsidRPr="00507355" w:rsidRDefault="000A7D6F" w:rsidP="003D1CC4">
      <w:pPr>
        <w:rPr>
          <w:b/>
        </w:rPr>
      </w:pPr>
      <w:r w:rsidRPr="00507355">
        <w:rPr>
          <w:rFonts w:hint="eastAsia"/>
          <w:b/>
        </w:rPr>
        <w:t>完数</w:t>
      </w:r>
    </w:p>
    <w:p w:rsidR="000A7D6F" w:rsidRDefault="000A7D6F" w:rsidP="003D1CC4">
      <w:r>
        <w:rPr>
          <w:rFonts w:hint="eastAsia"/>
        </w:rPr>
        <w:tab/>
      </w:r>
      <w:r>
        <w:rPr>
          <w:rFonts w:hint="eastAsia"/>
        </w:rPr>
        <w:t>等于它的约数之和（不包括自身），如</w:t>
      </w:r>
      <w:r>
        <w:rPr>
          <w:rFonts w:hint="eastAsia"/>
        </w:rPr>
        <w:t>6,28,496.</w:t>
      </w:r>
    </w:p>
    <w:p w:rsidR="000A7D6F" w:rsidRDefault="000A7D6F" w:rsidP="003D1CC4">
      <w:r>
        <w:rPr>
          <w:rFonts w:hint="eastAsia"/>
        </w:rPr>
        <w:tab/>
        <w:t>28</w:t>
      </w:r>
      <w:r>
        <w:rPr>
          <w:rFonts w:hint="eastAsia"/>
        </w:rPr>
        <w:t>（</w:t>
      </w:r>
      <w:r>
        <w:rPr>
          <w:rFonts w:hint="eastAsia"/>
        </w:rPr>
        <w:t>1+2++4+7++14</w:t>
      </w:r>
      <w:r>
        <w:rPr>
          <w:rFonts w:hint="eastAsia"/>
        </w:rPr>
        <w:t>）</w:t>
      </w:r>
    </w:p>
    <w:p w:rsidR="00F01EF2" w:rsidRPr="00507355" w:rsidRDefault="00F01EF2" w:rsidP="003D1CC4">
      <w:pPr>
        <w:rPr>
          <w:b/>
        </w:rPr>
      </w:pPr>
      <w:r w:rsidRPr="00507355">
        <w:rPr>
          <w:rFonts w:hint="eastAsia"/>
          <w:b/>
        </w:rPr>
        <w:t>质数</w:t>
      </w:r>
    </w:p>
    <w:p w:rsidR="00F01EF2" w:rsidRDefault="00F01EF2" w:rsidP="003D1CC4">
      <w:r>
        <w:rPr>
          <w:rFonts w:hint="eastAsia"/>
        </w:rPr>
        <w:tab/>
      </w:r>
      <w:r>
        <w:rPr>
          <w:rFonts w:hint="eastAsia"/>
        </w:rPr>
        <w:t>只有</w:t>
      </w:r>
      <w:r>
        <w:rPr>
          <w:rFonts w:hint="eastAsia"/>
        </w:rPr>
        <w:t>1</w:t>
      </w:r>
      <w:r>
        <w:rPr>
          <w:rFonts w:hint="eastAsia"/>
        </w:rPr>
        <w:t>和它自身两个约数的整数称为质数；</w:t>
      </w:r>
    </w:p>
    <w:p w:rsidR="00F01EF2" w:rsidRPr="00507355" w:rsidRDefault="00F01EF2" w:rsidP="003D1CC4">
      <w:pPr>
        <w:rPr>
          <w:b/>
        </w:rPr>
      </w:pPr>
      <w:r w:rsidRPr="00507355">
        <w:rPr>
          <w:rFonts w:hint="eastAsia"/>
          <w:b/>
        </w:rPr>
        <w:t>约数</w:t>
      </w:r>
    </w:p>
    <w:p w:rsidR="00F01EF2" w:rsidRDefault="00F01EF2" w:rsidP="003D1CC4">
      <w:r>
        <w:rPr>
          <w:rFonts w:hint="eastAsia"/>
        </w:rPr>
        <w:lastRenderedPageBreak/>
        <w:tab/>
      </w:r>
      <w:r>
        <w:rPr>
          <w:rFonts w:hint="eastAsia"/>
        </w:rPr>
        <w:t>是可以将另一个整数整除的数；</w:t>
      </w:r>
    </w:p>
    <w:p w:rsidR="00D22B36" w:rsidRPr="00507355" w:rsidRDefault="00D22B36" w:rsidP="003D1CC4">
      <w:pPr>
        <w:rPr>
          <w:b/>
        </w:rPr>
      </w:pPr>
      <w:r w:rsidRPr="00507355">
        <w:rPr>
          <w:rFonts w:hint="eastAsia"/>
          <w:b/>
        </w:rPr>
        <w:t>无理数</w:t>
      </w:r>
    </w:p>
    <w:p w:rsidR="00D22B36" w:rsidRDefault="00D22B36" w:rsidP="003D1CC4">
      <w:r>
        <w:rPr>
          <w:rFonts w:hint="eastAsia"/>
        </w:rPr>
        <w:tab/>
      </w:r>
      <w:r>
        <w:rPr>
          <w:rFonts w:hint="eastAsia"/>
        </w:rPr>
        <w:t>无法表示成分数的数（如</w:t>
      </w:r>
      <w:r>
        <w:rPr>
          <w:rFonts w:hint="eastAsia"/>
        </w:rPr>
        <w:t>2</w:t>
      </w:r>
      <w:r>
        <w:rPr>
          <w:rFonts w:hint="eastAsia"/>
        </w:rPr>
        <w:t>的平方根）；</w:t>
      </w:r>
    </w:p>
    <w:p w:rsidR="00D22B36" w:rsidRPr="00507355" w:rsidRDefault="00D22B36" w:rsidP="003D1CC4">
      <w:pPr>
        <w:rPr>
          <w:b/>
        </w:rPr>
      </w:pPr>
      <w:r w:rsidRPr="00507355">
        <w:rPr>
          <w:rFonts w:hint="eastAsia"/>
          <w:b/>
        </w:rPr>
        <w:t>超越数</w:t>
      </w:r>
    </w:p>
    <w:p w:rsidR="00D22B36" w:rsidRDefault="00D22B36" w:rsidP="003D1CC4">
      <w:r>
        <w:rPr>
          <w:rFonts w:hint="eastAsia"/>
        </w:rPr>
        <w:tab/>
      </w:r>
      <w:r>
        <w:rPr>
          <w:rFonts w:hint="eastAsia"/>
        </w:rPr>
        <w:t>如果一个数不可能是代数方程的解，则该数是一个超越数。</w:t>
      </w:r>
    </w:p>
    <w:p w:rsidR="00E62753" w:rsidRPr="00507355" w:rsidRDefault="00E62753" w:rsidP="003D1CC4">
      <w:pPr>
        <w:rPr>
          <w:b/>
        </w:rPr>
      </w:pPr>
      <w:r w:rsidRPr="00507355">
        <w:rPr>
          <w:rFonts w:hint="eastAsia"/>
          <w:b/>
        </w:rPr>
        <w:t>代数</w:t>
      </w:r>
    </w:p>
    <w:p w:rsidR="00E62753" w:rsidRDefault="00E62753" w:rsidP="00E62753">
      <w:pPr>
        <w:ind w:firstLine="420"/>
      </w:pPr>
      <w:r>
        <w:rPr>
          <w:rFonts w:hint="eastAsia"/>
        </w:rPr>
        <w:t>用字母代替数字，从而将算术扩展；</w:t>
      </w:r>
    </w:p>
    <w:p w:rsidR="00EB664B" w:rsidRDefault="00EB664B" w:rsidP="00E62753">
      <w:pPr>
        <w:ind w:firstLine="420"/>
      </w:pPr>
    </w:p>
    <w:p w:rsidR="00EB664B" w:rsidRPr="00507355" w:rsidRDefault="00EB664B" w:rsidP="00EB664B">
      <w:pPr>
        <w:rPr>
          <w:b/>
        </w:rPr>
      </w:pPr>
      <w:r w:rsidRPr="00507355">
        <w:rPr>
          <w:rFonts w:hint="eastAsia"/>
          <w:b/>
        </w:rPr>
        <w:t>自然数</w:t>
      </w:r>
    </w:p>
    <w:p w:rsidR="00EB664B" w:rsidRDefault="00EB664B" w:rsidP="00EB664B">
      <w:r>
        <w:rPr>
          <w:rFonts w:hint="eastAsia"/>
        </w:rPr>
        <w:tab/>
      </w:r>
      <w:r>
        <w:rPr>
          <w:rFonts w:hint="eastAsia"/>
        </w:rPr>
        <w:t>全体正整数组成的集合，</w:t>
      </w:r>
      <w:r>
        <w:rPr>
          <w:rFonts w:hint="eastAsia"/>
        </w:rPr>
        <w:t>N={1,2,3,</w:t>
      </w:r>
      <w:r w:rsidRPr="00EB664B">
        <w:rPr>
          <w:rFonts w:ascii="宋体" w:hAnsi="宋体"/>
        </w:rPr>
        <w:t>…</w:t>
      </w:r>
      <w:r>
        <w:rPr>
          <w:rFonts w:hint="eastAsia"/>
        </w:rPr>
        <w:t>,n,</w:t>
      </w:r>
      <w:r w:rsidRPr="00EB664B">
        <w:rPr>
          <w:rFonts w:ascii="宋体" w:hAnsi="宋体"/>
        </w:rPr>
        <w:t xml:space="preserve"> …</w:t>
      </w:r>
      <w:r>
        <w:rPr>
          <w:rFonts w:hint="eastAsia"/>
        </w:rPr>
        <w:t>}</w:t>
      </w:r>
    </w:p>
    <w:p w:rsidR="00EB664B" w:rsidRPr="00507355" w:rsidRDefault="00EB664B" w:rsidP="00EB664B">
      <w:pPr>
        <w:rPr>
          <w:b/>
        </w:rPr>
      </w:pPr>
      <w:r w:rsidRPr="00507355">
        <w:rPr>
          <w:rFonts w:hint="eastAsia"/>
          <w:b/>
        </w:rPr>
        <w:t>整数</w:t>
      </w:r>
    </w:p>
    <w:p w:rsidR="00EB664B" w:rsidRDefault="00EB664B" w:rsidP="00EB664B">
      <w:pPr>
        <w:rPr>
          <w:rFonts w:ascii="宋体" w:hAnsi="宋体"/>
        </w:rPr>
      </w:pPr>
      <w:r>
        <w:rPr>
          <w:rFonts w:hint="eastAsia"/>
        </w:rPr>
        <w:tab/>
      </w:r>
      <w:r>
        <w:t>Z</w:t>
      </w:r>
      <w:r>
        <w:rPr>
          <w:rFonts w:hint="eastAsia"/>
        </w:rPr>
        <w:t>={0,</w:t>
      </w:r>
      <w:r w:rsidRPr="00EB664B">
        <w:rPr>
          <w:rFonts w:hint="eastAsia"/>
        </w:rPr>
        <w:t xml:space="preserve"> </w:t>
      </w:r>
      <w:r>
        <w:rPr>
          <w:rFonts w:hint="eastAsia"/>
        </w:rPr>
        <w:t>±</w:t>
      </w:r>
      <w:r>
        <w:rPr>
          <w:rFonts w:hint="eastAsia"/>
        </w:rPr>
        <w:t>1,</w:t>
      </w:r>
      <w:r w:rsidRPr="00EB664B">
        <w:rPr>
          <w:rFonts w:hint="eastAsia"/>
        </w:rPr>
        <w:t xml:space="preserve"> </w:t>
      </w:r>
      <w:r>
        <w:rPr>
          <w:rFonts w:hint="eastAsia"/>
        </w:rPr>
        <w:t>±</w:t>
      </w:r>
      <w:r>
        <w:rPr>
          <w:rFonts w:hint="eastAsia"/>
        </w:rPr>
        <w:t>2,</w:t>
      </w:r>
      <w:r w:rsidRPr="00EB664B">
        <w:rPr>
          <w:rFonts w:hint="eastAsia"/>
        </w:rPr>
        <w:t xml:space="preserve"> </w:t>
      </w:r>
      <w:r>
        <w:rPr>
          <w:rFonts w:hint="eastAsia"/>
        </w:rPr>
        <w:t>±</w:t>
      </w:r>
      <w:r>
        <w:rPr>
          <w:rFonts w:hint="eastAsia"/>
        </w:rPr>
        <w:t>3,</w:t>
      </w:r>
      <w:r w:rsidRPr="00EB664B">
        <w:rPr>
          <w:rFonts w:ascii="宋体" w:hAnsi="宋体"/>
        </w:rPr>
        <w:t xml:space="preserve"> …</w:t>
      </w:r>
      <w:r>
        <w:rPr>
          <w:rFonts w:hint="eastAsia"/>
        </w:rPr>
        <w:t>,</w:t>
      </w:r>
      <w:r w:rsidRPr="00EB664B">
        <w:rPr>
          <w:rFonts w:hint="eastAsia"/>
        </w:rPr>
        <w:t xml:space="preserve"> </w:t>
      </w:r>
      <w:r>
        <w:rPr>
          <w:rFonts w:hint="eastAsia"/>
        </w:rPr>
        <w:t>±</w:t>
      </w:r>
      <w:r>
        <w:rPr>
          <w:rFonts w:hint="eastAsia"/>
        </w:rPr>
        <w:t>n,</w:t>
      </w:r>
      <w:r w:rsidRPr="00EB664B">
        <w:rPr>
          <w:rFonts w:ascii="宋体" w:hAnsi="宋体"/>
        </w:rPr>
        <w:t xml:space="preserve"> …</w:t>
      </w:r>
      <w:r>
        <w:rPr>
          <w:rFonts w:ascii="宋体" w:hAnsi="宋体" w:hint="eastAsia"/>
        </w:rPr>
        <w:t>}</w:t>
      </w:r>
    </w:p>
    <w:p w:rsidR="005534BB" w:rsidRPr="00507355" w:rsidRDefault="005534BB" w:rsidP="00EB664B">
      <w:pPr>
        <w:rPr>
          <w:rFonts w:ascii="宋体" w:hAnsi="宋体"/>
          <w:b/>
        </w:rPr>
      </w:pPr>
      <w:r w:rsidRPr="00507355">
        <w:rPr>
          <w:rFonts w:ascii="宋体" w:hAnsi="宋体" w:hint="eastAsia"/>
          <w:b/>
        </w:rPr>
        <w:t>有理数</w:t>
      </w:r>
    </w:p>
    <w:p w:rsidR="005534BB" w:rsidRPr="00EB664B" w:rsidRDefault="005534BB" w:rsidP="00EB664B">
      <w:r>
        <w:rPr>
          <w:rFonts w:ascii="宋体" w:hAnsi="宋体" w:hint="eastAsia"/>
        </w:rPr>
        <w:tab/>
      </w:r>
      <m:oMath>
        <m:r>
          <m:rPr>
            <m:sty m:val="p"/>
          </m:rPr>
          <w:rPr>
            <w:rFonts w:ascii="Cambria Math" w:hAnsi="Cambria Math"/>
          </w:rPr>
          <m:t>Q={</m:t>
        </m:r>
        <m:f>
          <m:fPr>
            <m:ctrlPr>
              <w:rPr>
                <w:rFonts w:ascii="Cambria Math" w:hAnsi="Cambria Math"/>
              </w:rPr>
            </m:ctrlPr>
          </m:fPr>
          <m:num>
            <m:r>
              <m:rPr>
                <m:sty m:val="p"/>
              </m:rPr>
              <w:rPr>
                <w:rFonts w:ascii="Cambria Math" w:hAnsi="Cambria Math"/>
              </w:rPr>
              <m:t>p</m:t>
            </m:r>
          </m:num>
          <m:den>
            <m:r>
              <m:rPr>
                <m:sty m:val="p"/>
              </m:rPr>
              <w:rPr>
                <w:rFonts w:ascii="Cambria Math" w:hAnsi="Cambria Math"/>
              </w:rPr>
              <m:t>q</m:t>
            </m:r>
          </m:den>
        </m:f>
        <m:r>
          <m:rPr>
            <m:sty m:val="p"/>
          </m:rPr>
          <w:rPr>
            <w:rFonts w:ascii="Cambria Math" w:hAnsi="Cambria Math"/>
          </w:rPr>
          <m:t>|p∈Z,q∈n,p</m:t>
        </m:r>
        <m:r>
          <m:rPr>
            <m:sty m:val="p"/>
          </m:rPr>
          <w:rPr>
            <w:rFonts w:ascii="Cambria Math" w:hAnsi="Cambria Math"/>
          </w:rPr>
          <m:t>和</m:t>
        </m:r>
        <m:r>
          <m:rPr>
            <m:sty m:val="p"/>
          </m:rPr>
          <w:rPr>
            <w:rFonts w:ascii="Cambria Math" w:hAnsi="Cambria Math"/>
          </w:rPr>
          <m:t>q</m:t>
        </m:r>
        <m:r>
          <m:rPr>
            <m:sty m:val="p"/>
          </m:rPr>
          <w:rPr>
            <w:rFonts w:ascii="Cambria Math" w:hAnsi="Cambria Math"/>
          </w:rPr>
          <m:t>互质</m:t>
        </m:r>
        <m:r>
          <m:rPr>
            <m:sty m:val="p"/>
          </m:rPr>
          <w:rPr>
            <w:rFonts w:ascii="Cambria Math" w:hAnsi="Cambria Math"/>
          </w:rPr>
          <m:t>}</m:t>
        </m:r>
      </m:oMath>
    </w:p>
    <w:p w:rsidR="000A7D6F" w:rsidRPr="00507355" w:rsidRDefault="00B26B45" w:rsidP="003D1CC4">
      <w:pPr>
        <w:rPr>
          <w:b/>
        </w:rPr>
      </w:pPr>
      <w:r w:rsidRPr="00507355">
        <w:rPr>
          <w:rFonts w:hint="eastAsia"/>
          <w:b/>
        </w:rPr>
        <w:t>虚数</w:t>
      </w:r>
    </w:p>
    <w:p w:rsidR="00B26B45" w:rsidRDefault="00B26B45" w:rsidP="003D1CC4">
      <w:r>
        <w:rPr>
          <w:rFonts w:hint="eastAsia"/>
        </w:rPr>
        <w:tab/>
      </w:r>
      <w:r>
        <w:rPr>
          <w:rFonts w:hint="eastAsia"/>
        </w:rPr>
        <w:t>涉及到</w:t>
      </w:r>
      <w:r w:rsidR="00910274">
        <w:rPr>
          <w:rFonts w:hint="eastAsia"/>
        </w:rPr>
        <w:t xml:space="preserve"> </w:t>
      </w:r>
      <m:oMath>
        <m:r>
          <m:rPr>
            <m:sty m:val="p"/>
          </m:rPr>
          <w:rPr>
            <w:rFonts w:ascii="Cambria Math" w:hAnsi="Cambria Math"/>
          </w:rPr>
          <m:t>i=</m:t>
        </m:r>
        <m:rad>
          <m:radPr>
            <m:degHide m:val="on"/>
            <m:ctrlPr>
              <w:rPr>
                <w:rFonts w:ascii="Cambria Math" w:hAnsi="Cambria Math"/>
              </w:rPr>
            </m:ctrlPr>
          </m:radPr>
          <m:deg/>
          <m:e>
            <m:r>
              <m:rPr>
                <m:sty m:val="p"/>
              </m:rPr>
              <w:rPr>
                <w:rFonts w:ascii="Cambria Math" w:hAnsi="Cambria Math"/>
              </w:rPr>
              <m:t>-1</m:t>
            </m:r>
          </m:e>
        </m:rad>
      </m:oMath>
      <w:r w:rsidR="00910274">
        <w:rPr>
          <w:rFonts w:hint="eastAsia"/>
        </w:rPr>
        <w:t xml:space="preserve"> </w:t>
      </w:r>
      <w:r>
        <w:rPr>
          <w:rFonts w:hint="eastAsia"/>
        </w:rPr>
        <w:t>的数，它们和实数一起可以构成复数；</w:t>
      </w:r>
    </w:p>
    <w:p w:rsidR="00B26B45" w:rsidRPr="00507355" w:rsidRDefault="00B26B45" w:rsidP="003D1CC4">
      <w:pPr>
        <w:rPr>
          <w:b/>
        </w:rPr>
      </w:pPr>
      <w:r w:rsidRPr="00507355">
        <w:rPr>
          <w:rFonts w:hint="eastAsia"/>
          <w:b/>
        </w:rPr>
        <w:t>无穷小量</w:t>
      </w:r>
    </w:p>
    <w:p w:rsidR="00B26B45" w:rsidRDefault="00F12FF5" w:rsidP="003D1CC4">
      <w:r>
        <w:rPr>
          <w:rFonts w:hint="eastAsia"/>
        </w:rPr>
        <w:tab/>
      </w:r>
      <w:r>
        <w:rPr>
          <w:rFonts w:hint="eastAsia"/>
        </w:rPr>
        <w:t>若变量的</w:t>
      </w:r>
      <w:r>
        <w:rPr>
          <w:rFonts w:hint="eastAsia"/>
        </w:rPr>
        <w:t>u</w:t>
      </w:r>
      <w:r>
        <w:rPr>
          <w:rFonts w:hint="eastAsia"/>
        </w:rPr>
        <w:t>的极限为</w:t>
      </w:r>
      <w:r>
        <w:rPr>
          <w:rFonts w:hint="eastAsia"/>
        </w:rPr>
        <w:t>0,</w:t>
      </w:r>
      <w:r>
        <w:rPr>
          <w:rFonts w:hint="eastAsia"/>
        </w:rPr>
        <w:t>则称</w:t>
      </w:r>
      <w:r>
        <w:rPr>
          <w:rFonts w:hint="eastAsia"/>
        </w:rPr>
        <w:t>u</w:t>
      </w:r>
      <w:r>
        <w:rPr>
          <w:rFonts w:hint="eastAsia"/>
        </w:rPr>
        <w:t>为无穷小量。</w:t>
      </w:r>
    </w:p>
    <w:p w:rsidR="000E0907" w:rsidRDefault="00F12FF5" w:rsidP="003D1CC4">
      <w:r>
        <w:rPr>
          <w:rFonts w:hint="eastAsia"/>
        </w:rPr>
        <w:tab/>
      </w:r>
      <w:r>
        <w:rPr>
          <w:rFonts w:hint="eastAsia"/>
        </w:rPr>
        <w:t>如</w:t>
      </w:r>
    </w:p>
    <w:p w:rsidR="00F12FF5" w:rsidRDefault="000E0907" w:rsidP="003D1CC4">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x→1</m:t>
                </m:r>
              </m:lim>
            </m:limLow>
          </m:fName>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-1</m:t>
            </m:r>
          </m:e>
        </m:func>
        <m:r>
          <m:rPr>
            <m:sty m:val="p"/>
          </m:rPr>
          <w:rPr>
            <w:rFonts w:ascii="Cambria Math" w:hAnsi="Cambria Math"/>
          </w:rPr>
          <m:t>=0</m:t>
        </m:r>
      </m:oMath>
      <w:r w:rsidR="00F12FF5">
        <w:rPr>
          <w:rFonts w:hint="eastAsia"/>
        </w:rPr>
        <w:t>，即</w:t>
      </w:r>
      <w:r w:rsidR="00F12FF5">
        <w:rPr>
          <w:rFonts w:hint="eastAsia"/>
        </w:rPr>
        <w:t>x</w:t>
      </w:r>
      <w:r w:rsidR="00F12FF5">
        <w:rPr>
          <w:rFonts w:hint="eastAsia"/>
        </w:rPr>
        <w:t>→</w:t>
      </w:r>
      <w:r w:rsidR="00F12FF5">
        <w:rPr>
          <w:rFonts w:hint="eastAsia"/>
        </w:rPr>
        <w:t>1</w:t>
      </w:r>
      <w:r w:rsidR="00F12FF5">
        <w:rPr>
          <w:rFonts w:hint="eastAsia"/>
        </w:rPr>
        <w:t>时，</w:t>
      </w:r>
      <w:r w:rsidR="00F12FF5">
        <w:rPr>
          <w:rFonts w:hint="eastAsia"/>
        </w:rPr>
        <w:t>x</w:t>
      </w:r>
      <w:r w:rsidR="00F12FF5" w:rsidRPr="00F12FF5">
        <w:rPr>
          <w:rFonts w:hint="eastAsia"/>
          <w:vertAlign w:val="superscript"/>
        </w:rPr>
        <w:t>2</w:t>
      </w:r>
      <w:r w:rsidR="00F12FF5">
        <w:rPr>
          <w:rFonts w:hint="eastAsia"/>
        </w:rPr>
        <w:t>-1</w:t>
      </w:r>
      <w:r w:rsidR="00F12FF5">
        <w:rPr>
          <w:rFonts w:hint="eastAsia"/>
        </w:rPr>
        <w:t>为无穷小量。</w:t>
      </w:r>
    </w:p>
    <w:p w:rsidR="00F12FF5" w:rsidRDefault="00F12FF5" w:rsidP="003D1CC4">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lim>
            </m:limLow>
          </m:fNa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x</m:t>
                        </m:r>
                      </m:den>
                    </m:f>
                  </m:e>
                </m:d>
              </m:e>
              <m:sup/>
            </m:sSup>
          </m:e>
        </m:func>
        <m:r>
          <m:rPr>
            <m:sty m:val="p"/>
          </m:rPr>
          <w:rPr>
            <w:rFonts w:ascii="Cambria Math" w:hAnsi="Cambria Math"/>
          </w:rPr>
          <m:t>=0</m:t>
        </m:r>
      </m:oMath>
      <w:r>
        <w:rPr>
          <w:rFonts w:hint="eastAsia"/>
        </w:rPr>
        <w:t>,</w:t>
      </w:r>
      <w:r>
        <w:rPr>
          <w:rFonts w:hint="eastAsia"/>
        </w:rPr>
        <w:t>当</w:t>
      </w:r>
      <w:r>
        <w:rPr>
          <w:rFonts w:hint="eastAsia"/>
        </w:rPr>
        <w:t>x</w:t>
      </w:r>
      <w:r>
        <w:rPr>
          <w:rFonts w:hint="eastAsia"/>
        </w:rPr>
        <w:t>→</w:t>
      </w:r>
      <w:r>
        <w:rPr>
          <w:rFonts w:hint="eastAsia"/>
        </w:rPr>
        <w:t>0</w:t>
      </w:r>
      <w:r>
        <w:rPr>
          <w:rFonts w:hint="eastAsia"/>
        </w:rPr>
        <w:t>时，</w:t>
      </w:r>
      <w:r>
        <w:rPr>
          <w:rFonts w:hint="eastAsia"/>
        </w:rPr>
        <w:t>1/x</w:t>
      </w:r>
      <w:r>
        <w:rPr>
          <w:rFonts w:hint="eastAsia"/>
        </w:rPr>
        <w:t>是无穷小量；</w:t>
      </w:r>
    </w:p>
    <w:p w:rsidR="00F12FF5" w:rsidRDefault="00F12FF5" w:rsidP="003D1CC4"/>
    <w:p w:rsidR="00F12FF5" w:rsidRDefault="002A00C0" w:rsidP="003D1CC4">
      <w:r w:rsidRPr="005001DF">
        <w:rPr>
          <w:rFonts w:hint="eastAsia"/>
          <w:b/>
        </w:rPr>
        <w:t>分布</w:t>
      </w:r>
      <w:r>
        <w:rPr>
          <w:rFonts w:hint="eastAsia"/>
        </w:rPr>
        <w:t>：在某个试验或场景中事件发生概率的范围，如泊松分布，给出了小概率事件发生</w:t>
      </w:r>
      <w:r>
        <w:rPr>
          <w:rFonts w:hint="eastAsia"/>
        </w:rPr>
        <w:t>r</w:t>
      </w:r>
      <w:r>
        <w:rPr>
          <w:rFonts w:hint="eastAsia"/>
        </w:rPr>
        <w:t>次的概率；</w:t>
      </w:r>
    </w:p>
    <w:p w:rsidR="005001DF" w:rsidRPr="00F12FF5" w:rsidRDefault="005001DF" w:rsidP="003D1CC4"/>
    <w:p w:rsidR="009E190A" w:rsidRDefault="009E190A" w:rsidP="003D1CC4">
      <w:r w:rsidRPr="005001DF">
        <w:rPr>
          <w:rFonts w:hint="eastAsia"/>
          <w:b/>
        </w:rPr>
        <w:t>三角数</w:t>
      </w:r>
      <w:r>
        <w:rPr>
          <w:rFonts w:hint="eastAsia"/>
        </w:rPr>
        <w:t>是以研究平面三角形和球面三角形的边和角的关系，起源于天文、测量、航海等实际需要。</w:t>
      </w:r>
    </w:p>
    <w:p w:rsidR="009E190A" w:rsidRDefault="009E190A" w:rsidP="003D1CC4"/>
    <w:p w:rsidR="00F85E14" w:rsidRDefault="00F85E14" w:rsidP="003D1CC4">
      <w:r>
        <w:rPr>
          <w:rFonts w:hint="eastAsia"/>
        </w:rPr>
        <w:t>倾斜角：直线向上的方向和</w:t>
      </w:r>
      <w:r>
        <w:rPr>
          <w:rFonts w:hint="eastAsia"/>
        </w:rPr>
        <w:t>x</w:t>
      </w:r>
      <w:r>
        <w:rPr>
          <w:rFonts w:hint="eastAsia"/>
        </w:rPr>
        <w:t>轴正方向所成的最小正角，记为</w:t>
      </w:r>
      <w:r>
        <w:rPr>
          <w:rFonts w:hint="eastAsia"/>
        </w:rPr>
        <w:t>a;</w:t>
      </w:r>
    </w:p>
    <w:p w:rsidR="00F85E14" w:rsidRDefault="00F85E14" w:rsidP="003D1CC4">
      <w:r>
        <w:rPr>
          <w:rFonts w:hint="eastAsia"/>
        </w:rPr>
        <w:t>斜率：直线倾角的正切值，记作</w:t>
      </w:r>
      <w:r>
        <w:rPr>
          <w:rFonts w:hint="eastAsia"/>
        </w:rPr>
        <w:t>k,</w:t>
      </w:r>
      <w:r>
        <w:rPr>
          <w:rFonts w:hint="eastAsia"/>
        </w:rPr>
        <w:t>即</w:t>
      </w:r>
      <w:r>
        <w:rPr>
          <w:rFonts w:hint="eastAsia"/>
        </w:rPr>
        <w:t>k=tana;</w:t>
      </w:r>
    </w:p>
    <w:p w:rsidR="00F85E14" w:rsidRDefault="00F85E14" w:rsidP="003D1CC4">
      <w:r>
        <w:rPr>
          <w:rFonts w:hint="eastAsia"/>
        </w:rPr>
        <w:t>纵截距：指直线与</w:t>
      </w:r>
      <w:r>
        <w:rPr>
          <w:rFonts w:hint="eastAsia"/>
        </w:rPr>
        <w:t>y</w:t>
      </w:r>
      <w:r>
        <w:rPr>
          <w:rFonts w:hint="eastAsia"/>
        </w:rPr>
        <w:t>轴交点的纵坐标。</w:t>
      </w:r>
    </w:p>
    <w:p w:rsidR="00C85E0A" w:rsidRDefault="00C85E0A" w:rsidP="003D1CC4"/>
    <w:p w:rsidR="009E190A" w:rsidRPr="00507355" w:rsidRDefault="009E190A" w:rsidP="003D1CC4">
      <w:pPr>
        <w:rPr>
          <w:b/>
        </w:rPr>
      </w:pPr>
      <w:r w:rsidRPr="00507355">
        <w:rPr>
          <w:rFonts w:hint="eastAsia"/>
          <w:b/>
        </w:rPr>
        <w:t>常用的直线方程</w:t>
      </w:r>
    </w:p>
    <w:tbl>
      <w:tblPr>
        <w:tblStyle w:val="a7"/>
        <w:tblW w:w="9781" w:type="dxa"/>
        <w:tblInd w:w="250" w:type="dxa"/>
        <w:tblLook w:val="04A0"/>
      </w:tblPr>
      <w:tblGrid>
        <w:gridCol w:w="1101"/>
        <w:gridCol w:w="3118"/>
        <w:gridCol w:w="5562"/>
      </w:tblGrid>
      <w:tr w:rsidR="009E190A" w:rsidTr="00507355">
        <w:tc>
          <w:tcPr>
            <w:tcW w:w="1101" w:type="dxa"/>
            <w:shd w:val="clear" w:color="auto" w:fill="C6D9F1" w:themeFill="text2" w:themeFillTint="33"/>
          </w:tcPr>
          <w:p w:rsidR="009E190A" w:rsidRDefault="009E190A" w:rsidP="003D1CC4">
            <w:r>
              <w:rPr>
                <w:rFonts w:hint="eastAsia"/>
              </w:rPr>
              <w:t>名称</w:t>
            </w:r>
          </w:p>
        </w:tc>
        <w:tc>
          <w:tcPr>
            <w:tcW w:w="3118" w:type="dxa"/>
            <w:shd w:val="clear" w:color="auto" w:fill="C6D9F1" w:themeFill="text2" w:themeFillTint="33"/>
          </w:tcPr>
          <w:p w:rsidR="009E190A" w:rsidRDefault="009E190A" w:rsidP="003D1CC4">
            <w:r>
              <w:rPr>
                <w:rFonts w:hint="eastAsia"/>
              </w:rPr>
              <w:t>已知条件</w:t>
            </w:r>
          </w:p>
        </w:tc>
        <w:tc>
          <w:tcPr>
            <w:tcW w:w="5562" w:type="dxa"/>
            <w:shd w:val="clear" w:color="auto" w:fill="C6D9F1" w:themeFill="text2" w:themeFillTint="33"/>
          </w:tcPr>
          <w:p w:rsidR="009E190A" w:rsidRDefault="009E190A" w:rsidP="003D1CC4">
            <w:r>
              <w:rPr>
                <w:rFonts w:hint="eastAsia"/>
              </w:rPr>
              <w:t>方程（含有参数的等式）</w:t>
            </w:r>
          </w:p>
        </w:tc>
      </w:tr>
      <w:tr w:rsidR="009E190A" w:rsidTr="00507355">
        <w:tc>
          <w:tcPr>
            <w:tcW w:w="1101" w:type="dxa"/>
          </w:tcPr>
          <w:p w:rsidR="009E190A" w:rsidRDefault="009E190A" w:rsidP="003D1CC4">
            <w:r>
              <w:rPr>
                <w:rFonts w:hint="eastAsia"/>
              </w:rPr>
              <w:t>点斜式</w:t>
            </w:r>
          </w:p>
        </w:tc>
        <w:tc>
          <w:tcPr>
            <w:tcW w:w="3118" w:type="dxa"/>
          </w:tcPr>
          <w:p w:rsidR="009E190A" w:rsidRDefault="009E190A" w:rsidP="009E190A">
            <w:r>
              <w:rPr>
                <w:rFonts w:hint="eastAsia"/>
              </w:rPr>
              <w:t>直线上一点</w:t>
            </w:r>
            <w:r>
              <w:rPr>
                <w:rFonts w:hint="eastAsia"/>
              </w:rPr>
              <w:t>P</w:t>
            </w:r>
            <w:r w:rsidRPr="009E190A">
              <w:rPr>
                <w:rFonts w:hint="eastAsia"/>
                <w:vertAlign w:val="subscript"/>
              </w:rPr>
              <w:t>0</w:t>
            </w:r>
            <w:r>
              <w:rPr>
                <w:rFonts w:hint="eastAsia"/>
              </w:rPr>
              <w:t>(x</w:t>
            </w:r>
            <w:r w:rsidRPr="009E190A">
              <w:rPr>
                <w:rFonts w:hint="eastAsia"/>
                <w:vertAlign w:val="subscript"/>
              </w:rPr>
              <w:t>0</w:t>
            </w:r>
            <w:r>
              <w:rPr>
                <w:rFonts w:hint="eastAsia"/>
              </w:rPr>
              <w:t>,y</w:t>
            </w:r>
            <w:r w:rsidRPr="009E190A">
              <w:rPr>
                <w:rFonts w:hint="eastAsia"/>
                <w:vertAlign w:val="subscript"/>
              </w:rPr>
              <w:t>0</w:t>
            </w:r>
            <w:r>
              <w:rPr>
                <w:rFonts w:hint="eastAsia"/>
              </w:rPr>
              <w:t>)</w:t>
            </w:r>
            <w:r>
              <w:rPr>
                <w:rFonts w:hint="eastAsia"/>
              </w:rPr>
              <w:t>和斜率</w:t>
            </w:r>
            <w:r w:rsidR="00B53F63">
              <w:rPr>
                <w:rFonts w:hint="eastAsia"/>
              </w:rPr>
              <w:t>k</w:t>
            </w:r>
          </w:p>
        </w:tc>
        <w:tc>
          <w:tcPr>
            <w:tcW w:w="5562" w:type="dxa"/>
          </w:tcPr>
          <w:p w:rsidR="009E190A" w:rsidRDefault="009E190A" w:rsidP="00B53F63">
            <w:r>
              <w:rPr>
                <w:rFonts w:hint="eastAsia"/>
              </w:rPr>
              <w:t>y-y</w:t>
            </w:r>
            <w:r w:rsidRPr="00B53F63">
              <w:rPr>
                <w:rFonts w:hint="eastAsia"/>
                <w:vertAlign w:val="subscript"/>
              </w:rPr>
              <w:t>0</w:t>
            </w:r>
            <w:r>
              <w:rPr>
                <w:rFonts w:hint="eastAsia"/>
              </w:rPr>
              <w:t>=k(x-</w:t>
            </w:r>
            <w:r w:rsidR="00B53F63">
              <w:rPr>
                <w:rFonts w:hint="eastAsia"/>
              </w:rPr>
              <w:t>x</w:t>
            </w:r>
            <w:r w:rsidRPr="00B53F63">
              <w:rPr>
                <w:rFonts w:hint="eastAsia"/>
                <w:vertAlign w:val="subscript"/>
              </w:rPr>
              <w:t>0</w:t>
            </w:r>
            <w:r>
              <w:rPr>
                <w:rFonts w:hint="eastAsia"/>
              </w:rPr>
              <w:t>)</w:t>
            </w:r>
          </w:p>
        </w:tc>
      </w:tr>
      <w:tr w:rsidR="009E190A" w:rsidTr="00507355">
        <w:tc>
          <w:tcPr>
            <w:tcW w:w="1101" w:type="dxa"/>
          </w:tcPr>
          <w:p w:rsidR="009E190A" w:rsidRDefault="009E190A" w:rsidP="003D1CC4">
            <w:r>
              <w:rPr>
                <w:rFonts w:hint="eastAsia"/>
              </w:rPr>
              <w:t>斜截式</w:t>
            </w:r>
          </w:p>
        </w:tc>
        <w:tc>
          <w:tcPr>
            <w:tcW w:w="3118" w:type="dxa"/>
          </w:tcPr>
          <w:p w:rsidR="009E190A" w:rsidRDefault="00B53F63" w:rsidP="003D1CC4">
            <w:r>
              <w:rPr>
                <w:rFonts w:hint="eastAsia"/>
              </w:rPr>
              <w:t>斜率</w:t>
            </w:r>
            <w:r>
              <w:rPr>
                <w:rFonts w:hint="eastAsia"/>
              </w:rPr>
              <w:t>k</w:t>
            </w:r>
            <w:r>
              <w:rPr>
                <w:rFonts w:hint="eastAsia"/>
              </w:rPr>
              <w:t>和纵截距</w:t>
            </w:r>
            <w:r>
              <w:rPr>
                <w:rFonts w:hint="eastAsia"/>
              </w:rPr>
              <w:t>b</w:t>
            </w:r>
          </w:p>
        </w:tc>
        <w:tc>
          <w:tcPr>
            <w:tcW w:w="5562" w:type="dxa"/>
          </w:tcPr>
          <w:p w:rsidR="009E190A" w:rsidRDefault="00B53F63" w:rsidP="003D1CC4">
            <w:r>
              <w:t>Y</w:t>
            </w:r>
            <w:r>
              <w:rPr>
                <w:rFonts w:hint="eastAsia"/>
              </w:rPr>
              <w:t>=kx+b</w:t>
            </w:r>
          </w:p>
        </w:tc>
      </w:tr>
      <w:tr w:rsidR="009E190A" w:rsidTr="00507355">
        <w:tc>
          <w:tcPr>
            <w:tcW w:w="1101" w:type="dxa"/>
          </w:tcPr>
          <w:p w:rsidR="009E190A" w:rsidRDefault="009E190A" w:rsidP="003D1CC4">
            <w:r>
              <w:rPr>
                <w:rFonts w:hint="eastAsia"/>
              </w:rPr>
              <w:t>两点式</w:t>
            </w:r>
          </w:p>
        </w:tc>
        <w:tc>
          <w:tcPr>
            <w:tcW w:w="3118" w:type="dxa"/>
          </w:tcPr>
          <w:p w:rsidR="009E190A" w:rsidRDefault="00B53F63" w:rsidP="00C734D4">
            <w:r>
              <w:rPr>
                <w:rFonts w:hint="eastAsia"/>
              </w:rPr>
              <w:t>直线上的两点</w:t>
            </w:r>
            <w:r>
              <w:rPr>
                <w:rFonts w:hint="eastAsia"/>
              </w:rPr>
              <w:t>P</w:t>
            </w:r>
            <w:r w:rsidR="00C734D4">
              <w:rPr>
                <w:rFonts w:hint="eastAsia"/>
                <w:vertAlign w:val="subscript"/>
              </w:rPr>
              <w:t>1</w:t>
            </w:r>
            <w:r>
              <w:rPr>
                <w:rFonts w:hint="eastAsia"/>
              </w:rPr>
              <w:t>(x</w:t>
            </w:r>
            <w:r w:rsidR="00C734D4">
              <w:rPr>
                <w:rFonts w:hint="eastAsia"/>
                <w:vertAlign w:val="subscript"/>
              </w:rPr>
              <w:t>1</w:t>
            </w:r>
            <w:r>
              <w:rPr>
                <w:rFonts w:hint="eastAsia"/>
              </w:rPr>
              <w:t>,y</w:t>
            </w:r>
            <w:r w:rsidR="00C734D4">
              <w:rPr>
                <w:rFonts w:hint="eastAsia"/>
                <w:vertAlign w:val="subscript"/>
              </w:rPr>
              <w:t>1</w:t>
            </w:r>
            <w:r>
              <w:rPr>
                <w:rFonts w:hint="eastAsia"/>
              </w:rPr>
              <w:t>), P</w:t>
            </w:r>
            <w:r w:rsidR="00C734D4">
              <w:rPr>
                <w:rFonts w:hint="eastAsia"/>
                <w:vertAlign w:val="subscript"/>
              </w:rPr>
              <w:t>2</w:t>
            </w:r>
            <w:r>
              <w:rPr>
                <w:rFonts w:hint="eastAsia"/>
              </w:rPr>
              <w:t>(x</w:t>
            </w:r>
            <w:r w:rsidR="00C734D4">
              <w:rPr>
                <w:rFonts w:hint="eastAsia"/>
                <w:vertAlign w:val="subscript"/>
              </w:rPr>
              <w:t>2</w:t>
            </w:r>
            <w:r>
              <w:rPr>
                <w:rFonts w:hint="eastAsia"/>
              </w:rPr>
              <w:t>,y</w:t>
            </w:r>
            <w:r w:rsidR="00C734D4">
              <w:rPr>
                <w:rFonts w:hint="eastAsia"/>
                <w:vertAlign w:val="subscript"/>
              </w:rPr>
              <w:t>2</w:t>
            </w:r>
            <w:r>
              <w:rPr>
                <w:rFonts w:hint="eastAsia"/>
              </w:rPr>
              <w:t>)</w:t>
            </w:r>
          </w:p>
        </w:tc>
        <w:tc>
          <w:tcPr>
            <w:tcW w:w="5562" w:type="dxa"/>
          </w:tcPr>
          <w:p w:rsidR="009E190A" w:rsidRPr="00C734D4" w:rsidRDefault="005E0E06" w:rsidP="00E1104A">
            <m:oMathPara>
              <m:oMathParaPr>
                <m:jc m:val="left"/>
              </m:oMathParaPr>
              <m:oMath>
                <m:f>
                  <m:fPr>
                    <m:ctrlPr>
                      <w:rPr>
                        <w:rFonts w:ascii="Cambria Math" w:hAnsi="Cambria Math"/>
                      </w:rPr>
                    </m:ctrlPr>
                  </m:fPr>
                  <m:num>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oMath>
            </m:oMathPara>
          </w:p>
        </w:tc>
      </w:tr>
      <w:tr w:rsidR="009E190A" w:rsidTr="00507355">
        <w:tc>
          <w:tcPr>
            <w:tcW w:w="1101" w:type="dxa"/>
          </w:tcPr>
          <w:p w:rsidR="009E190A" w:rsidRDefault="009E190A" w:rsidP="003D1CC4">
            <w:r>
              <w:rPr>
                <w:rFonts w:hint="eastAsia"/>
              </w:rPr>
              <w:t>一般式</w:t>
            </w:r>
          </w:p>
        </w:tc>
        <w:tc>
          <w:tcPr>
            <w:tcW w:w="3118" w:type="dxa"/>
          </w:tcPr>
          <w:p w:rsidR="009E190A" w:rsidRDefault="009E190A" w:rsidP="003D1CC4"/>
        </w:tc>
        <w:tc>
          <w:tcPr>
            <w:tcW w:w="5562" w:type="dxa"/>
          </w:tcPr>
          <w:p w:rsidR="009E190A" w:rsidRDefault="00E1104A" w:rsidP="003D1CC4">
            <w:r>
              <w:rPr>
                <w:rFonts w:hint="eastAsia"/>
              </w:rPr>
              <w:t>a</w:t>
            </w:r>
            <w:r w:rsidR="004D60B1">
              <w:rPr>
                <w:rFonts w:hint="eastAsia"/>
              </w:rPr>
              <w:t>x+by+c=0(a,b</w:t>
            </w:r>
            <w:r w:rsidR="004D60B1">
              <w:rPr>
                <w:rFonts w:hint="eastAsia"/>
              </w:rPr>
              <w:t>不同时为</w:t>
            </w:r>
            <w:r w:rsidR="004D60B1">
              <w:rPr>
                <w:rFonts w:hint="eastAsia"/>
              </w:rPr>
              <w:t>0)</w:t>
            </w:r>
          </w:p>
        </w:tc>
      </w:tr>
    </w:tbl>
    <w:p w:rsidR="009E190A" w:rsidRDefault="0037577A" w:rsidP="003D1CC4">
      <w:r>
        <w:rPr>
          <w:rFonts w:hint="eastAsia"/>
        </w:rPr>
        <w:t>两条直线的位置关系</w:t>
      </w:r>
    </w:p>
    <w:p w:rsidR="0037577A" w:rsidRDefault="00F85E14" w:rsidP="00F85E14">
      <w:r>
        <w:rPr>
          <w:rFonts w:hint="eastAsia"/>
        </w:rPr>
        <w:t xml:space="preserve">1 </w:t>
      </w:r>
      <w:r>
        <w:rPr>
          <w:rFonts w:hint="eastAsia"/>
        </w:rPr>
        <w:t>平行且不重复：</w:t>
      </w:r>
      <w:r>
        <w:rPr>
          <w:rFonts w:hint="eastAsia"/>
        </w:rPr>
        <w:t>l</w:t>
      </w:r>
      <w:r w:rsidRPr="00E1104A">
        <w:rPr>
          <w:rFonts w:hint="eastAsia"/>
          <w:vertAlign w:val="subscript"/>
        </w:rPr>
        <w:t>1</w:t>
      </w:r>
      <w:r>
        <w:rPr>
          <w:rFonts w:hint="eastAsia"/>
        </w:rPr>
        <w:t>∥</w:t>
      </w:r>
      <w:r>
        <w:rPr>
          <w:rFonts w:hint="eastAsia"/>
        </w:rPr>
        <w:t>l</w:t>
      </w:r>
      <w:r w:rsidRPr="00E1104A">
        <w:rPr>
          <w:rFonts w:hint="eastAsia"/>
          <w:vertAlign w:val="subscript"/>
        </w:rPr>
        <w:t>2</w:t>
      </w:r>
      <w:r>
        <w:rPr>
          <w:rFonts w:ascii="Cambria Math" w:hAnsi="Cambria Math" w:cs="Cambria Math"/>
        </w:rPr>
        <w:t>⇔</w:t>
      </w:r>
      <w:r>
        <w:rPr>
          <w:rFonts w:hint="eastAsia"/>
        </w:rPr>
        <w:t>k</w:t>
      </w:r>
      <w:r w:rsidRPr="00E1104A">
        <w:rPr>
          <w:rFonts w:hint="eastAsia"/>
          <w:vertAlign w:val="subscript"/>
        </w:rPr>
        <w:t>1</w:t>
      </w:r>
      <w:r>
        <w:rPr>
          <w:rFonts w:hint="eastAsia"/>
        </w:rPr>
        <w:t>=k</w:t>
      </w:r>
      <w:r w:rsidRPr="00E1104A">
        <w:rPr>
          <w:rFonts w:hint="eastAsia"/>
          <w:vertAlign w:val="subscript"/>
        </w:rPr>
        <w:t>2</w:t>
      </w:r>
      <w:r>
        <w:rPr>
          <w:rFonts w:hint="eastAsia"/>
        </w:rPr>
        <w:t>(b</w:t>
      </w:r>
      <w:r w:rsidRPr="00F85E14">
        <w:rPr>
          <w:rFonts w:hint="eastAsia"/>
          <w:vertAlign w:val="subscript"/>
        </w:rPr>
        <w:t>1</w:t>
      </w:r>
      <w:r w:rsidRPr="00F85E14">
        <w:rPr>
          <w:rFonts w:hint="eastAsia"/>
        </w:rPr>
        <w:t>≠</w:t>
      </w:r>
      <w:r>
        <w:rPr>
          <w:rFonts w:hint="eastAsia"/>
        </w:rPr>
        <w:t>b</w:t>
      </w:r>
      <w:r w:rsidRPr="00F85E14">
        <w:rPr>
          <w:rFonts w:hint="eastAsia"/>
          <w:vertAlign w:val="subscript"/>
        </w:rPr>
        <w:t>2</w:t>
      </w:r>
      <w:r>
        <w:rPr>
          <w:rFonts w:hint="eastAsia"/>
        </w:rPr>
        <w:t>);</w:t>
      </w:r>
    </w:p>
    <w:p w:rsidR="00F85E14" w:rsidRPr="002D6470" w:rsidRDefault="00F85E14" w:rsidP="00F85E14">
      <w:r>
        <w:rPr>
          <w:rFonts w:hint="eastAsia"/>
        </w:rPr>
        <w:t xml:space="preserve">2 </w:t>
      </w:r>
      <w:r>
        <w:rPr>
          <w:rFonts w:hint="eastAsia"/>
        </w:rPr>
        <w:t>垂直关系：</w:t>
      </w:r>
      <w:r>
        <w:rPr>
          <w:rFonts w:hint="eastAsia"/>
        </w:rPr>
        <w:t>l</w:t>
      </w:r>
      <w:r w:rsidRPr="00E1104A">
        <w:rPr>
          <w:rFonts w:hint="eastAsia"/>
          <w:vertAlign w:val="subscript"/>
        </w:rPr>
        <w:t>1</w:t>
      </w:r>
      <w:r>
        <w:rPr>
          <w:rFonts w:hint="eastAsia"/>
        </w:rPr>
        <w:t>⊥</w:t>
      </w:r>
      <w:r>
        <w:rPr>
          <w:rFonts w:hint="eastAsia"/>
        </w:rPr>
        <w:t>l</w:t>
      </w:r>
      <w:r w:rsidRPr="00E1104A">
        <w:rPr>
          <w:rFonts w:hint="eastAsia"/>
          <w:vertAlign w:val="subscript"/>
        </w:rPr>
        <w:t>2</w:t>
      </w:r>
      <w:r>
        <w:rPr>
          <w:rFonts w:ascii="Cambria Math" w:hAnsi="Cambria Math" w:cs="Cambria Math"/>
        </w:rPr>
        <w:t>⇔</w:t>
      </w:r>
      <w:r>
        <w:rPr>
          <w:rFonts w:hint="eastAsia"/>
        </w:rPr>
        <w:t>k</w:t>
      </w:r>
      <w:r w:rsidRPr="00E1104A">
        <w:rPr>
          <w:rFonts w:hint="eastAsia"/>
          <w:vertAlign w:val="subscript"/>
        </w:rPr>
        <w:t>1</w:t>
      </w:r>
      <w:r>
        <w:rPr>
          <w:rFonts w:hint="eastAsia"/>
        </w:rPr>
        <w:t>=-1/k</w:t>
      </w:r>
      <w:r w:rsidRPr="00E1104A">
        <w:rPr>
          <w:rFonts w:hint="eastAsia"/>
          <w:vertAlign w:val="subscript"/>
        </w:rPr>
        <w:t>2</w:t>
      </w:r>
      <w:r>
        <w:rPr>
          <w:rFonts w:hint="eastAsia"/>
        </w:rPr>
        <w:t>(k</w:t>
      </w:r>
      <w:r w:rsidRPr="00E1104A">
        <w:rPr>
          <w:rFonts w:hint="eastAsia"/>
          <w:vertAlign w:val="subscript"/>
        </w:rPr>
        <w:t>1</w:t>
      </w:r>
      <w:r>
        <w:rPr>
          <w:rFonts w:hint="eastAsia"/>
        </w:rPr>
        <w:t>,k</w:t>
      </w:r>
      <w:r w:rsidRPr="00E1104A">
        <w:rPr>
          <w:rFonts w:hint="eastAsia"/>
          <w:vertAlign w:val="subscript"/>
        </w:rPr>
        <w:t>2</w:t>
      </w:r>
      <w:r w:rsidRPr="00F85E14">
        <w:rPr>
          <w:rFonts w:hint="eastAsia"/>
        </w:rPr>
        <w:t>都存在</w:t>
      </w:r>
      <w:r>
        <w:rPr>
          <w:rFonts w:hint="eastAsia"/>
        </w:rPr>
        <w:t>);</w:t>
      </w:r>
    </w:p>
    <w:p w:rsidR="00F85E14" w:rsidRDefault="00F85E14" w:rsidP="00F85E14"/>
    <w:p w:rsidR="00C85E0A" w:rsidRDefault="00C85E0A" w:rsidP="00F85E14">
      <w:r>
        <w:rPr>
          <w:rFonts w:hint="eastAsia"/>
        </w:rPr>
        <w:t>点</w:t>
      </w:r>
      <w:r>
        <w:rPr>
          <w:rFonts w:hint="eastAsia"/>
        </w:rPr>
        <w:t>P</w:t>
      </w:r>
      <w:r w:rsidRPr="009E190A">
        <w:rPr>
          <w:rFonts w:hint="eastAsia"/>
          <w:vertAlign w:val="subscript"/>
        </w:rPr>
        <w:t>0</w:t>
      </w:r>
      <w:r>
        <w:rPr>
          <w:rFonts w:hint="eastAsia"/>
        </w:rPr>
        <w:t>(x</w:t>
      </w:r>
      <w:r w:rsidRPr="009E190A">
        <w:rPr>
          <w:rFonts w:hint="eastAsia"/>
          <w:vertAlign w:val="subscript"/>
        </w:rPr>
        <w:t>0</w:t>
      </w:r>
      <w:r>
        <w:rPr>
          <w:rFonts w:hint="eastAsia"/>
        </w:rPr>
        <w:t>,y</w:t>
      </w:r>
      <w:r w:rsidRPr="009E190A">
        <w:rPr>
          <w:rFonts w:hint="eastAsia"/>
          <w:vertAlign w:val="subscript"/>
        </w:rPr>
        <w:t>0</w:t>
      </w:r>
      <w:r>
        <w:rPr>
          <w:rFonts w:hint="eastAsia"/>
        </w:rPr>
        <w:t>)</w:t>
      </w:r>
      <w:r>
        <w:rPr>
          <w:rFonts w:hint="eastAsia"/>
        </w:rPr>
        <w:t>到直线</w:t>
      </w:r>
      <w:r>
        <w:rPr>
          <w:rFonts w:hint="eastAsia"/>
        </w:rPr>
        <w:t>l(ax+by+c=0)</w:t>
      </w:r>
      <w:r>
        <w:rPr>
          <w:rFonts w:hint="eastAsia"/>
        </w:rPr>
        <w:t>的距离</w:t>
      </w:r>
      <w:r>
        <w:rPr>
          <w:rFonts w:hint="eastAsia"/>
        </w:rPr>
        <w:t>d=</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ax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by</m:t>
                </m:r>
              </m:e>
              <m:sub>
                <m:r>
                  <m:rPr>
                    <m:sty m:val="p"/>
                  </m:rPr>
                  <w:rPr>
                    <w:rFonts w:ascii="Cambria Math" w:hAnsi="Cambria Math"/>
                  </w:rPr>
                  <m:t>0</m:t>
                </m:r>
              </m:sub>
            </m:sSub>
            <m:r>
              <m:rPr>
                <m:sty m:val="p"/>
              </m:rPr>
              <w:rPr>
                <w:rFonts w:ascii="Cambria Math" w:hAnsi="Cambria Math"/>
              </w:rPr>
              <m:t>+c</m:t>
            </m:r>
          </m:num>
          <m:den>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e>
            </m:rad>
          </m:den>
        </m:f>
      </m:oMath>
    </w:p>
    <w:p w:rsidR="00C85E0A" w:rsidRDefault="00C85E0A" w:rsidP="00F85E14">
      <w:r>
        <w:rPr>
          <w:rFonts w:hint="eastAsia"/>
        </w:rPr>
        <w:t>两点</w:t>
      </w:r>
      <w:r>
        <w:rPr>
          <w:rFonts w:hint="eastAsia"/>
        </w:rPr>
        <w:t>P</w:t>
      </w:r>
      <w:r>
        <w:rPr>
          <w:rFonts w:hint="eastAsia"/>
          <w:vertAlign w:val="subscript"/>
        </w:rPr>
        <w:t>1</w:t>
      </w:r>
      <w:r>
        <w:rPr>
          <w:rFonts w:hint="eastAsia"/>
        </w:rPr>
        <w:t>(x</w:t>
      </w:r>
      <w:r>
        <w:rPr>
          <w:rFonts w:hint="eastAsia"/>
          <w:vertAlign w:val="subscript"/>
        </w:rPr>
        <w:t>1</w:t>
      </w:r>
      <w:r>
        <w:rPr>
          <w:rFonts w:hint="eastAsia"/>
        </w:rPr>
        <w:t>,y</w:t>
      </w:r>
      <w:r>
        <w:rPr>
          <w:rFonts w:hint="eastAsia"/>
          <w:vertAlign w:val="subscript"/>
        </w:rPr>
        <w:t>1</w:t>
      </w:r>
      <w:r>
        <w:rPr>
          <w:rFonts w:hint="eastAsia"/>
        </w:rPr>
        <w:t>), P</w:t>
      </w:r>
      <w:r>
        <w:rPr>
          <w:rFonts w:hint="eastAsia"/>
          <w:vertAlign w:val="subscript"/>
        </w:rPr>
        <w:t>2</w:t>
      </w:r>
      <w:r>
        <w:rPr>
          <w:rFonts w:hint="eastAsia"/>
        </w:rPr>
        <w:t>(x</w:t>
      </w:r>
      <w:r>
        <w:rPr>
          <w:rFonts w:hint="eastAsia"/>
          <w:vertAlign w:val="subscript"/>
        </w:rPr>
        <w:t>2</w:t>
      </w:r>
      <w:r>
        <w:rPr>
          <w:rFonts w:hint="eastAsia"/>
        </w:rPr>
        <w:t>,y</w:t>
      </w:r>
      <w:r>
        <w:rPr>
          <w:rFonts w:hint="eastAsia"/>
          <w:vertAlign w:val="subscript"/>
        </w:rPr>
        <w:t>2</w:t>
      </w:r>
      <w:r>
        <w:rPr>
          <w:rFonts w:hint="eastAsia"/>
        </w:rPr>
        <w:t>)</w:t>
      </w:r>
      <w:r>
        <w:rPr>
          <w:rFonts w:hint="eastAsia"/>
        </w:rPr>
        <w:t>间的距离</w:t>
      </w:r>
      <w:r>
        <w:rPr>
          <w:rFonts w:hint="eastAsia"/>
        </w:rPr>
        <w:t>d=</w:t>
      </w:r>
      <m:oMath>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e>
        </m:rad>
      </m:oMath>
    </w:p>
    <w:p w:rsidR="0025549F" w:rsidRDefault="0025549F" w:rsidP="00F85E14">
      <w:r>
        <w:rPr>
          <w:rFonts w:hint="eastAsia"/>
        </w:rPr>
        <w:t>两条直线交点的坐标，就是他们方程所组成的方程组的解；</w:t>
      </w:r>
    </w:p>
    <w:p w:rsidR="00666BE2" w:rsidRDefault="00666BE2" w:rsidP="00F85E14"/>
    <w:p w:rsidR="00666BE2" w:rsidRDefault="00666BE2" w:rsidP="00F85E14">
      <w:r>
        <w:rPr>
          <w:rFonts w:hint="eastAsia"/>
        </w:rPr>
        <w:lastRenderedPageBreak/>
        <w:t>函数关系的建立：表→图→解析式；</w:t>
      </w:r>
    </w:p>
    <w:p w:rsidR="00666BE2" w:rsidRDefault="00666BE2" w:rsidP="00F85E14">
      <w:r>
        <w:rPr>
          <w:rFonts w:hint="eastAsia"/>
        </w:rPr>
        <w:t>函数是涵有自变量变化的变量；</w:t>
      </w:r>
    </w:p>
    <w:p w:rsidR="00666BE2" w:rsidRDefault="00666BE2" w:rsidP="00F85E14"/>
    <w:tbl>
      <w:tblPr>
        <w:tblStyle w:val="a7"/>
        <w:tblW w:w="0" w:type="auto"/>
        <w:tblLook w:val="04A0"/>
      </w:tblPr>
      <w:tblGrid>
        <w:gridCol w:w="5069"/>
        <w:gridCol w:w="5070"/>
      </w:tblGrid>
      <w:tr w:rsidR="00666BE2" w:rsidTr="00666BE2">
        <w:tc>
          <w:tcPr>
            <w:tcW w:w="5069" w:type="dxa"/>
          </w:tcPr>
          <w:p w:rsidR="00666BE2" w:rsidRDefault="00666BE2" w:rsidP="00F85E14">
            <w:r>
              <w:rPr>
                <w:rFonts w:hint="eastAsia"/>
              </w:rPr>
              <w:t>变化的过程是离散的</w:t>
            </w:r>
          </w:p>
        </w:tc>
        <w:tc>
          <w:tcPr>
            <w:tcW w:w="5070" w:type="dxa"/>
          </w:tcPr>
          <w:p w:rsidR="00666BE2" w:rsidRDefault="00666BE2" w:rsidP="00F85E14">
            <w:r>
              <w:rPr>
                <w:rFonts w:hint="eastAsia"/>
              </w:rPr>
              <w:t>数列</w:t>
            </w:r>
          </w:p>
        </w:tc>
      </w:tr>
      <w:tr w:rsidR="00666BE2" w:rsidTr="00666BE2">
        <w:tc>
          <w:tcPr>
            <w:tcW w:w="5069" w:type="dxa"/>
          </w:tcPr>
          <w:p w:rsidR="00666BE2" w:rsidRDefault="00666BE2" w:rsidP="00F85E14">
            <w:r>
              <w:rPr>
                <w:rFonts w:hint="eastAsia"/>
              </w:rPr>
              <w:t>变化的过程是连续的</w:t>
            </w:r>
          </w:p>
        </w:tc>
        <w:tc>
          <w:tcPr>
            <w:tcW w:w="5070" w:type="dxa"/>
          </w:tcPr>
          <w:p w:rsidR="00666BE2" w:rsidRDefault="00666BE2" w:rsidP="00F85E14">
            <w:r>
              <w:rPr>
                <w:rFonts w:hint="eastAsia"/>
              </w:rPr>
              <w:t>函数（气温）</w:t>
            </w:r>
          </w:p>
        </w:tc>
      </w:tr>
      <w:tr w:rsidR="00FE3151" w:rsidTr="00666BE2">
        <w:tc>
          <w:tcPr>
            <w:tcW w:w="5069" w:type="dxa"/>
          </w:tcPr>
          <w:p w:rsidR="00FE3151" w:rsidRDefault="00FE3151" w:rsidP="003A60CD">
            <w:r>
              <w:rPr>
                <w:rFonts w:hint="eastAsia"/>
              </w:rPr>
              <w:t>变量关系是相关的</w:t>
            </w:r>
          </w:p>
        </w:tc>
        <w:tc>
          <w:tcPr>
            <w:tcW w:w="5070" w:type="dxa"/>
          </w:tcPr>
          <w:p w:rsidR="00FE3151" w:rsidRDefault="00FE3151" w:rsidP="003A60CD">
            <w:r>
              <w:rPr>
                <w:rFonts w:hint="eastAsia"/>
              </w:rPr>
              <w:t>回归关系</w:t>
            </w:r>
          </w:p>
        </w:tc>
      </w:tr>
      <w:tr w:rsidR="00FE3151" w:rsidTr="00666BE2">
        <w:tc>
          <w:tcPr>
            <w:tcW w:w="5069" w:type="dxa"/>
          </w:tcPr>
          <w:p w:rsidR="00FE3151" w:rsidRDefault="00FE3151" w:rsidP="003A60CD">
            <w:r>
              <w:rPr>
                <w:rFonts w:hint="eastAsia"/>
              </w:rPr>
              <w:t>变量关系是确定的</w:t>
            </w:r>
          </w:p>
        </w:tc>
        <w:tc>
          <w:tcPr>
            <w:tcW w:w="5070" w:type="dxa"/>
          </w:tcPr>
          <w:p w:rsidR="00FE3151" w:rsidRDefault="00FE3151" w:rsidP="003A60CD">
            <w:r>
              <w:rPr>
                <w:rFonts w:hint="eastAsia"/>
              </w:rPr>
              <w:t>函数关系</w:t>
            </w:r>
          </w:p>
        </w:tc>
      </w:tr>
    </w:tbl>
    <w:p w:rsidR="00666BE2" w:rsidRDefault="00666BE2" w:rsidP="00F85E14"/>
    <w:tbl>
      <w:tblPr>
        <w:tblStyle w:val="a7"/>
        <w:tblW w:w="0" w:type="auto"/>
        <w:tblLook w:val="04A0"/>
      </w:tblPr>
      <w:tblGrid>
        <w:gridCol w:w="5069"/>
        <w:gridCol w:w="5070"/>
      </w:tblGrid>
      <w:tr w:rsidR="00666BE2" w:rsidTr="008D1390">
        <w:tc>
          <w:tcPr>
            <w:tcW w:w="5069" w:type="dxa"/>
          </w:tcPr>
          <w:p w:rsidR="00666BE2" w:rsidRDefault="00666BE2" w:rsidP="008D1390">
            <w:r>
              <w:rPr>
                <w:rFonts w:hint="eastAsia"/>
              </w:rPr>
              <w:t>变量关系是相关的</w:t>
            </w:r>
          </w:p>
        </w:tc>
        <w:tc>
          <w:tcPr>
            <w:tcW w:w="5070" w:type="dxa"/>
          </w:tcPr>
          <w:p w:rsidR="00666BE2" w:rsidRDefault="00666BE2" w:rsidP="008D1390">
            <w:r>
              <w:rPr>
                <w:rFonts w:hint="eastAsia"/>
              </w:rPr>
              <w:t>回归关系</w:t>
            </w:r>
          </w:p>
        </w:tc>
      </w:tr>
      <w:tr w:rsidR="00666BE2" w:rsidTr="008D1390">
        <w:tc>
          <w:tcPr>
            <w:tcW w:w="5069" w:type="dxa"/>
          </w:tcPr>
          <w:p w:rsidR="00666BE2" w:rsidRDefault="00666BE2" w:rsidP="008D1390">
            <w:r>
              <w:rPr>
                <w:rFonts w:hint="eastAsia"/>
              </w:rPr>
              <w:t>变量关系是确定的</w:t>
            </w:r>
          </w:p>
        </w:tc>
        <w:tc>
          <w:tcPr>
            <w:tcW w:w="5070" w:type="dxa"/>
          </w:tcPr>
          <w:p w:rsidR="00666BE2" w:rsidRDefault="00666BE2" w:rsidP="00666BE2">
            <w:r>
              <w:rPr>
                <w:rFonts w:hint="eastAsia"/>
              </w:rPr>
              <w:t>函数关系</w:t>
            </w:r>
          </w:p>
        </w:tc>
      </w:tr>
    </w:tbl>
    <w:p w:rsidR="00666BE2" w:rsidRDefault="00666BE2" w:rsidP="00F85E14"/>
    <w:p w:rsidR="005001DF" w:rsidRPr="00507355" w:rsidRDefault="005001DF" w:rsidP="00F85E14">
      <w:pPr>
        <w:rPr>
          <w:b/>
        </w:rPr>
      </w:pPr>
      <w:r w:rsidRPr="00507355">
        <w:rPr>
          <w:rFonts w:hint="eastAsia"/>
          <w:b/>
        </w:rPr>
        <w:t>拓朴</w:t>
      </w:r>
    </w:p>
    <w:p w:rsidR="005001DF" w:rsidRDefault="005001DF" w:rsidP="00F85E14">
      <w:r>
        <w:rPr>
          <w:rFonts w:hint="eastAsia"/>
        </w:rPr>
        <w:tab/>
      </w:r>
      <w:r>
        <w:rPr>
          <w:rFonts w:hint="eastAsia"/>
        </w:rPr>
        <w:t>是几何的一个分支，它所处理的是曲面和一般形状的性质，它不涉及长度和角度的测量，它所关注的是当形状发生变化时，那些不会改变的形状，它允许我们对形状沿任何方面进行挤压和拉伸。</w:t>
      </w:r>
    </w:p>
    <w:p w:rsidR="00501292" w:rsidRDefault="00501292" w:rsidP="00F85E14"/>
    <w:p w:rsidR="00501292" w:rsidRPr="00507355" w:rsidRDefault="00501292" w:rsidP="00F85E14">
      <w:pPr>
        <w:rPr>
          <w:b/>
        </w:rPr>
      </w:pPr>
      <w:r w:rsidRPr="00507355">
        <w:rPr>
          <w:rFonts w:hint="eastAsia"/>
          <w:b/>
        </w:rPr>
        <w:t>迭代</w:t>
      </w:r>
    </w:p>
    <w:p w:rsidR="00501292" w:rsidRDefault="00501292" w:rsidP="00F85E14">
      <w:r>
        <w:rPr>
          <w:rFonts w:hint="eastAsia"/>
        </w:rPr>
        <w:tab/>
      </w:r>
      <w:r>
        <w:rPr>
          <w:rFonts w:hint="eastAsia"/>
        </w:rPr>
        <w:t>给定一个初始值</w:t>
      </w:r>
      <w:r>
        <w:rPr>
          <w:rFonts w:hint="eastAsia"/>
        </w:rPr>
        <w:t>a</w:t>
      </w:r>
      <w:r>
        <w:rPr>
          <w:rFonts w:hint="eastAsia"/>
        </w:rPr>
        <w:t>，将一个操作不断重复，该过程称为迭代。如，给定初始值</w:t>
      </w:r>
      <w:r>
        <w:rPr>
          <w:rFonts w:hint="eastAsia"/>
        </w:rPr>
        <w:t>3,</w:t>
      </w:r>
      <w:r>
        <w:rPr>
          <w:rFonts w:hint="eastAsia"/>
        </w:rPr>
        <w:t>并重复加</w:t>
      </w:r>
      <w:r>
        <w:rPr>
          <w:rFonts w:hint="eastAsia"/>
        </w:rPr>
        <w:t>5</w:t>
      </w:r>
      <w:r>
        <w:rPr>
          <w:rFonts w:hint="eastAsia"/>
        </w:rPr>
        <w:t>的操作，我们将得到迭代序列：</w:t>
      </w:r>
      <w:r>
        <w:rPr>
          <w:rFonts w:hint="eastAsia"/>
        </w:rPr>
        <w:t>3,8,13,18,</w:t>
      </w:r>
    </w:p>
    <w:p w:rsidR="00CF3AC8" w:rsidRDefault="008D1390" w:rsidP="00F85E14">
      <w:r>
        <w:rPr>
          <w:rFonts w:hint="eastAsia"/>
        </w:rPr>
        <w:t>素数：不能表示成两个较小整数的乘积的数称为素数；</w:t>
      </w:r>
    </w:p>
    <w:p w:rsidR="008C4726" w:rsidRPr="008C4726" w:rsidRDefault="008C4726" w:rsidP="008C4726">
      <w:r>
        <w:rPr>
          <w:rFonts w:hint="eastAsia"/>
        </w:rPr>
        <w:t>圆周：</w:t>
      </w:r>
      <m:oMath>
        <m:r>
          <w:rPr>
            <w:rFonts w:ascii="Cambria Math" w:hAnsi="Cambria Math"/>
          </w:rPr>
          <m:t>π</m:t>
        </m:r>
        <m:r>
          <m:rPr>
            <m:sty m:val="p"/>
          </m:rPr>
          <w:rPr>
            <w:rFonts w:ascii="Cambria Math" w:hAnsi="Cambria Math"/>
          </w:rPr>
          <m:t>r</m:t>
        </m:r>
      </m:oMath>
    </w:p>
    <w:p w:rsidR="008C4726" w:rsidRDefault="008C4726" w:rsidP="008C4726">
      <w:r>
        <w:rPr>
          <w:rFonts w:hint="eastAsia"/>
        </w:rPr>
        <w:t>圆面积：</w:t>
      </w:r>
      <m:oMath>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oMath>
    </w:p>
    <w:p w:rsidR="008C4726" w:rsidRDefault="008C4726" w:rsidP="008C4726">
      <w:r>
        <w:rPr>
          <w:rFonts w:hint="eastAsia"/>
        </w:rPr>
        <w:t>球表面积：</w:t>
      </w:r>
      <m:oMath>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4</m:t>
            </m:r>
          </m:sup>
        </m:sSup>
      </m:oMath>
    </w:p>
    <w:p w:rsidR="008C4726" w:rsidRDefault="008C4726" w:rsidP="008C4726">
      <w:r>
        <w:rPr>
          <w:rFonts w:hint="eastAsia"/>
        </w:rPr>
        <w:t>球体积：</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3</m:t>
            </m:r>
          </m:sup>
        </m:sSup>
      </m:oMath>
    </w:p>
    <w:p w:rsidR="008C4726" w:rsidRDefault="008C4726" w:rsidP="00F85E14"/>
    <w:p w:rsidR="00BD56B9" w:rsidRDefault="00BD56B9" w:rsidP="00F85E14"/>
    <w:p w:rsidR="00BD56B9" w:rsidRDefault="00BD56B9" w:rsidP="00F85E14"/>
    <w:p w:rsidR="00BD56B9" w:rsidRPr="008C4726" w:rsidRDefault="00BD56B9" w:rsidP="00F85E14"/>
    <w:p w:rsidR="008C4726" w:rsidRDefault="00BF02EC" w:rsidP="00BD56B9">
      <w:pPr>
        <w:ind w:firstLine="420"/>
      </w:pPr>
      <w:r>
        <w:rPr>
          <w:rFonts w:hint="eastAsia"/>
        </w:rPr>
        <w:t>代数是如何产生的呢？最先出现的是问题以及解决这些问题的办法，然后才是符号标记。</w:t>
      </w:r>
      <w:r w:rsidR="002803C2">
        <w:rPr>
          <w:rFonts w:hint="eastAsia"/>
        </w:rPr>
        <w:t>我们如今将符号标记做为这个话题的本质。</w:t>
      </w:r>
    </w:p>
    <w:p w:rsidR="00233F82" w:rsidRDefault="00233F82" w:rsidP="00F85E14"/>
    <w:p w:rsidR="00233F82" w:rsidRDefault="00233F82" w:rsidP="00BD56B9">
      <w:pPr>
        <w:ind w:firstLine="420"/>
      </w:pPr>
      <w:r>
        <w:rPr>
          <w:rFonts w:hint="eastAsia"/>
        </w:rPr>
        <w:t>欧氏几何建立在三角学基础上，是因为任何多边形都可以由三角形构造而成。</w:t>
      </w:r>
    </w:p>
    <w:p w:rsidR="000C5745" w:rsidRDefault="000C5745" w:rsidP="00F85E14"/>
    <w:p w:rsidR="00C465B9" w:rsidRDefault="000C5745" w:rsidP="00F44273">
      <w:pPr>
        <w:ind w:firstLine="420"/>
        <w:rPr>
          <w:rFonts w:hint="eastAsia"/>
        </w:rPr>
      </w:pPr>
      <w:r>
        <w:rPr>
          <w:rFonts w:hint="eastAsia"/>
        </w:rPr>
        <w:t>当我们利用公比稍大于</w:t>
      </w:r>
      <w:r>
        <w:rPr>
          <w:rFonts w:hint="eastAsia"/>
        </w:rPr>
        <w:t>1</w:t>
      </w:r>
      <w:r>
        <w:rPr>
          <w:rFonts w:hint="eastAsia"/>
        </w:rPr>
        <w:t>的等比数列来构造对数时，</w:t>
      </w:r>
      <w:r>
        <w:rPr>
          <w:rFonts w:hint="eastAsia"/>
        </w:rPr>
        <w:t>e</w:t>
      </w:r>
      <w:r>
        <w:rPr>
          <w:rFonts w:hint="eastAsia"/>
        </w:rPr>
        <w:t>这个值就出现了，由此可以得到表达式</w:t>
      </w:r>
      <m:oMath>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n</m:t>
                    </m:r>
                  </m:den>
                </m:f>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w:r w:rsidR="00F44273">
        <w:rPr>
          <w:rFonts w:hint="eastAsia"/>
        </w:rPr>
        <w:t xml:space="preserve"> </w:t>
      </w:r>
    </w:p>
    <w:p w:rsidR="000C5745" w:rsidRDefault="00D00A46" w:rsidP="00F44273">
      <w:pPr>
        <w:ind w:firstLine="420"/>
      </w:pPr>
      <w:r>
        <w:rPr>
          <w:rFonts w:hint="eastAsia"/>
        </w:rPr>
        <w:t>其中</w:t>
      </w:r>
      <w:r>
        <w:rPr>
          <w:rFonts w:hint="eastAsia"/>
        </w:rPr>
        <w:t>n</w:t>
      </w:r>
      <w:r>
        <w:rPr>
          <w:rFonts w:hint="eastAsia"/>
        </w:rPr>
        <w:t>是一个很大的整数，</w:t>
      </w:r>
      <w:r>
        <w:rPr>
          <w:rFonts w:hint="eastAsia"/>
        </w:rPr>
        <w:t>n</w:t>
      </w:r>
      <w:r>
        <w:rPr>
          <w:rFonts w:hint="eastAsia"/>
        </w:rPr>
        <w:t>越大，这个式子越接近一个特定的数</w:t>
      </w:r>
      <w:r>
        <w:rPr>
          <w:rFonts w:hint="eastAsia"/>
        </w:rPr>
        <w:t>e.</w:t>
      </w:r>
    </w:p>
    <w:p w:rsidR="008D1390" w:rsidRPr="00233F82" w:rsidRDefault="008D1390" w:rsidP="00F85E14"/>
    <w:p w:rsidR="008C4726" w:rsidRDefault="008C4726" w:rsidP="00F85E14"/>
    <w:p w:rsidR="00CF3AC8" w:rsidRDefault="00CF3AC8" w:rsidP="00F85E14">
      <w:r>
        <w:rPr>
          <w:rFonts w:hint="eastAsia"/>
        </w:rPr>
        <w:t>数学的三次危机</w:t>
      </w:r>
    </w:p>
    <w:p w:rsidR="00CF3AC8" w:rsidRDefault="00CF3AC8" w:rsidP="00F85E14">
      <w:r>
        <w:rPr>
          <w:rFonts w:hint="eastAsia"/>
        </w:rPr>
        <w:t xml:space="preserve">1 </w:t>
      </w:r>
      <w:r>
        <w:rPr>
          <w:rFonts w:hint="eastAsia"/>
        </w:rPr>
        <w:t>无理数</w:t>
      </w:r>
      <w:r w:rsidR="00365AC8">
        <w:rPr>
          <w:rFonts w:hint="eastAsia"/>
        </w:rPr>
        <w:t>的发现</w:t>
      </w:r>
      <w:r>
        <w:rPr>
          <w:rFonts w:hint="eastAsia"/>
        </w:rPr>
        <w:t>；</w:t>
      </w:r>
    </w:p>
    <w:p w:rsidR="00CF3AC8" w:rsidRDefault="00CF3AC8" w:rsidP="00F85E14">
      <w:r>
        <w:rPr>
          <w:rFonts w:hint="eastAsia"/>
        </w:rPr>
        <w:t xml:space="preserve">2 </w:t>
      </w:r>
      <w:r>
        <w:rPr>
          <w:rFonts w:hint="eastAsia"/>
        </w:rPr>
        <w:t>微积分的基础问题：微积分中的无穷小概念存在内在的矛盾。这也包括在处理增量时按需要令它等于</w:t>
      </w:r>
      <w:r>
        <w:rPr>
          <w:rFonts w:hint="eastAsia"/>
        </w:rPr>
        <w:t>0</w:t>
      </w:r>
      <w:r>
        <w:rPr>
          <w:rFonts w:hint="eastAsia"/>
        </w:rPr>
        <w:t>或不等于</w:t>
      </w:r>
      <w:r>
        <w:rPr>
          <w:rFonts w:hint="eastAsia"/>
        </w:rPr>
        <w:t>0.</w:t>
      </w:r>
      <w:r>
        <w:rPr>
          <w:rFonts w:hint="eastAsia"/>
        </w:rPr>
        <w:t>在这方面走出决定性一步的是柯西，他明确提出了极限的定义，且只也数、函数、变量有关，完全摆脱了几何、力学的直观。</w:t>
      </w:r>
      <w:r w:rsidR="00365AC8">
        <w:rPr>
          <w:rFonts w:hint="eastAsia"/>
        </w:rPr>
        <w:t>问题的最终解决在</w:t>
      </w:r>
      <w:r w:rsidR="00365AC8">
        <w:rPr>
          <w:rFonts w:hint="eastAsia"/>
        </w:rPr>
        <w:t>1872</w:t>
      </w:r>
      <w:r w:rsidR="00365AC8">
        <w:rPr>
          <w:rFonts w:hint="eastAsia"/>
        </w:rPr>
        <w:t>年左右，以有理数为基础来建立实数理论。</w:t>
      </w:r>
      <w:r w:rsidR="00901DF8">
        <w:t>”</w:t>
      </w:r>
      <w:r w:rsidR="00901DF8">
        <w:rPr>
          <w:rFonts w:hint="eastAsia"/>
        </w:rPr>
        <w:t>趋于一个极限</w:t>
      </w:r>
      <w:r w:rsidR="006207AA">
        <w:rPr>
          <w:rFonts w:hint="eastAsia"/>
        </w:rPr>
        <w:t>的直觉概念</w:t>
      </w:r>
      <w:r w:rsidR="00901DF8">
        <w:t>”</w:t>
      </w:r>
      <w:r w:rsidR="00901DF8">
        <w:rPr>
          <w:rFonts w:hint="eastAsia"/>
        </w:rPr>
        <w:t>，需要有更为合乎逻辑的阐述。</w:t>
      </w:r>
    </w:p>
    <w:p w:rsidR="006A4A78" w:rsidRDefault="00365AC8" w:rsidP="00F85E14">
      <w:r>
        <w:rPr>
          <w:rFonts w:hint="eastAsia"/>
        </w:rPr>
        <w:t xml:space="preserve">3 </w:t>
      </w:r>
      <w:r>
        <w:rPr>
          <w:rFonts w:hint="eastAsia"/>
        </w:rPr>
        <w:t>数学的基础问题：最重要的是数学系统的相容性与完全性。相容性即无矛盾性，一个系统相容，就保证在系统内永远不会出现矛盾因而其内容是可靠的。</w:t>
      </w:r>
      <w:r w:rsidR="004433F7">
        <w:rPr>
          <w:rFonts w:hint="eastAsia"/>
        </w:rPr>
        <w:t>完全性是系统内能表达的命题总是能够证明或者证伪的。</w:t>
      </w:r>
    </w:p>
    <w:p w:rsidR="006A4A78" w:rsidRDefault="006A4A78" w:rsidP="006A4A78"/>
    <w:p w:rsidR="00365AC8" w:rsidRDefault="006A4A78" w:rsidP="006A4A78">
      <w:r>
        <w:rPr>
          <w:rFonts w:hint="eastAsia"/>
        </w:rPr>
        <w:lastRenderedPageBreak/>
        <w:t>平面几何，</w:t>
      </w:r>
      <w:r w:rsidR="00BD56B9">
        <w:rPr>
          <w:rFonts w:hint="eastAsia"/>
        </w:rPr>
        <w:t>立体几何，</w:t>
      </w:r>
      <w:r w:rsidR="009C1CE1">
        <w:rPr>
          <w:rFonts w:hint="eastAsia"/>
        </w:rPr>
        <w:t>解析几何（代数和几何的结合），</w:t>
      </w:r>
      <w:r>
        <w:rPr>
          <w:rFonts w:hint="eastAsia"/>
        </w:rPr>
        <w:t>球面几何，球面三角的内角和等于</w:t>
      </w:r>
      <w:r>
        <w:rPr>
          <w:rFonts w:hint="eastAsia"/>
        </w:rPr>
        <w:t>270</w:t>
      </w:r>
      <w:r>
        <w:rPr>
          <w:rFonts w:hint="eastAsia"/>
        </w:rPr>
        <w:t>度；</w:t>
      </w:r>
    </w:p>
    <w:p w:rsidR="006A4A78" w:rsidRDefault="006A4A78" w:rsidP="006A4A78">
      <w:r>
        <w:rPr>
          <w:rFonts w:hint="eastAsia"/>
        </w:rPr>
        <w:t>往井内投一块石头，</w:t>
      </w:r>
      <w:r>
        <w:rPr>
          <w:rFonts w:hint="eastAsia"/>
        </w:rPr>
        <w:t>6</w:t>
      </w:r>
      <w:r>
        <w:rPr>
          <w:rFonts w:hint="eastAsia"/>
        </w:rPr>
        <w:t>秒种时听到一声巨响，井大概多深？</w:t>
      </w:r>
      <m:oMath>
        <m:r>
          <m:rPr>
            <m:sty m:val="p"/>
          </m:rPr>
          <w:rPr>
            <w:rFonts w:ascii="Cambria Math" w:hAnsi="Cambria Math"/>
          </w:rPr>
          <m:t>S=</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w:r w:rsidR="008A1A84">
        <w:rPr>
          <w:rFonts w:hint="eastAsia"/>
        </w:rPr>
        <w:t>,</w:t>
      </w:r>
      <w:r w:rsidR="008A1A84">
        <w:rPr>
          <w:rFonts w:hint="eastAsia"/>
        </w:rPr>
        <w:t>约</w:t>
      </w:r>
      <w:r w:rsidR="008A1A84">
        <w:rPr>
          <w:rFonts w:hint="eastAsia"/>
        </w:rPr>
        <w:t>180m.</w:t>
      </w:r>
    </w:p>
    <w:p w:rsidR="009E19E8" w:rsidRDefault="009E19E8" w:rsidP="006A4A78">
      <w:r>
        <w:rPr>
          <w:rFonts w:hint="eastAsia"/>
        </w:rPr>
        <w:t>底数为</w:t>
      </w:r>
      <w:r>
        <w:rPr>
          <w:rFonts w:hint="eastAsia"/>
        </w:rPr>
        <w:t>10</w:t>
      </w:r>
      <w:r>
        <w:rPr>
          <w:rFonts w:hint="eastAsia"/>
        </w:rPr>
        <w:t>的对数对十进制计算最为有利。</w:t>
      </w:r>
    </w:p>
    <w:p w:rsidR="009B5CA2" w:rsidRDefault="009B5CA2" w:rsidP="006A4A78"/>
    <w:p w:rsidR="00B96C35" w:rsidRDefault="00B96C35" w:rsidP="006A4A78">
      <w:r>
        <w:rPr>
          <w:rFonts w:hint="eastAsia"/>
        </w:rPr>
        <w:t>微积分就是关于瞬时变化率的</w:t>
      </w:r>
      <w:r w:rsidR="004F4FB1">
        <w:rPr>
          <w:rFonts w:hint="eastAsia"/>
        </w:rPr>
        <w:t>数</w:t>
      </w:r>
      <w:r>
        <w:rPr>
          <w:rFonts w:hint="eastAsia"/>
        </w:rPr>
        <w:t>学。</w:t>
      </w:r>
      <w:r w:rsidR="00552024">
        <w:rPr>
          <w:rFonts w:hint="eastAsia"/>
        </w:rPr>
        <w:t>是指某个特定的量在瞬时变化得有多快。积分则相反，在给定某个量的变化率，通过积分则得到这个量本身。</w:t>
      </w:r>
    </w:p>
    <w:p w:rsidR="001832E1" w:rsidRDefault="001832E1" w:rsidP="006A4A78">
      <w:r>
        <w:rPr>
          <w:rFonts w:hint="eastAsia"/>
        </w:rPr>
        <w:t>导数就是关于函数对于自变量的变化率，从几何上看，变化率就是函数</w:t>
      </w:r>
      <w:r>
        <w:rPr>
          <w:rFonts w:hint="eastAsia"/>
        </w:rPr>
        <w:t>f(x)</w:t>
      </w:r>
      <w:r>
        <w:rPr>
          <w:rFonts w:hint="eastAsia"/>
        </w:rPr>
        <w:t>图像上</w:t>
      </w:r>
      <w:r>
        <w:rPr>
          <w:rFonts w:hint="eastAsia"/>
        </w:rPr>
        <w:t>x</w:t>
      </w:r>
      <w:r>
        <w:rPr>
          <w:rFonts w:hint="eastAsia"/>
        </w:rPr>
        <w:t>处的切线斜率。</w:t>
      </w:r>
      <w:r w:rsidR="002C5EB9">
        <w:rPr>
          <w:rFonts w:hint="eastAsia"/>
        </w:rPr>
        <w:t>它可以通过求割线的斜率来逼近。</w:t>
      </w:r>
    </w:p>
    <w:p w:rsidR="001B6D1F" w:rsidRDefault="001B6D1F" w:rsidP="006A4A78"/>
    <w:p w:rsidR="001B6D1F" w:rsidRDefault="001B6D1F" w:rsidP="006A4A78">
      <w:r>
        <w:rPr>
          <w:rFonts w:hint="eastAsia"/>
        </w:rPr>
        <w:t>牛顿</w:t>
      </w:r>
      <w:r>
        <w:rPr>
          <w:rFonts w:hint="eastAsia"/>
        </w:rPr>
        <w:t>(1642-1727)</w:t>
      </w:r>
    </w:p>
    <w:p w:rsidR="00230BBC" w:rsidRDefault="00230BBC" w:rsidP="006A4A78"/>
    <w:p w:rsidR="00230BBC" w:rsidRDefault="00230BBC" w:rsidP="006A4A78">
      <w:r>
        <w:rPr>
          <w:rFonts w:hint="eastAsia"/>
        </w:rPr>
        <w:t>代数方程与一个未知数的各次幂有关。微分方程则更高级，与一个未知函数的各阶导数有关。</w:t>
      </w:r>
      <w:r w:rsidR="000247F7">
        <w:rPr>
          <w:rFonts w:hint="eastAsia"/>
        </w:rPr>
        <w:t>牛顿的伟大发现在于，自然规律并不是通过某些量的规律性，而是通过它们的导数之间的关系来呈现。自然法则则用微积分的语言来记录；重要的不是物理量的值，而是它们的变化率。</w:t>
      </w:r>
      <w:r w:rsidR="00C32E16">
        <w:rPr>
          <w:rFonts w:hint="eastAsia"/>
        </w:rPr>
        <w:t>这是很深刻的发现，它引发了一场革命，或多或少的导致了现代科学的诞生。</w:t>
      </w:r>
    </w:p>
    <w:p w:rsidR="00907D6E" w:rsidRDefault="00907D6E" w:rsidP="006A4A78"/>
    <w:p w:rsidR="00907D6E" w:rsidRDefault="00907D6E" w:rsidP="006A4A78">
      <w:r>
        <w:rPr>
          <w:rFonts w:hint="eastAsia"/>
        </w:rPr>
        <w:t>进位制</w:t>
      </w:r>
    </w:p>
    <w:p w:rsidR="00907D6E" w:rsidRDefault="00907D6E" w:rsidP="006A4A78">
      <w:r>
        <w:rPr>
          <w:rFonts w:hint="eastAsia"/>
        </w:rPr>
        <w:t>十二进位制：人的一只手除大拇指外，其余</w:t>
      </w:r>
      <w:r>
        <w:rPr>
          <w:rFonts w:hint="eastAsia"/>
        </w:rPr>
        <w:t>4</w:t>
      </w:r>
      <w:r>
        <w:rPr>
          <w:rFonts w:hint="eastAsia"/>
        </w:rPr>
        <w:t>个手指有</w:t>
      </w:r>
      <w:r>
        <w:rPr>
          <w:rFonts w:hint="eastAsia"/>
        </w:rPr>
        <w:t>12</w:t>
      </w:r>
      <w:r>
        <w:rPr>
          <w:rFonts w:hint="eastAsia"/>
        </w:rPr>
        <w:t>个关节；</w:t>
      </w:r>
      <w:r w:rsidR="008E093E">
        <w:rPr>
          <w:rFonts w:hint="eastAsia"/>
        </w:rPr>
        <w:t>12</w:t>
      </w:r>
      <w:r w:rsidR="008E093E">
        <w:rPr>
          <w:rFonts w:hint="eastAsia"/>
        </w:rPr>
        <w:t>有</w:t>
      </w:r>
      <w:r w:rsidR="008E093E">
        <w:rPr>
          <w:rFonts w:hint="eastAsia"/>
        </w:rPr>
        <w:t>4</w:t>
      </w:r>
      <w:r w:rsidR="008E093E">
        <w:rPr>
          <w:rFonts w:hint="eastAsia"/>
        </w:rPr>
        <w:t>个约数；</w:t>
      </w:r>
    </w:p>
    <w:p w:rsidR="00FF6DFC" w:rsidRDefault="00FF6DFC" w:rsidP="006A4A78">
      <w:r>
        <w:rPr>
          <w:rFonts w:hint="eastAsia"/>
        </w:rPr>
        <w:t>二进位制：用到的数字最少；</w:t>
      </w:r>
    </w:p>
    <w:p w:rsidR="008B00C0" w:rsidRDefault="008B00C0" w:rsidP="006A4A78"/>
    <w:p w:rsidR="008B00C0" w:rsidRDefault="008B00C0" w:rsidP="006A4A78">
      <w:r>
        <w:rPr>
          <w:rFonts w:hint="eastAsia"/>
        </w:rPr>
        <w:t>数学符号来源趣史</w:t>
      </w:r>
    </w:p>
    <w:p w:rsidR="008B00C0" w:rsidRDefault="008B00C0" w:rsidP="006A4A78">
      <w:r>
        <w:rPr>
          <w:rFonts w:hint="eastAsia"/>
        </w:rPr>
        <w:t>根号：</w:t>
      </w:r>
      <w:r>
        <w:rPr>
          <w:rFonts w:hint="eastAsia"/>
        </w:rPr>
        <w:t>radix,root.</w:t>
      </w:r>
    </w:p>
    <w:p w:rsidR="008B00C0" w:rsidRDefault="008B00C0" w:rsidP="006A4A78"/>
    <w:p w:rsidR="008B00C0" w:rsidRDefault="008B00C0" w:rsidP="006A4A78">
      <w:r>
        <w:rPr>
          <w:rFonts w:hint="eastAsia"/>
        </w:rPr>
        <w:t>最大公约数和最小倍数：用于分数的</w:t>
      </w:r>
      <w:r w:rsidR="009B482E">
        <w:rPr>
          <w:rFonts w:hint="eastAsia"/>
        </w:rPr>
        <w:t>约分</w:t>
      </w:r>
      <w:r w:rsidR="00DA7DB9">
        <w:rPr>
          <w:rFonts w:hint="eastAsia"/>
        </w:rPr>
        <w:t>化简</w:t>
      </w:r>
      <w:r>
        <w:rPr>
          <w:rFonts w:hint="eastAsia"/>
        </w:rPr>
        <w:t>，和分数加减</w:t>
      </w:r>
      <w:r w:rsidR="006D6856">
        <w:rPr>
          <w:rFonts w:hint="eastAsia"/>
        </w:rPr>
        <w:t>的通分，即化异分母为同分母的问题</w:t>
      </w:r>
      <w:r>
        <w:rPr>
          <w:rFonts w:hint="eastAsia"/>
        </w:rPr>
        <w:t>；</w:t>
      </w:r>
    </w:p>
    <w:p w:rsidR="00191C01" w:rsidRDefault="00191C01" w:rsidP="006A4A78">
      <w:r>
        <w:rPr>
          <w:rFonts w:hint="eastAsia"/>
        </w:rPr>
        <w:t>古希腊数学家欧几里得把自然数分成</w:t>
      </w:r>
      <w:r>
        <w:rPr>
          <w:rFonts w:hint="eastAsia"/>
        </w:rPr>
        <w:t>1,</w:t>
      </w:r>
      <w:r>
        <w:rPr>
          <w:rFonts w:hint="eastAsia"/>
        </w:rPr>
        <w:t>质数和合数，并证明质数有无数多个。同时也证明了“任何一个大于</w:t>
      </w:r>
      <w:r>
        <w:rPr>
          <w:rFonts w:hint="eastAsia"/>
        </w:rPr>
        <w:t>1</w:t>
      </w:r>
      <w:r>
        <w:rPr>
          <w:rFonts w:hint="eastAsia"/>
        </w:rPr>
        <w:t>的自然数要么本身就是质数，要么能分解成几个质数的连乘积（合数）”。所以说，质数是构成自然数的“单位”。</w:t>
      </w:r>
    </w:p>
    <w:p w:rsidR="009B482E" w:rsidRDefault="009B482E" w:rsidP="006A4A78"/>
    <w:p w:rsidR="009B482E" w:rsidRDefault="009B482E" w:rsidP="006A4A78">
      <w:r>
        <w:rPr>
          <w:rFonts w:hint="eastAsia"/>
        </w:rPr>
        <w:t>德国数学史家内塞尔曼在《希腊代数学》中，把代数发展的历程分为三个时期。</w:t>
      </w:r>
    </w:p>
    <w:p w:rsidR="009B482E" w:rsidRDefault="009B482E" w:rsidP="006A4A78">
      <w:r>
        <w:rPr>
          <w:rFonts w:hint="eastAsia"/>
        </w:rPr>
        <w:t xml:space="preserve">1 </w:t>
      </w:r>
      <w:r>
        <w:rPr>
          <w:rFonts w:hint="eastAsia"/>
        </w:rPr>
        <w:t>文字代数，即完全用文字而不有符号叙述。如我国的古算就是用语言文字叙述与解答问题的，使用起来很不方便；</w:t>
      </w:r>
    </w:p>
    <w:p w:rsidR="009B482E" w:rsidRDefault="009B482E" w:rsidP="006A4A78">
      <w:r>
        <w:rPr>
          <w:rFonts w:hint="eastAsia"/>
        </w:rPr>
        <w:t xml:space="preserve">2 </w:t>
      </w:r>
      <w:r>
        <w:rPr>
          <w:rFonts w:hint="eastAsia"/>
        </w:rPr>
        <w:t>简字代数（亦称半符号代数），用缩写文字。</w:t>
      </w:r>
    </w:p>
    <w:p w:rsidR="009B482E" w:rsidRDefault="009B482E" w:rsidP="006A4A78">
      <w:r>
        <w:rPr>
          <w:rFonts w:hint="eastAsia"/>
        </w:rPr>
        <w:t xml:space="preserve">3 </w:t>
      </w:r>
      <w:r>
        <w:rPr>
          <w:rFonts w:hint="eastAsia"/>
        </w:rPr>
        <w:t>符号代数，</w:t>
      </w:r>
      <w:r>
        <w:rPr>
          <w:rFonts w:hint="eastAsia"/>
        </w:rPr>
        <w:t>16</w:t>
      </w:r>
      <w:r>
        <w:rPr>
          <w:rFonts w:hint="eastAsia"/>
        </w:rPr>
        <w:t>世纪，符号代数最终由法国数学家韦达完成，再历经几百年，由法国数学家笛卡儿等完成了与现代写法一致的符号代数。</w:t>
      </w:r>
    </w:p>
    <w:p w:rsidR="009B482E" w:rsidRDefault="009B482E" w:rsidP="006A4A78">
      <w:r>
        <w:rPr>
          <w:rFonts w:hint="eastAsia"/>
        </w:rPr>
        <w:t xml:space="preserve">4 </w:t>
      </w:r>
      <w:r>
        <w:rPr>
          <w:rFonts w:hint="eastAsia"/>
        </w:rPr>
        <w:t>高等代数：行列式、矩阵、多项式；</w:t>
      </w:r>
    </w:p>
    <w:p w:rsidR="009B482E" w:rsidRDefault="009B482E" w:rsidP="006A4A78"/>
    <w:p w:rsidR="009B482E" w:rsidRDefault="009B482E" w:rsidP="006A4A78">
      <w:r>
        <w:rPr>
          <w:rFonts w:hint="eastAsia"/>
        </w:rPr>
        <w:t>算术和代数和区别</w:t>
      </w:r>
    </w:p>
    <w:p w:rsidR="009B482E" w:rsidRDefault="009B482E" w:rsidP="006A4A78">
      <w:r>
        <w:rPr>
          <w:rFonts w:hint="eastAsia"/>
        </w:rPr>
        <w:t>算术是“数的算术”；代数是“类的算术”。</w:t>
      </w:r>
    </w:p>
    <w:p w:rsidR="00420704" w:rsidRDefault="00420704" w:rsidP="006A4A78">
      <w:r>
        <w:rPr>
          <w:rFonts w:hint="eastAsia"/>
        </w:rPr>
        <w:t>算术是数值的演算，代数是函数的演算。</w:t>
      </w:r>
    </w:p>
    <w:p w:rsidR="00420704" w:rsidRDefault="00420704" w:rsidP="006A4A78">
      <w:r>
        <w:rPr>
          <w:rFonts w:hint="eastAsia"/>
        </w:rPr>
        <w:t>算术的研究对象是离散固定的数，代数的研究对象是议程固定的解。</w:t>
      </w:r>
    </w:p>
    <w:p w:rsidR="00CA3721" w:rsidRDefault="00420704" w:rsidP="00CA3721">
      <w:pPr>
        <w:ind w:firstLine="420"/>
      </w:pPr>
      <w:r>
        <w:rPr>
          <w:rFonts w:hint="eastAsia"/>
        </w:rPr>
        <w:t>代数</w:t>
      </w:r>
      <w:r w:rsidR="00F8389C">
        <w:rPr>
          <w:rFonts w:hint="eastAsia"/>
        </w:rPr>
        <w:t>不仅用数也用字母进行计算，推进了代数问题的一般性讨论，从而更</w:t>
      </w:r>
      <w:r>
        <w:rPr>
          <w:rFonts w:hint="eastAsia"/>
        </w:rPr>
        <w:t>带有普遍数、形式更回抽象，应用更加广泛；代数学的特点是引进了未知数（用字母符号表示数），并对未知数加以运算，根据问题的条件列出方程，然后解方程求出未知数的值。算术也有未知数，其未知数就是问题的答案，一切运算只允许对已知数进行。</w:t>
      </w:r>
    </w:p>
    <w:p w:rsidR="00420704" w:rsidRDefault="00F16DA1" w:rsidP="00CA3721">
      <w:pPr>
        <w:ind w:firstLine="420"/>
      </w:pPr>
      <w:r>
        <w:rPr>
          <w:rFonts w:hint="eastAsia"/>
        </w:rPr>
        <w:t>有了字母表示数，代数学中的代数式、方程就出现了；</w:t>
      </w:r>
    </w:p>
    <w:p w:rsidR="00F16DA1" w:rsidRDefault="00F16DA1" w:rsidP="00CA3721">
      <w:pPr>
        <w:ind w:firstLine="420"/>
      </w:pPr>
      <w:r>
        <w:rPr>
          <w:rFonts w:hint="eastAsia"/>
        </w:rPr>
        <w:t>有了字母表示数，数学中的定理、性质、定律、法则、运算律等都能用公式简洁地表示出来了。</w:t>
      </w:r>
    </w:p>
    <w:p w:rsidR="00CA3721" w:rsidRDefault="008050C6" w:rsidP="00CA3721">
      <w:pPr>
        <w:ind w:firstLine="420"/>
      </w:pPr>
      <w:r>
        <w:rPr>
          <w:rFonts w:hint="eastAsia"/>
        </w:rPr>
        <w:t>有了字母表示数，使人类摆脱了使用具体数字研究问题的局限，提供了提示数量关系一般性的可能，有助于人类探索事物的内在联系。</w:t>
      </w:r>
    </w:p>
    <w:p w:rsidR="00D0692B" w:rsidRDefault="00D0692B" w:rsidP="00CA3721">
      <w:pPr>
        <w:ind w:firstLine="420"/>
      </w:pPr>
    </w:p>
    <w:p w:rsidR="00CA3721" w:rsidRPr="00F16DA1" w:rsidRDefault="00CA3721" w:rsidP="00CA3721">
      <w:pPr>
        <w:ind w:firstLine="420"/>
      </w:pPr>
    </w:p>
    <w:p w:rsidR="00420704" w:rsidRDefault="00420704" w:rsidP="00CA3721">
      <w:pPr>
        <w:ind w:firstLine="420"/>
      </w:pPr>
      <w:r>
        <w:rPr>
          <w:rFonts w:hint="eastAsia"/>
        </w:rPr>
        <w:t>初等代数与高等代数也有区别，前者主要研究字母运算规律及其代数方程；后者主要研究多项式和代数方程根的性质等。</w:t>
      </w:r>
    </w:p>
    <w:p w:rsidR="00D0692B" w:rsidRDefault="00D0692B" w:rsidP="00CA3721">
      <w:pPr>
        <w:ind w:firstLine="420"/>
      </w:pPr>
      <w:r>
        <w:rPr>
          <w:rFonts w:hint="eastAsia"/>
        </w:rPr>
        <w:t>方程是实行代数中的一个中心问题，含有未知数的等式叫方程。</w:t>
      </w:r>
    </w:p>
    <w:p w:rsidR="008B33D8" w:rsidRDefault="008B33D8" w:rsidP="00CA3721">
      <w:pPr>
        <w:ind w:firstLine="420"/>
      </w:pPr>
      <w:r>
        <w:rPr>
          <w:rFonts w:hint="eastAsia"/>
        </w:rPr>
        <w:t>在初等或高等数学中，函数是一个至关重要的概念。随着常量数学进入变量数学时期，函数的概念产生了。变量的函数是由这些变量与常量所组成的解析表达式。</w:t>
      </w:r>
    </w:p>
    <w:p w:rsidR="008B33D8" w:rsidRPr="008B33D8" w:rsidRDefault="008B33D8" w:rsidP="00CA3721">
      <w:pPr>
        <w:ind w:firstLine="420"/>
      </w:pPr>
      <w:r>
        <w:rPr>
          <w:rFonts w:hint="eastAsia"/>
        </w:rPr>
        <w:t>几何是研究物体形状、大小及位置关系的一个数学分支。</w:t>
      </w:r>
      <w:r w:rsidR="00A42A19">
        <w:rPr>
          <w:rFonts w:hint="eastAsia"/>
        </w:rPr>
        <w:t>“几何”一词是希腊文中“土地”和“测量”二字合成的词，意即土地测量。因此几何学直接源于农业生产的需要。</w:t>
      </w:r>
    </w:p>
    <w:p w:rsidR="008B33D8" w:rsidRDefault="008B33D8" w:rsidP="00CA3721">
      <w:pPr>
        <w:ind w:firstLine="420"/>
      </w:pPr>
    </w:p>
    <w:p w:rsidR="00D0692B" w:rsidRPr="00D0692B" w:rsidRDefault="00BD56B9" w:rsidP="00CA3721">
      <w:pPr>
        <w:ind w:firstLine="420"/>
      </w:pPr>
      <w:r>
        <w:rPr>
          <w:rFonts w:hint="eastAsia"/>
        </w:rPr>
        <w:t>数学</w:t>
      </w:r>
      <w:r>
        <w:rPr>
          <w:rFonts w:hint="eastAsia"/>
        </w:rPr>
        <w:t>mathematica,</w:t>
      </w:r>
      <w:r w:rsidR="007A4F64">
        <w:rPr>
          <w:rFonts w:hint="eastAsia"/>
        </w:rPr>
        <w:t>几何</w:t>
      </w:r>
      <w:r w:rsidR="007A4F64">
        <w:rPr>
          <w:rFonts w:hint="eastAsia"/>
        </w:rPr>
        <w:t>geometry,</w:t>
      </w:r>
      <w:r w:rsidR="00170EF1">
        <w:rPr>
          <w:rFonts w:hint="eastAsia"/>
        </w:rPr>
        <w:t>代数</w:t>
      </w:r>
      <w:r w:rsidR="009C4897">
        <w:t>algebr</w:t>
      </w:r>
      <w:r w:rsidR="009C4897">
        <w:rPr>
          <w:rFonts w:hint="eastAsia"/>
        </w:rPr>
        <w:t>a,</w:t>
      </w:r>
      <w:r w:rsidR="00D0692B">
        <w:rPr>
          <w:rFonts w:hint="eastAsia"/>
        </w:rPr>
        <w:t>分数</w:t>
      </w:r>
      <w:r w:rsidR="00D0692B">
        <w:rPr>
          <w:rFonts w:hint="eastAsia"/>
        </w:rPr>
        <w:t>fraction,</w:t>
      </w:r>
      <w:r w:rsidR="00D0692B">
        <w:rPr>
          <w:rFonts w:hint="eastAsia"/>
        </w:rPr>
        <w:t>方程</w:t>
      </w:r>
      <w:r w:rsidR="00D0692B">
        <w:rPr>
          <w:rFonts w:hint="eastAsia"/>
        </w:rPr>
        <w:t>equation,</w:t>
      </w:r>
    </w:p>
    <w:p w:rsidR="00F8389C" w:rsidRDefault="00F8389C" w:rsidP="006A4A78"/>
    <w:p w:rsidR="00F8389C" w:rsidRDefault="009B5CA2" w:rsidP="006A4A78">
      <w:r>
        <w:rPr>
          <w:rFonts w:hint="eastAsia"/>
        </w:rPr>
        <w:t>量（具体）→数（抽象）→用字母代替数</w:t>
      </w:r>
    </w:p>
    <w:p w:rsidR="006073A1" w:rsidRDefault="006073A1" w:rsidP="006A4A78"/>
    <w:p w:rsidR="006073A1" w:rsidRDefault="006073A1" w:rsidP="006A4A78">
      <w:r>
        <w:rPr>
          <w:rFonts w:hint="eastAsia"/>
        </w:rPr>
        <w:tab/>
      </w:r>
      <w:r>
        <w:rPr>
          <w:rFonts w:hint="eastAsia"/>
        </w:rPr>
        <w:t>箕田（主要是梯形田）的面积算法：“以盈补虚”，“穷竭法”，“割圆术”，“割补法”</w:t>
      </w:r>
      <w:r w:rsidR="00003EDF">
        <w:rPr>
          <w:rFonts w:hint="eastAsia"/>
        </w:rPr>
        <w:t>。</w:t>
      </w:r>
    </w:p>
    <w:p w:rsidR="00003EDF" w:rsidRDefault="00003EDF" w:rsidP="00003EDF">
      <w:pPr>
        <w:ind w:firstLine="420"/>
      </w:pPr>
    </w:p>
    <w:p w:rsidR="00003EDF" w:rsidRDefault="00003EDF" w:rsidP="00003EDF">
      <w:pPr>
        <w:ind w:firstLine="420"/>
      </w:pPr>
      <w:r>
        <w:rPr>
          <w:rFonts w:hint="eastAsia"/>
        </w:rPr>
        <w:t>蝴蝶定理。</w:t>
      </w:r>
    </w:p>
    <w:p w:rsidR="00A12DDB" w:rsidRDefault="00A12DDB" w:rsidP="00003EDF">
      <w:pPr>
        <w:ind w:firstLine="420"/>
      </w:pPr>
    </w:p>
    <w:p w:rsidR="00C930FC" w:rsidRDefault="00C930FC" w:rsidP="00003EDF">
      <w:pPr>
        <w:ind w:firstLine="420"/>
      </w:pPr>
    </w:p>
    <w:p w:rsidR="00C930FC" w:rsidRDefault="00C930FC" w:rsidP="00003EDF">
      <w:pPr>
        <w:ind w:firstLine="420"/>
      </w:pPr>
      <w:r>
        <w:rPr>
          <w:rFonts w:hint="eastAsia"/>
        </w:rPr>
        <w:t>我国没有三分货币，这是有科学道理的。因为银行在发行货币时，希望用尽量少的制单位组合成各种数字，以减少货币总数的流通量。</w:t>
      </w:r>
    </w:p>
    <w:p w:rsidR="00BA3D8F" w:rsidRDefault="00BA3D8F" w:rsidP="00003EDF">
      <w:pPr>
        <w:ind w:firstLine="420"/>
      </w:pPr>
    </w:p>
    <w:p w:rsidR="00BA3D8F" w:rsidRPr="00003EDF" w:rsidRDefault="00BA3D8F" w:rsidP="00003EDF">
      <w:pPr>
        <w:ind w:firstLine="420"/>
      </w:pPr>
      <w:r>
        <w:rPr>
          <w:rFonts w:hint="eastAsia"/>
        </w:rPr>
        <w:t>用亩计算土地面积，始于周朝的井田制，秦汉到南北朝时规定长度单位</w:t>
      </w:r>
      <w:r>
        <w:rPr>
          <w:rFonts w:hint="eastAsia"/>
        </w:rPr>
        <w:t>1</w:t>
      </w:r>
      <w:r>
        <w:rPr>
          <w:rFonts w:hint="eastAsia"/>
        </w:rPr>
        <w:t>步</w:t>
      </w:r>
      <w:r>
        <w:rPr>
          <w:rFonts w:hint="eastAsia"/>
        </w:rPr>
        <w:t>=6</w:t>
      </w:r>
      <w:r>
        <w:rPr>
          <w:rFonts w:hint="eastAsia"/>
        </w:rPr>
        <w:t>尺，</w:t>
      </w:r>
      <w:r>
        <w:rPr>
          <w:rFonts w:hint="eastAsia"/>
        </w:rPr>
        <w:t>1</w:t>
      </w:r>
      <w:r>
        <w:rPr>
          <w:rFonts w:hint="eastAsia"/>
        </w:rPr>
        <w:t>里＝</w:t>
      </w:r>
      <w:r>
        <w:rPr>
          <w:rFonts w:hint="eastAsia"/>
        </w:rPr>
        <w:t>300</w:t>
      </w:r>
      <w:r>
        <w:rPr>
          <w:rFonts w:hint="eastAsia"/>
        </w:rPr>
        <w:t>步</w:t>
      </w:r>
      <w:r w:rsidR="00A944D5">
        <w:rPr>
          <w:rFonts w:hint="eastAsia"/>
        </w:rPr>
        <w:t>，</w:t>
      </w:r>
      <w:r w:rsidR="00A944D5">
        <w:rPr>
          <w:rFonts w:hint="eastAsia"/>
        </w:rPr>
        <w:t>1</w:t>
      </w:r>
      <w:r w:rsidR="00A944D5">
        <w:rPr>
          <w:rFonts w:hint="eastAsia"/>
        </w:rPr>
        <w:t>亩＝</w:t>
      </w:r>
      <w:r w:rsidR="00A944D5">
        <w:rPr>
          <w:rFonts w:hint="eastAsia"/>
        </w:rPr>
        <w:t>24</w:t>
      </w:r>
      <w:r w:rsidR="00FB679F">
        <w:rPr>
          <w:rFonts w:hint="eastAsia"/>
        </w:rPr>
        <w:t>0</w:t>
      </w:r>
      <w:r w:rsidR="00FB679F">
        <w:rPr>
          <w:rFonts w:hint="eastAsia"/>
        </w:rPr>
        <w:t>平方步</w:t>
      </w:r>
      <w:r>
        <w:rPr>
          <w:rFonts w:hint="eastAsia"/>
        </w:rPr>
        <w:t>。隋唐以后，改为</w:t>
      </w:r>
      <w:r>
        <w:rPr>
          <w:rFonts w:hint="eastAsia"/>
        </w:rPr>
        <w:t>1</w:t>
      </w:r>
      <w:r>
        <w:rPr>
          <w:rFonts w:hint="eastAsia"/>
        </w:rPr>
        <w:t>步</w:t>
      </w:r>
      <w:r w:rsidR="006340F3">
        <w:rPr>
          <w:rFonts w:hint="eastAsia"/>
        </w:rPr>
        <w:t>=</w:t>
      </w:r>
      <w:r>
        <w:rPr>
          <w:rFonts w:hint="eastAsia"/>
        </w:rPr>
        <w:t>5</w:t>
      </w:r>
      <w:r>
        <w:rPr>
          <w:rFonts w:hint="eastAsia"/>
        </w:rPr>
        <w:t>尺，</w:t>
      </w:r>
      <w:r>
        <w:rPr>
          <w:rFonts w:hint="eastAsia"/>
        </w:rPr>
        <w:t>1</w:t>
      </w:r>
      <w:r>
        <w:rPr>
          <w:rFonts w:hint="eastAsia"/>
        </w:rPr>
        <w:t>里</w:t>
      </w:r>
      <w:r w:rsidR="006340F3">
        <w:rPr>
          <w:rFonts w:hint="eastAsia"/>
        </w:rPr>
        <w:t>=</w:t>
      </w:r>
      <w:r>
        <w:rPr>
          <w:rFonts w:hint="eastAsia"/>
        </w:rPr>
        <w:t>360</w:t>
      </w:r>
      <w:r>
        <w:rPr>
          <w:rFonts w:hint="eastAsia"/>
        </w:rPr>
        <w:t>步，</w:t>
      </w:r>
      <w:r>
        <w:rPr>
          <w:rFonts w:hint="eastAsia"/>
        </w:rPr>
        <w:t>1</w:t>
      </w:r>
      <w:r>
        <w:rPr>
          <w:rFonts w:hint="eastAsia"/>
        </w:rPr>
        <w:t>亩</w:t>
      </w:r>
      <w:r w:rsidR="006340F3">
        <w:rPr>
          <w:rFonts w:hint="eastAsia"/>
        </w:rPr>
        <w:t>=</w:t>
      </w:r>
      <w:r>
        <w:rPr>
          <w:rFonts w:hint="eastAsia"/>
        </w:rPr>
        <w:t>100</w:t>
      </w:r>
      <w:r>
        <w:rPr>
          <w:rFonts w:hint="eastAsia"/>
        </w:rPr>
        <w:t>平方步；</w:t>
      </w:r>
    </w:p>
    <w:p w:rsidR="00770196" w:rsidRDefault="00770196" w:rsidP="00770196">
      <w:pPr>
        <w:ind w:firstLine="420"/>
      </w:pPr>
      <w:r>
        <w:rPr>
          <w:rFonts w:hint="eastAsia"/>
        </w:rPr>
        <w:t>1</w:t>
      </w:r>
      <w:r>
        <w:rPr>
          <w:rFonts w:hint="eastAsia"/>
        </w:rPr>
        <w:t>公顷</w:t>
      </w:r>
      <w:r w:rsidR="006340F3">
        <w:rPr>
          <w:rFonts w:hint="eastAsia"/>
        </w:rPr>
        <w:t>=</w:t>
      </w:r>
      <w:r>
        <w:rPr>
          <w:rFonts w:hint="eastAsia"/>
        </w:rPr>
        <w:t>10000</w:t>
      </w:r>
      <w:r>
        <w:rPr>
          <w:rFonts w:hint="eastAsia"/>
        </w:rPr>
        <w:t>平方米</w:t>
      </w:r>
      <w:r w:rsidR="00CA2288">
        <w:rPr>
          <w:rFonts w:hint="eastAsia"/>
        </w:rPr>
        <w:t>=100</w:t>
      </w:r>
      <w:r w:rsidR="00CA2288">
        <w:rPr>
          <w:rFonts w:hint="eastAsia"/>
        </w:rPr>
        <w:t>公亩</w:t>
      </w:r>
      <w:r w:rsidR="0010108A">
        <w:rPr>
          <w:rFonts w:hint="eastAsia"/>
        </w:rPr>
        <w:t>＝</w:t>
      </w:r>
      <w:r w:rsidR="0010108A">
        <w:rPr>
          <w:rFonts w:hint="eastAsia"/>
        </w:rPr>
        <w:t>15</w:t>
      </w:r>
      <w:r w:rsidR="0010108A">
        <w:rPr>
          <w:rFonts w:hint="eastAsia"/>
        </w:rPr>
        <w:t>市亩</w:t>
      </w:r>
      <w:r>
        <w:rPr>
          <w:rFonts w:hint="eastAsia"/>
        </w:rPr>
        <w:t>；</w:t>
      </w:r>
    </w:p>
    <w:p w:rsidR="008B00C0" w:rsidRDefault="00770196" w:rsidP="00770196">
      <w:pPr>
        <w:ind w:leftChars="200" w:left="420"/>
      </w:pPr>
      <w:r>
        <w:rPr>
          <w:rFonts w:hint="eastAsia"/>
        </w:rPr>
        <w:t>1</w:t>
      </w:r>
      <w:r>
        <w:rPr>
          <w:rFonts w:hint="eastAsia"/>
        </w:rPr>
        <w:t>丈</w:t>
      </w:r>
      <w:r w:rsidR="006340F3">
        <w:rPr>
          <w:rFonts w:hint="eastAsia"/>
        </w:rPr>
        <w:t>=</w:t>
      </w:r>
      <w:r>
        <w:rPr>
          <w:rFonts w:hint="eastAsia"/>
        </w:rPr>
        <w:t>10</w:t>
      </w:r>
      <w:r>
        <w:rPr>
          <w:rFonts w:hint="eastAsia"/>
        </w:rPr>
        <w:t>尺</w:t>
      </w:r>
      <w:r w:rsidR="006340F3">
        <w:rPr>
          <w:rFonts w:hint="eastAsia"/>
        </w:rPr>
        <w:t>=</w:t>
      </w:r>
      <w:r>
        <w:rPr>
          <w:rFonts w:hint="eastAsia"/>
        </w:rPr>
        <w:t>10/3</w:t>
      </w:r>
      <w:r w:rsidR="006340F3">
        <w:rPr>
          <w:rFonts w:hint="eastAsia"/>
        </w:rPr>
        <w:t>m</w:t>
      </w:r>
      <w:r w:rsidR="00B00AE6">
        <w:rPr>
          <w:rFonts w:hint="eastAsia"/>
        </w:rPr>
        <w:t>;</w:t>
      </w:r>
    </w:p>
    <w:p w:rsidR="00770196" w:rsidRDefault="002E488F" w:rsidP="00770196">
      <w:pPr>
        <w:ind w:leftChars="200" w:left="420"/>
      </w:pPr>
      <w:r>
        <w:rPr>
          <w:rFonts w:hint="eastAsia"/>
        </w:rPr>
        <w:t>1</w:t>
      </w:r>
      <w:r>
        <w:rPr>
          <w:rFonts w:hint="eastAsia"/>
        </w:rPr>
        <w:t>亩</w:t>
      </w:r>
      <w:r>
        <w:rPr>
          <w:rFonts w:hint="eastAsia"/>
        </w:rPr>
        <w:t>(</w:t>
      </w:r>
      <w:r>
        <w:rPr>
          <w:rFonts w:hint="eastAsia"/>
        </w:rPr>
        <w:t>市亩</w:t>
      </w:r>
      <w:r>
        <w:rPr>
          <w:rFonts w:hint="eastAsia"/>
        </w:rPr>
        <w:t>)</w:t>
      </w:r>
      <w:r w:rsidR="006340F3">
        <w:rPr>
          <w:rFonts w:hint="eastAsia"/>
        </w:rPr>
        <w:t>=</w:t>
      </w:r>
      <w:r w:rsidR="00770196">
        <w:rPr>
          <w:rFonts w:hint="eastAsia"/>
        </w:rPr>
        <w:t>60</w:t>
      </w:r>
      <w:r w:rsidR="00770196">
        <w:rPr>
          <w:rFonts w:hint="eastAsia"/>
        </w:rPr>
        <w:t>平方丈</w:t>
      </w:r>
      <w:r w:rsidR="006340F3">
        <w:rPr>
          <w:rFonts w:hint="eastAsia"/>
        </w:rPr>
        <w:t>=666.667</w:t>
      </w:r>
      <w:r w:rsidR="006340F3">
        <w:rPr>
          <w:rFonts w:hint="eastAsia"/>
        </w:rPr>
        <w:t>平方米</w:t>
      </w:r>
      <w:r w:rsidR="006340F3">
        <w:rPr>
          <w:rFonts w:hint="eastAsia"/>
        </w:rPr>
        <w:t>=</w:t>
      </w:r>
      <w:r>
        <w:rPr>
          <w:rFonts w:hint="eastAsia"/>
        </w:rPr>
        <w:t>0.067</w:t>
      </w:r>
      <w:r>
        <w:rPr>
          <w:rFonts w:hint="eastAsia"/>
        </w:rPr>
        <w:t>公顷</w:t>
      </w:r>
      <w:r w:rsidR="00B00AE6">
        <w:rPr>
          <w:rFonts w:hint="eastAsia"/>
        </w:rPr>
        <w:t>;</w:t>
      </w:r>
    </w:p>
    <w:p w:rsidR="002E488F" w:rsidRDefault="002E488F" w:rsidP="00770196">
      <w:pPr>
        <w:ind w:leftChars="200" w:left="420"/>
      </w:pPr>
      <w:r>
        <w:rPr>
          <w:rFonts w:hint="eastAsia"/>
        </w:rPr>
        <w:t>1</w:t>
      </w:r>
      <w:r>
        <w:rPr>
          <w:rFonts w:hint="eastAsia"/>
        </w:rPr>
        <w:t>亩</w:t>
      </w:r>
      <w:r>
        <w:rPr>
          <w:rFonts w:hint="eastAsia"/>
        </w:rPr>
        <w:t>(</w:t>
      </w:r>
      <w:r>
        <w:rPr>
          <w:rFonts w:hint="eastAsia"/>
        </w:rPr>
        <w:t>市亩</w:t>
      </w:r>
      <w:r>
        <w:rPr>
          <w:rFonts w:hint="eastAsia"/>
        </w:rPr>
        <w:t>)=</w:t>
      </w:r>
      <w:r w:rsidR="00B00AE6">
        <w:rPr>
          <w:rFonts w:hint="eastAsia"/>
        </w:rPr>
        <w:t>25.82m*25.82m=14</w:t>
      </w:r>
      <w:r w:rsidR="00B00AE6">
        <w:rPr>
          <w:rFonts w:hint="eastAsia"/>
        </w:rPr>
        <w:t>步左右成方</w:t>
      </w:r>
      <w:r w:rsidR="00B00AE6">
        <w:rPr>
          <w:rFonts w:hint="eastAsia"/>
        </w:rPr>
        <w:t>;</w:t>
      </w:r>
    </w:p>
    <w:p w:rsidR="0086503A" w:rsidRDefault="0086503A" w:rsidP="00770196">
      <w:pPr>
        <w:ind w:leftChars="200" w:left="420"/>
      </w:pPr>
      <w:r>
        <w:rPr>
          <w:rFonts w:hint="eastAsia"/>
        </w:rPr>
        <w:t>中国长期以步为单位，秦汉到南北朝时规定长度单位</w:t>
      </w:r>
      <w:r>
        <w:rPr>
          <w:rFonts w:hint="eastAsia"/>
        </w:rPr>
        <w:t>1</w:t>
      </w:r>
      <w:r>
        <w:rPr>
          <w:rFonts w:hint="eastAsia"/>
        </w:rPr>
        <w:t>步</w:t>
      </w:r>
      <w:r>
        <w:rPr>
          <w:rFonts w:hint="eastAsia"/>
        </w:rPr>
        <w:t>=6</w:t>
      </w:r>
      <w:r>
        <w:rPr>
          <w:rFonts w:hint="eastAsia"/>
        </w:rPr>
        <w:t>尺，</w:t>
      </w:r>
      <w:r>
        <w:rPr>
          <w:rFonts w:hint="eastAsia"/>
        </w:rPr>
        <w:t>1</w:t>
      </w:r>
      <w:r>
        <w:rPr>
          <w:rFonts w:hint="eastAsia"/>
        </w:rPr>
        <w:t>尺＝</w:t>
      </w:r>
      <w:r>
        <w:rPr>
          <w:rFonts w:hint="eastAsia"/>
        </w:rPr>
        <w:t>19.91m,</w:t>
      </w:r>
      <w:r>
        <w:rPr>
          <w:rFonts w:hint="eastAsia"/>
        </w:rPr>
        <w:t>后大约每一千年增加</w:t>
      </w:r>
      <w:r>
        <w:rPr>
          <w:rFonts w:hint="eastAsia"/>
        </w:rPr>
        <w:t>3cm</w:t>
      </w:r>
      <w:r>
        <w:rPr>
          <w:rFonts w:hint="eastAsia"/>
        </w:rPr>
        <w:t>左右。为什么古代的尺由小变大呢，原来封建统治者向老百姓征税，是收布帛、米、粟等实物的。当时国家规定了一定的税率，不能随时变更，于是为了多征实物，各代都把尺稍微增大了一点。</w:t>
      </w:r>
    </w:p>
    <w:p w:rsidR="00AB7334" w:rsidRDefault="00AB7334" w:rsidP="00770196">
      <w:pPr>
        <w:ind w:leftChars="200" w:left="420"/>
      </w:pPr>
    </w:p>
    <w:p w:rsidR="00AB7334" w:rsidRDefault="00AB7334" w:rsidP="00770196">
      <w:pPr>
        <w:ind w:leftChars="200" w:left="420"/>
      </w:pPr>
      <w:r>
        <w:rPr>
          <w:rFonts w:hint="eastAsia"/>
        </w:rPr>
        <w:t>哥德巴赫猜想</w:t>
      </w:r>
    </w:p>
    <w:p w:rsidR="00AB7334" w:rsidRDefault="00AB7334" w:rsidP="00770196">
      <w:pPr>
        <w:ind w:leftChars="200" w:left="420"/>
      </w:pPr>
      <w:r>
        <w:rPr>
          <w:rFonts w:hint="eastAsia"/>
        </w:rPr>
        <w:t>费马猜想</w:t>
      </w:r>
    </w:p>
    <w:p w:rsidR="00AB7334" w:rsidRDefault="00AB7334" w:rsidP="00770196">
      <w:pPr>
        <w:ind w:leftChars="200" w:left="420"/>
      </w:pPr>
      <w:r w:rsidRPr="00AB7334">
        <w:rPr>
          <w:rFonts w:hint="eastAsia"/>
        </w:rPr>
        <w:t>完全数</w:t>
      </w:r>
    </w:p>
    <w:p w:rsidR="00AB7334" w:rsidRDefault="00AB7334" w:rsidP="00770196">
      <w:pPr>
        <w:ind w:leftChars="200" w:left="420"/>
      </w:pPr>
      <w:r>
        <w:rPr>
          <w:rFonts w:hint="eastAsia"/>
        </w:rPr>
        <w:t>其因数的和等于其自身，如</w:t>
      </w:r>
      <w:r>
        <w:rPr>
          <w:rFonts w:hint="eastAsia"/>
        </w:rPr>
        <w:t>6,28</w:t>
      </w:r>
      <w:r w:rsidR="009F37FA">
        <w:rPr>
          <w:rFonts w:hint="eastAsia"/>
        </w:rPr>
        <w:t>，</w:t>
      </w:r>
      <w:r w:rsidR="009F37FA">
        <w:rPr>
          <w:rFonts w:hint="eastAsia"/>
        </w:rPr>
        <w:t>496,8124</w:t>
      </w:r>
      <w:r>
        <w:rPr>
          <w:rFonts w:hint="eastAsia"/>
        </w:rPr>
        <w:t>；</w:t>
      </w:r>
    </w:p>
    <w:p w:rsidR="00391CCC" w:rsidRDefault="00391CCC" w:rsidP="00770196">
      <w:pPr>
        <w:ind w:leftChars="200" w:left="420"/>
        <w:rPr>
          <w:rFonts w:hint="eastAsia"/>
        </w:rPr>
      </w:pPr>
      <w:r>
        <w:rPr>
          <w:rFonts w:hint="eastAsia"/>
        </w:rPr>
        <w:t>雾锁</w:t>
      </w:r>
      <w:r w:rsidR="00501C25">
        <w:rPr>
          <w:rFonts w:hint="eastAsia"/>
        </w:rPr>
        <w:t>山头</w:t>
      </w:r>
      <w:r>
        <w:rPr>
          <w:rFonts w:hint="eastAsia"/>
        </w:rPr>
        <w:t>山锁雾，天连水尾水连天。</w:t>
      </w:r>
    </w:p>
    <w:p w:rsidR="00C465B9" w:rsidRDefault="00C465B9" w:rsidP="00770196">
      <w:pPr>
        <w:ind w:leftChars="200" w:left="420"/>
        <w:rPr>
          <w:rFonts w:hint="eastAsia"/>
        </w:rPr>
      </w:pPr>
    </w:p>
    <w:p w:rsidR="00C465B9" w:rsidRDefault="00C465B9" w:rsidP="00C465B9">
      <w:pPr>
        <w:pStyle w:val="aa"/>
      </w:pPr>
      <w:r>
        <w:t>算术和代数和区别</w:t>
      </w:r>
    </w:p>
    <w:p w:rsidR="00C465B9" w:rsidRDefault="00C465B9" w:rsidP="00C465B9">
      <w:pPr>
        <w:pStyle w:val="aa"/>
      </w:pPr>
      <w:r>
        <w:t>算术是“数的算术”；代数是“类的算术”。</w:t>
      </w:r>
    </w:p>
    <w:p w:rsidR="00C465B9" w:rsidRDefault="00C465B9" w:rsidP="00C465B9">
      <w:pPr>
        <w:pStyle w:val="aa"/>
      </w:pPr>
      <w:r>
        <w:t>算术是数值的演算，代数是函数的演算。</w:t>
      </w:r>
    </w:p>
    <w:p w:rsidR="00C465B9" w:rsidRDefault="00C465B9" w:rsidP="00C465B9">
      <w:pPr>
        <w:pStyle w:val="aa"/>
      </w:pPr>
      <w:r>
        <w:t>算术的研究对象是离散固定的数，代数的研究对象是</w:t>
      </w:r>
      <w:r w:rsidR="006A4396">
        <w:rPr>
          <w:rFonts w:hint="eastAsia"/>
        </w:rPr>
        <w:t>方程</w:t>
      </w:r>
      <w:r>
        <w:t>固定的解。</w:t>
      </w:r>
    </w:p>
    <w:tbl>
      <w:tblPr>
        <w:tblStyle w:val="a7"/>
        <w:tblW w:w="0" w:type="auto"/>
        <w:tblInd w:w="420" w:type="dxa"/>
        <w:tblLook w:val="04A0"/>
      </w:tblPr>
      <w:tblGrid>
        <w:gridCol w:w="2435"/>
        <w:gridCol w:w="2435"/>
      </w:tblGrid>
      <w:tr w:rsidR="006A4396" w:rsidTr="006A4396">
        <w:tc>
          <w:tcPr>
            <w:tcW w:w="2435" w:type="dxa"/>
          </w:tcPr>
          <w:p w:rsidR="006A4396" w:rsidRDefault="006A4396" w:rsidP="00770196">
            <w:r>
              <w:t>算术</w:t>
            </w:r>
          </w:p>
        </w:tc>
        <w:tc>
          <w:tcPr>
            <w:tcW w:w="2435" w:type="dxa"/>
          </w:tcPr>
          <w:p w:rsidR="006A4396" w:rsidRDefault="006A4396" w:rsidP="00770196">
            <w:r>
              <w:t>代数</w:t>
            </w:r>
          </w:p>
        </w:tc>
      </w:tr>
      <w:tr w:rsidR="006A4396" w:rsidTr="006A4396">
        <w:tc>
          <w:tcPr>
            <w:tcW w:w="2435" w:type="dxa"/>
          </w:tcPr>
          <w:p w:rsidR="006A4396" w:rsidRDefault="006A4396" w:rsidP="00770196">
            <w:r>
              <w:t>数的算术</w:t>
            </w:r>
          </w:p>
        </w:tc>
        <w:tc>
          <w:tcPr>
            <w:tcW w:w="2435" w:type="dxa"/>
          </w:tcPr>
          <w:p w:rsidR="006A4396" w:rsidRDefault="006A4396" w:rsidP="00770196">
            <w:r>
              <w:t>类的算术</w:t>
            </w:r>
          </w:p>
        </w:tc>
      </w:tr>
      <w:tr w:rsidR="006A4396" w:rsidTr="006A4396">
        <w:tc>
          <w:tcPr>
            <w:tcW w:w="2435" w:type="dxa"/>
          </w:tcPr>
          <w:p w:rsidR="006A4396" w:rsidRDefault="006A4396" w:rsidP="00770196">
            <w:r>
              <w:lastRenderedPageBreak/>
              <w:t>数值的演算</w:t>
            </w:r>
          </w:p>
        </w:tc>
        <w:tc>
          <w:tcPr>
            <w:tcW w:w="2435" w:type="dxa"/>
          </w:tcPr>
          <w:p w:rsidR="006A4396" w:rsidRDefault="006A4396" w:rsidP="00770196">
            <w:r>
              <w:t>函数的演算</w:t>
            </w:r>
          </w:p>
        </w:tc>
      </w:tr>
      <w:tr w:rsidR="006A4396" w:rsidTr="006A4396">
        <w:tc>
          <w:tcPr>
            <w:tcW w:w="2435" w:type="dxa"/>
          </w:tcPr>
          <w:p w:rsidR="006A4396" w:rsidRDefault="006A4396" w:rsidP="00770196">
            <w:r>
              <w:t>离散固定的数</w:t>
            </w:r>
          </w:p>
        </w:tc>
        <w:tc>
          <w:tcPr>
            <w:tcW w:w="2435" w:type="dxa"/>
          </w:tcPr>
          <w:p w:rsidR="006A4396" w:rsidRDefault="006A4396" w:rsidP="00770196">
            <w:r>
              <w:rPr>
                <w:rFonts w:hint="eastAsia"/>
              </w:rPr>
              <w:t>方程</w:t>
            </w:r>
            <w:r>
              <w:t>固定的解</w:t>
            </w:r>
          </w:p>
        </w:tc>
      </w:tr>
    </w:tbl>
    <w:p w:rsidR="00C465B9" w:rsidRPr="00C465B9" w:rsidRDefault="00C465B9" w:rsidP="00770196">
      <w:pPr>
        <w:ind w:leftChars="200" w:left="420"/>
      </w:pPr>
    </w:p>
    <w:sectPr w:rsidR="00C465B9" w:rsidRPr="00C465B9" w:rsidSect="001C18BA">
      <w:headerReference w:type="default" r:id="rId16"/>
      <w:pgSz w:w="11906" w:h="16838"/>
      <w:pgMar w:top="851" w:right="849" w:bottom="709" w:left="1134"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74A" w:rsidRDefault="009E474A" w:rsidP="006755FD">
      <w:r>
        <w:separator/>
      </w:r>
    </w:p>
  </w:endnote>
  <w:endnote w:type="continuationSeparator" w:id="1">
    <w:p w:rsidR="009E474A" w:rsidRDefault="009E474A" w:rsidP="006755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74A" w:rsidRDefault="009E474A" w:rsidP="006755FD">
      <w:r>
        <w:separator/>
      </w:r>
    </w:p>
  </w:footnote>
  <w:footnote w:type="continuationSeparator" w:id="1">
    <w:p w:rsidR="009E474A" w:rsidRDefault="009E474A"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5B9" w:rsidRPr="00E56137" w:rsidRDefault="00C465B9" w:rsidP="006755FD">
    <w:pPr>
      <w:rPr>
        <w:sz w:val="18"/>
        <w:szCs w:val="18"/>
      </w:rPr>
    </w:pPr>
    <w:r>
      <w:rPr>
        <w:rFonts w:hint="eastAsia"/>
      </w:rPr>
      <w:t xml:space="preserve">                                                                                      </w:t>
    </w:r>
    <w:r>
      <w:rPr>
        <w:lang w:val="zh-CN"/>
      </w:rPr>
      <w:t xml:space="preserve"> </w:t>
    </w:r>
    <w:r w:rsidRPr="00E56137">
      <w:rPr>
        <w:sz w:val="18"/>
        <w:szCs w:val="18"/>
      </w:rPr>
      <w:fldChar w:fldCharType="begin"/>
    </w:r>
    <w:r w:rsidRPr="00E56137">
      <w:rPr>
        <w:sz w:val="18"/>
        <w:szCs w:val="18"/>
      </w:rPr>
      <w:instrText xml:space="preserve"> PAGE </w:instrText>
    </w:r>
    <w:r w:rsidRPr="00E56137">
      <w:rPr>
        <w:sz w:val="18"/>
        <w:szCs w:val="18"/>
      </w:rPr>
      <w:fldChar w:fldCharType="separate"/>
    </w:r>
    <w:r w:rsidR="000E4F57">
      <w:rPr>
        <w:noProof/>
        <w:sz w:val="18"/>
        <w:szCs w:val="18"/>
      </w:rPr>
      <w:t>1</w:t>
    </w:r>
    <w:r w:rsidRPr="00E56137">
      <w:rPr>
        <w:sz w:val="18"/>
        <w:szCs w:val="18"/>
      </w:rPr>
      <w:fldChar w:fldCharType="end"/>
    </w:r>
    <w:r w:rsidRPr="00E56137">
      <w:rPr>
        <w:sz w:val="18"/>
        <w:szCs w:val="18"/>
        <w:lang w:val="zh-CN"/>
      </w:rPr>
      <w:t xml:space="preserve"> / </w:t>
    </w:r>
    <w:r w:rsidRPr="00E56137">
      <w:rPr>
        <w:sz w:val="18"/>
        <w:szCs w:val="18"/>
      </w:rPr>
      <w:fldChar w:fldCharType="begin"/>
    </w:r>
    <w:r w:rsidRPr="00E56137">
      <w:rPr>
        <w:sz w:val="18"/>
        <w:szCs w:val="18"/>
      </w:rPr>
      <w:instrText xml:space="preserve"> NUMPAGES  </w:instrText>
    </w:r>
    <w:r w:rsidRPr="00E56137">
      <w:rPr>
        <w:sz w:val="18"/>
        <w:szCs w:val="18"/>
      </w:rPr>
      <w:fldChar w:fldCharType="separate"/>
    </w:r>
    <w:r w:rsidR="000E4F57">
      <w:rPr>
        <w:noProof/>
        <w:sz w:val="18"/>
        <w:szCs w:val="18"/>
      </w:rPr>
      <w:t>7</w:t>
    </w:r>
    <w:r w:rsidRPr="00E56137">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95BA4"/>
    <w:multiLevelType w:val="hybridMultilevel"/>
    <w:tmpl w:val="707CC5EC"/>
    <w:lvl w:ilvl="0" w:tplc="E6388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801"/>
    <w:rsid w:val="00003EDF"/>
    <w:rsid w:val="00007A0E"/>
    <w:rsid w:val="0002375F"/>
    <w:rsid w:val="000247F7"/>
    <w:rsid w:val="000304BE"/>
    <w:rsid w:val="00031258"/>
    <w:rsid w:val="000329D5"/>
    <w:rsid w:val="00036A6A"/>
    <w:rsid w:val="0004163D"/>
    <w:rsid w:val="00047D34"/>
    <w:rsid w:val="00050569"/>
    <w:rsid w:val="00053F82"/>
    <w:rsid w:val="00076CEC"/>
    <w:rsid w:val="000813F0"/>
    <w:rsid w:val="0009567A"/>
    <w:rsid w:val="000A7D6F"/>
    <w:rsid w:val="000C01B8"/>
    <w:rsid w:val="000C0369"/>
    <w:rsid w:val="000C3B01"/>
    <w:rsid w:val="000C5745"/>
    <w:rsid w:val="000D16B3"/>
    <w:rsid w:val="000D433F"/>
    <w:rsid w:val="000D4A47"/>
    <w:rsid w:val="000D6891"/>
    <w:rsid w:val="000E0907"/>
    <w:rsid w:val="000E451F"/>
    <w:rsid w:val="000E4F57"/>
    <w:rsid w:val="000F5F7A"/>
    <w:rsid w:val="0010108A"/>
    <w:rsid w:val="00101590"/>
    <w:rsid w:val="00115042"/>
    <w:rsid w:val="00115D06"/>
    <w:rsid w:val="00130F25"/>
    <w:rsid w:val="00152C12"/>
    <w:rsid w:val="00156958"/>
    <w:rsid w:val="00170EF1"/>
    <w:rsid w:val="001736CB"/>
    <w:rsid w:val="00175F89"/>
    <w:rsid w:val="001832E1"/>
    <w:rsid w:val="001869C8"/>
    <w:rsid w:val="00191C01"/>
    <w:rsid w:val="00192D37"/>
    <w:rsid w:val="00197527"/>
    <w:rsid w:val="001A115E"/>
    <w:rsid w:val="001A1A1F"/>
    <w:rsid w:val="001A64D0"/>
    <w:rsid w:val="001B2B29"/>
    <w:rsid w:val="001B685C"/>
    <w:rsid w:val="001B6D1F"/>
    <w:rsid w:val="001C01F6"/>
    <w:rsid w:val="001C0CA9"/>
    <w:rsid w:val="001C18BA"/>
    <w:rsid w:val="001C47E1"/>
    <w:rsid w:val="001D744A"/>
    <w:rsid w:val="001E0282"/>
    <w:rsid w:val="001F000C"/>
    <w:rsid w:val="001F5D45"/>
    <w:rsid w:val="001F675F"/>
    <w:rsid w:val="001F6C7C"/>
    <w:rsid w:val="00203796"/>
    <w:rsid w:val="00216F31"/>
    <w:rsid w:val="00227867"/>
    <w:rsid w:val="00230BBC"/>
    <w:rsid w:val="002325F1"/>
    <w:rsid w:val="00233F82"/>
    <w:rsid w:val="00235988"/>
    <w:rsid w:val="002359C0"/>
    <w:rsid w:val="00237AF5"/>
    <w:rsid w:val="00240121"/>
    <w:rsid w:val="002453CA"/>
    <w:rsid w:val="002511DF"/>
    <w:rsid w:val="0025549F"/>
    <w:rsid w:val="0027029D"/>
    <w:rsid w:val="00271202"/>
    <w:rsid w:val="00277E8E"/>
    <w:rsid w:val="00277EB6"/>
    <w:rsid w:val="002803C2"/>
    <w:rsid w:val="002812AE"/>
    <w:rsid w:val="00283377"/>
    <w:rsid w:val="00285684"/>
    <w:rsid w:val="00286522"/>
    <w:rsid w:val="00295305"/>
    <w:rsid w:val="002A00C0"/>
    <w:rsid w:val="002A33F0"/>
    <w:rsid w:val="002B2315"/>
    <w:rsid w:val="002C43BA"/>
    <w:rsid w:val="002C5EB9"/>
    <w:rsid w:val="002D3340"/>
    <w:rsid w:val="002D6470"/>
    <w:rsid w:val="002E2D46"/>
    <w:rsid w:val="002E488F"/>
    <w:rsid w:val="002E6560"/>
    <w:rsid w:val="002F40CD"/>
    <w:rsid w:val="002F79B9"/>
    <w:rsid w:val="00314691"/>
    <w:rsid w:val="00333F9F"/>
    <w:rsid w:val="0033657A"/>
    <w:rsid w:val="003403AC"/>
    <w:rsid w:val="00347FBB"/>
    <w:rsid w:val="00356946"/>
    <w:rsid w:val="00361970"/>
    <w:rsid w:val="00365AC8"/>
    <w:rsid w:val="00366229"/>
    <w:rsid w:val="00367179"/>
    <w:rsid w:val="003741A7"/>
    <w:rsid w:val="0037577A"/>
    <w:rsid w:val="00377F8F"/>
    <w:rsid w:val="003868AA"/>
    <w:rsid w:val="00391CCC"/>
    <w:rsid w:val="00394022"/>
    <w:rsid w:val="003A5FF4"/>
    <w:rsid w:val="003A63A0"/>
    <w:rsid w:val="003A6AED"/>
    <w:rsid w:val="003A6BE5"/>
    <w:rsid w:val="003B5DBE"/>
    <w:rsid w:val="003C3689"/>
    <w:rsid w:val="003D1CC4"/>
    <w:rsid w:val="003E0282"/>
    <w:rsid w:val="003E3FDB"/>
    <w:rsid w:val="003F25F3"/>
    <w:rsid w:val="00403CA1"/>
    <w:rsid w:val="00404397"/>
    <w:rsid w:val="00413128"/>
    <w:rsid w:val="00416A6D"/>
    <w:rsid w:val="00420704"/>
    <w:rsid w:val="0042325F"/>
    <w:rsid w:val="00436BBA"/>
    <w:rsid w:val="004433F7"/>
    <w:rsid w:val="00450095"/>
    <w:rsid w:val="00456ED1"/>
    <w:rsid w:val="00467555"/>
    <w:rsid w:val="0047535A"/>
    <w:rsid w:val="004754B7"/>
    <w:rsid w:val="00491DFE"/>
    <w:rsid w:val="00497E3B"/>
    <w:rsid w:val="004A50C9"/>
    <w:rsid w:val="004A6749"/>
    <w:rsid w:val="004B66D6"/>
    <w:rsid w:val="004B7A13"/>
    <w:rsid w:val="004C1F04"/>
    <w:rsid w:val="004D2C00"/>
    <w:rsid w:val="004D3121"/>
    <w:rsid w:val="004D40B0"/>
    <w:rsid w:val="004D5B1B"/>
    <w:rsid w:val="004D5C2F"/>
    <w:rsid w:val="004D60B1"/>
    <w:rsid w:val="004F4460"/>
    <w:rsid w:val="004F44EC"/>
    <w:rsid w:val="004F4FB1"/>
    <w:rsid w:val="004F6749"/>
    <w:rsid w:val="0050002B"/>
    <w:rsid w:val="005001DF"/>
    <w:rsid w:val="00501292"/>
    <w:rsid w:val="00501C25"/>
    <w:rsid w:val="0050585E"/>
    <w:rsid w:val="00507355"/>
    <w:rsid w:val="005103AB"/>
    <w:rsid w:val="00510963"/>
    <w:rsid w:val="00513E91"/>
    <w:rsid w:val="00517B2F"/>
    <w:rsid w:val="005259CE"/>
    <w:rsid w:val="00527A0D"/>
    <w:rsid w:val="00533A14"/>
    <w:rsid w:val="005360E0"/>
    <w:rsid w:val="0055068F"/>
    <w:rsid w:val="00552024"/>
    <w:rsid w:val="005534BB"/>
    <w:rsid w:val="00561B37"/>
    <w:rsid w:val="0057513E"/>
    <w:rsid w:val="005844FC"/>
    <w:rsid w:val="005B027A"/>
    <w:rsid w:val="005B14B6"/>
    <w:rsid w:val="005C1F7F"/>
    <w:rsid w:val="005C2782"/>
    <w:rsid w:val="005C4A10"/>
    <w:rsid w:val="005D1A78"/>
    <w:rsid w:val="005E0E06"/>
    <w:rsid w:val="005E3D69"/>
    <w:rsid w:val="005F0BED"/>
    <w:rsid w:val="005F62FE"/>
    <w:rsid w:val="00602585"/>
    <w:rsid w:val="0060501D"/>
    <w:rsid w:val="00605697"/>
    <w:rsid w:val="006073A1"/>
    <w:rsid w:val="00613F2B"/>
    <w:rsid w:val="006207AA"/>
    <w:rsid w:val="00630030"/>
    <w:rsid w:val="00632B54"/>
    <w:rsid w:val="006340F3"/>
    <w:rsid w:val="00634ABC"/>
    <w:rsid w:val="006358F4"/>
    <w:rsid w:val="0064296D"/>
    <w:rsid w:val="00644BDE"/>
    <w:rsid w:val="00662FB5"/>
    <w:rsid w:val="00666BE2"/>
    <w:rsid w:val="00666CD8"/>
    <w:rsid w:val="00674E5F"/>
    <w:rsid w:val="0067523C"/>
    <w:rsid w:val="006755FD"/>
    <w:rsid w:val="0068598F"/>
    <w:rsid w:val="0069537F"/>
    <w:rsid w:val="00695927"/>
    <w:rsid w:val="00695F06"/>
    <w:rsid w:val="006960CF"/>
    <w:rsid w:val="006962CE"/>
    <w:rsid w:val="006A4396"/>
    <w:rsid w:val="006A4A78"/>
    <w:rsid w:val="006B45D3"/>
    <w:rsid w:val="006C2304"/>
    <w:rsid w:val="006C631A"/>
    <w:rsid w:val="006D0B2C"/>
    <w:rsid w:val="006D2828"/>
    <w:rsid w:val="006D5605"/>
    <w:rsid w:val="006D6159"/>
    <w:rsid w:val="006D6856"/>
    <w:rsid w:val="006E4000"/>
    <w:rsid w:val="006F2BB3"/>
    <w:rsid w:val="0070015D"/>
    <w:rsid w:val="00720861"/>
    <w:rsid w:val="00722BE5"/>
    <w:rsid w:val="00722C1B"/>
    <w:rsid w:val="00727BA8"/>
    <w:rsid w:val="00731C2F"/>
    <w:rsid w:val="00736F66"/>
    <w:rsid w:val="00756B16"/>
    <w:rsid w:val="0076239D"/>
    <w:rsid w:val="007624BA"/>
    <w:rsid w:val="00770196"/>
    <w:rsid w:val="007754D7"/>
    <w:rsid w:val="00790A1B"/>
    <w:rsid w:val="00793801"/>
    <w:rsid w:val="00793C5A"/>
    <w:rsid w:val="00796753"/>
    <w:rsid w:val="007A4F64"/>
    <w:rsid w:val="007A7381"/>
    <w:rsid w:val="007B21D6"/>
    <w:rsid w:val="007D3588"/>
    <w:rsid w:val="007D3FB3"/>
    <w:rsid w:val="007D4A27"/>
    <w:rsid w:val="007F46B9"/>
    <w:rsid w:val="008050C6"/>
    <w:rsid w:val="00807471"/>
    <w:rsid w:val="00820130"/>
    <w:rsid w:val="00820569"/>
    <w:rsid w:val="0083412E"/>
    <w:rsid w:val="008403DA"/>
    <w:rsid w:val="00844234"/>
    <w:rsid w:val="00857557"/>
    <w:rsid w:val="00861FD1"/>
    <w:rsid w:val="00862840"/>
    <w:rsid w:val="0086503A"/>
    <w:rsid w:val="00872414"/>
    <w:rsid w:val="00873852"/>
    <w:rsid w:val="00894D56"/>
    <w:rsid w:val="00895A31"/>
    <w:rsid w:val="0089610D"/>
    <w:rsid w:val="008A1A84"/>
    <w:rsid w:val="008A25F4"/>
    <w:rsid w:val="008A2BA0"/>
    <w:rsid w:val="008A5C30"/>
    <w:rsid w:val="008A6D84"/>
    <w:rsid w:val="008B00C0"/>
    <w:rsid w:val="008B33D8"/>
    <w:rsid w:val="008B574F"/>
    <w:rsid w:val="008C0B8E"/>
    <w:rsid w:val="008C144F"/>
    <w:rsid w:val="008C4726"/>
    <w:rsid w:val="008D1390"/>
    <w:rsid w:val="008D636F"/>
    <w:rsid w:val="008E093E"/>
    <w:rsid w:val="008E1F17"/>
    <w:rsid w:val="008F49CB"/>
    <w:rsid w:val="008F6A79"/>
    <w:rsid w:val="00900417"/>
    <w:rsid w:val="00901DF8"/>
    <w:rsid w:val="009077D6"/>
    <w:rsid w:val="00907D6E"/>
    <w:rsid w:val="00910274"/>
    <w:rsid w:val="00912DC8"/>
    <w:rsid w:val="00913A48"/>
    <w:rsid w:val="00926B13"/>
    <w:rsid w:val="009310A0"/>
    <w:rsid w:val="00932A29"/>
    <w:rsid w:val="00940023"/>
    <w:rsid w:val="00946723"/>
    <w:rsid w:val="00956D5B"/>
    <w:rsid w:val="00962D52"/>
    <w:rsid w:val="00965AA5"/>
    <w:rsid w:val="0097021D"/>
    <w:rsid w:val="00970CCA"/>
    <w:rsid w:val="00975366"/>
    <w:rsid w:val="0097678E"/>
    <w:rsid w:val="00980E2C"/>
    <w:rsid w:val="00984AF5"/>
    <w:rsid w:val="00994ECD"/>
    <w:rsid w:val="0099620E"/>
    <w:rsid w:val="009A16A7"/>
    <w:rsid w:val="009B443F"/>
    <w:rsid w:val="009B482E"/>
    <w:rsid w:val="009B5CA2"/>
    <w:rsid w:val="009C1CE1"/>
    <w:rsid w:val="009C2BA3"/>
    <w:rsid w:val="009C4897"/>
    <w:rsid w:val="009E190A"/>
    <w:rsid w:val="009E19E8"/>
    <w:rsid w:val="009E20CC"/>
    <w:rsid w:val="009E474A"/>
    <w:rsid w:val="009F2688"/>
    <w:rsid w:val="009F37FA"/>
    <w:rsid w:val="009F6A85"/>
    <w:rsid w:val="00A079E5"/>
    <w:rsid w:val="00A105CE"/>
    <w:rsid w:val="00A11CFB"/>
    <w:rsid w:val="00A11E1E"/>
    <w:rsid w:val="00A12DDB"/>
    <w:rsid w:val="00A130F7"/>
    <w:rsid w:val="00A206CB"/>
    <w:rsid w:val="00A2690D"/>
    <w:rsid w:val="00A278F0"/>
    <w:rsid w:val="00A42A19"/>
    <w:rsid w:val="00A44CA8"/>
    <w:rsid w:val="00A61460"/>
    <w:rsid w:val="00A64BEA"/>
    <w:rsid w:val="00A77E20"/>
    <w:rsid w:val="00A811AC"/>
    <w:rsid w:val="00A824D2"/>
    <w:rsid w:val="00A91D27"/>
    <w:rsid w:val="00A944D5"/>
    <w:rsid w:val="00AA6912"/>
    <w:rsid w:val="00AB560D"/>
    <w:rsid w:val="00AB7334"/>
    <w:rsid w:val="00AC6532"/>
    <w:rsid w:val="00AF0A36"/>
    <w:rsid w:val="00AF3759"/>
    <w:rsid w:val="00AF56DF"/>
    <w:rsid w:val="00B00AE6"/>
    <w:rsid w:val="00B03C3A"/>
    <w:rsid w:val="00B04735"/>
    <w:rsid w:val="00B1724E"/>
    <w:rsid w:val="00B26B45"/>
    <w:rsid w:val="00B41846"/>
    <w:rsid w:val="00B41BD2"/>
    <w:rsid w:val="00B41D12"/>
    <w:rsid w:val="00B5178F"/>
    <w:rsid w:val="00B52FDB"/>
    <w:rsid w:val="00B53F63"/>
    <w:rsid w:val="00B57F14"/>
    <w:rsid w:val="00B61F0F"/>
    <w:rsid w:val="00B63FF4"/>
    <w:rsid w:val="00B908B1"/>
    <w:rsid w:val="00B90E4A"/>
    <w:rsid w:val="00B96C35"/>
    <w:rsid w:val="00B96ED7"/>
    <w:rsid w:val="00B9742A"/>
    <w:rsid w:val="00BA3D8F"/>
    <w:rsid w:val="00BB08A1"/>
    <w:rsid w:val="00BB454A"/>
    <w:rsid w:val="00BD56B9"/>
    <w:rsid w:val="00BE4058"/>
    <w:rsid w:val="00BE563E"/>
    <w:rsid w:val="00BF02EC"/>
    <w:rsid w:val="00BF26EE"/>
    <w:rsid w:val="00C05166"/>
    <w:rsid w:val="00C32E16"/>
    <w:rsid w:val="00C351DB"/>
    <w:rsid w:val="00C43307"/>
    <w:rsid w:val="00C465B9"/>
    <w:rsid w:val="00C602D4"/>
    <w:rsid w:val="00C71C0A"/>
    <w:rsid w:val="00C734D4"/>
    <w:rsid w:val="00C85E0A"/>
    <w:rsid w:val="00C930FC"/>
    <w:rsid w:val="00CA2288"/>
    <w:rsid w:val="00CA2A01"/>
    <w:rsid w:val="00CA3721"/>
    <w:rsid w:val="00CA64C9"/>
    <w:rsid w:val="00CC47A3"/>
    <w:rsid w:val="00CC6906"/>
    <w:rsid w:val="00CC6B31"/>
    <w:rsid w:val="00CD21DE"/>
    <w:rsid w:val="00CE69E1"/>
    <w:rsid w:val="00CF3AC8"/>
    <w:rsid w:val="00D00A46"/>
    <w:rsid w:val="00D0692B"/>
    <w:rsid w:val="00D22B36"/>
    <w:rsid w:val="00D2698E"/>
    <w:rsid w:val="00D318C4"/>
    <w:rsid w:val="00D3432A"/>
    <w:rsid w:val="00D41C2D"/>
    <w:rsid w:val="00D43B80"/>
    <w:rsid w:val="00D50A8D"/>
    <w:rsid w:val="00D66692"/>
    <w:rsid w:val="00D846DB"/>
    <w:rsid w:val="00D858EC"/>
    <w:rsid w:val="00D90FAF"/>
    <w:rsid w:val="00DA0E00"/>
    <w:rsid w:val="00DA12B8"/>
    <w:rsid w:val="00DA5584"/>
    <w:rsid w:val="00DA7DB9"/>
    <w:rsid w:val="00DB248A"/>
    <w:rsid w:val="00DC4DAB"/>
    <w:rsid w:val="00DD3A1E"/>
    <w:rsid w:val="00DD3AF1"/>
    <w:rsid w:val="00DE03D9"/>
    <w:rsid w:val="00DF21F8"/>
    <w:rsid w:val="00E0028B"/>
    <w:rsid w:val="00E0318F"/>
    <w:rsid w:val="00E06697"/>
    <w:rsid w:val="00E1104A"/>
    <w:rsid w:val="00E20E31"/>
    <w:rsid w:val="00E22386"/>
    <w:rsid w:val="00E24C2D"/>
    <w:rsid w:val="00E27AC9"/>
    <w:rsid w:val="00E3368D"/>
    <w:rsid w:val="00E37D6B"/>
    <w:rsid w:val="00E4083C"/>
    <w:rsid w:val="00E423CD"/>
    <w:rsid w:val="00E44FB5"/>
    <w:rsid w:val="00E469BC"/>
    <w:rsid w:val="00E56137"/>
    <w:rsid w:val="00E62753"/>
    <w:rsid w:val="00E6510F"/>
    <w:rsid w:val="00E741ED"/>
    <w:rsid w:val="00E74AD0"/>
    <w:rsid w:val="00E76DAC"/>
    <w:rsid w:val="00E7716E"/>
    <w:rsid w:val="00E87598"/>
    <w:rsid w:val="00E91413"/>
    <w:rsid w:val="00E974F2"/>
    <w:rsid w:val="00EA67EC"/>
    <w:rsid w:val="00EA7137"/>
    <w:rsid w:val="00EA778C"/>
    <w:rsid w:val="00EB022E"/>
    <w:rsid w:val="00EB1D6A"/>
    <w:rsid w:val="00EB664B"/>
    <w:rsid w:val="00ED279E"/>
    <w:rsid w:val="00EE1779"/>
    <w:rsid w:val="00F01EF2"/>
    <w:rsid w:val="00F115D2"/>
    <w:rsid w:val="00F12FF5"/>
    <w:rsid w:val="00F13053"/>
    <w:rsid w:val="00F1508E"/>
    <w:rsid w:val="00F152D0"/>
    <w:rsid w:val="00F16DA1"/>
    <w:rsid w:val="00F16ED3"/>
    <w:rsid w:val="00F204CE"/>
    <w:rsid w:val="00F2678F"/>
    <w:rsid w:val="00F310C7"/>
    <w:rsid w:val="00F34765"/>
    <w:rsid w:val="00F41E9D"/>
    <w:rsid w:val="00F44273"/>
    <w:rsid w:val="00F6032A"/>
    <w:rsid w:val="00F641AE"/>
    <w:rsid w:val="00F64DAF"/>
    <w:rsid w:val="00F65460"/>
    <w:rsid w:val="00F703A7"/>
    <w:rsid w:val="00F73E88"/>
    <w:rsid w:val="00F752D8"/>
    <w:rsid w:val="00F75468"/>
    <w:rsid w:val="00F8389C"/>
    <w:rsid w:val="00F85D21"/>
    <w:rsid w:val="00F85E14"/>
    <w:rsid w:val="00F9678B"/>
    <w:rsid w:val="00FA56CD"/>
    <w:rsid w:val="00FA6C62"/>
    <w:rsid w:val="00FB679F"/>
    <w:rsid w:val="00FC1522"/>
    <w:rsid w:val="00FC5285"/>
    <w:rsid w:val="00FD6CA8"/>
    <w:rsid w:val="00FD7B8D"/>
    <w:rsid w:val="00FE0955"/>
    <w:rsid w:val="00FE2AF4"/>
    <w:rsid w:val="00FE3151"/>
    <w:rsid w:val="00FE5957"/>
    <w:rsid w:val="00FF0170"/>
    <w:rsid w:val="00FF5AD2"/>
    <w:rsid w:val="00FF6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Placeholder Text"/>
    <w:basedOn w:val="a0"/>
    <w:uiPriority w:val="99"/>
    <w:semiHidden/>
    <w:rsid w:val="00793801"/>
    <w:rPr>
      <w:color w:val="808080"/>
    </w:rPr>
  </w:style>
  <w:style w:type="paragraph" w:styleId="a6">
    <w:name w:val="Balloon Text"/>
    <w:basedOn w:val="a"/>
    <w:link w:val="Char1"/>
    <w:uiPriority w:val="99"/>
    <w:semiHidden/>
    <w:unhideWhenUsed/>
    <w:rsid w:val="00793801"/>
    <w:rPr>
      <w:sz w:val="18"/>
      <w:szCs w:val="18"/>
    </w:rPr>
  </w:style>
  <w:style w:type="character" w:customStyle="1" w:styleId="Char1">
    <w:name w:val="批注框文本 Char"/>
    <w:basedOn w:val="a0"/>
    <w:link w:val="a6"/>
    <w:uiPriority w:val="99"/>
    <w:semiHidden/>
    <w:rsid w:val="00793801"/>
    <w:rPr>
      <w:sz w:val="18"/>
      <w:szCs w:val="18"/>
    </w:rPr>
  </w:style>
  <w:style w:type="table" w:styleId="a7">
    <w:name w:val="Table Grid"/>
    <w:basedOn w:val="a1"/>
    <w:uiPriority w:val="59"/>
    <w:rsid w:val="008A5C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2F79B9"/>
    <w:pPr>
      <w:ind w:firstLineChars="200" w:firstLine="420"/>
    </w:pPr>
  </w:style>
  <w:style w:type="character" w:styleId="a9">
    <w:name w:val="Hyperlink"/>
    <w:basedOn w:val="a0"/>
    <w:uiPriority w:val="99"/>
    <w:semiHidden/>
    <w:unhideWhenUsed/>
    <w:rsid w:val="000E451F"/>
    <w:rPr>
      <w:color w:val="0000FF"/>
      <w:u w:val="single"/>
    </w:rPr>
  </w:style>
  <w:style w:type="paragraph" w:styleId="aa">
    <w:name w:val="Normal (Web)"/>
    <w:basedOn w:val="a"/>
    <w:uiPriority w:val="99"/>
    <w:semiHidden/>
    <w:unhideWhenUsed/>
    <w:rsid w:val="00C465B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80424241">
      <w:bodyDiv w:val="1"/>
      <w:marLeft w:val="0"/>
      <w:marRight w:val="0"/>
      <w:marTop w:val="0"/>
      <w:marBottom w:val="0"/>
      <w:divBdr>
        <w:top w:val="none" w:sz="0" w:space="0" w:color="auto"/>
        <w:left w:val="none" w:sz="0" w:space="0" w:color="auto"/>
        <w:bottom w:val="none" w:sz="0" w:space="0" w:color="auto"/>
        <w:right w:val="none" w:sz="0" w:space="0" w:color="auto"/>
      </w:divBdr>
      <w:divsChild>
        <w:div w:id="1726220765">
          <w:marLeft w:val="0"/>
          <w:marRight w:val="0"/>
          <w:marTop w:val="0"/>
          <w:marBottom w:val="0"/>
          <w:divBdr>
            <w:top w:val="none" w:sz="0" w:space="0" w:color="auto"/>
            <w:left w:val="none" w:sz="0" w:space="0" w:color="auto"/>
            <w:bottom w:val="none" w:sz="0" w:space="0" w:color="auto"/>
            <w:right w:val="none" w:sz="0" w:space="0" w:color="auto"/>
          </w:divBdr>
        </w:div>
        <w:div w:id="2064988097">
          <w:marLeft w:val="0"/>
          <w:marRight w:val="0"/>
          <w:marTop w:val="0"/>
          <w:marBottom w:val="0"/>
          <w:divBdr>
            <w:top w:val="none" w:sz="0" w:space="0" w:color="auto"/>
            <w:left w:val="none" w:sz="0" w:space="0" w:color="auto"/>
            <w:bottom w:val="none" w:sz="0" w:space="0" w:color="auto"/>
            <w:right w:val="none" w:sz="0" w:space="0" w:color="auto"/>
          </w:divBdr>
        </w:div>
        <w:div w:id="1941983226">
          <w:marLeft w:val="0"/>
          <w:marRight w:val="0"/>
          <w:marTop w:val="0"/>
          <w:marBottom w:val="0"/>
          <w:divBdr>
            <w:top w:val="none" w:sz="0" w:space="0" w:color="auto"/>
            <w:left w:val="none" w:sz="0" w:space="0" w:color="auto"/>
            <w:bottom w:val="none" w:sz="0" w:space="0" w:color="auto"/>
            <w:right w:val="none" w:sz="0" w:space="0" w:color="auto"/>
          </w:divBdr>
        </w:div>
      </w:divsChild>
    </w:div>
    <w:div w:id="19806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7545.htm" TargetMode="External"/><Relationship Id="rId13" Type="http://schemas.openxmlformats.org/officeDocument/2006/relationships/hyperlink" Target="http://baike.baidu.com/view/3139.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816978.htm" TargetMode="External"/><Relationship Id="rId12" Type="http://schemas.openxmlformats.org/officeDocument/2006/relationships/hyperlink" Target="http://baike.baidu.com/view/34995.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17644/5120727.htm" TargetMode="External"/><Relationship Id="rId5" Type="http://schemas.openxmlformats.org/officeDocument/2006/relationships/footnotes" Target="footnotes.xml"/><Relationship Id="rId15" Type="http://schemas.openxmlformats.org/officeDocument/2006/relationships/hyperlink" Target="http://baike.baidu.com/view/45218.htm" TargetMode="External"/><Relationship Id="rId10" Type="http://schemas.openxmlformats.org/officeDocument/2006/relationships/hyperlink" Target="http://baike.baidu.com/view/1693037.htm" TargetMode="External"/><Relationship Id="rId4" Type="http://schemas.openxmlformats.org/officeDocument/2006/relationships/webSettings" Target="webSettings.xml"/><Relationship Id="rId9" Type="http://schemas.openxmlformats.org/officeDocument/2006/relationships/hyperlink" Target="http://baike.baidu.com/view/187604.htm" TargetMode="External"/><Relationship Id="rId14" Type="http://schemas.openxmlformats.org/officeDocument/2006/relationships/hyperlink" Target="http://baike.baidu.com/view/2615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1</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wwu</dc:creator>
  <cp:lastModifiedBy>wwuhnwu01</cp:lastModifiedBy>
  <cp:revision>127</cp:revision>
  <dcterms:created xsi:type="dcterms:W3CDTF">2015-10-03T11:57:00Z</dcterms:created>
  <dcterms:modified xsi:type="dcterms:W3CDTF">2016-11-27T16:30:00Z</dcterms:modified>
</cp:coreProperties>
</file>