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B9B" w:rsidRPr="00B52B9B" w:rsidRDefault="00B52B9B" w:rsidP="00B52B9B">
      <w:pPr>
        <w:widowControl/>
        <w:shd w:val="clear" w:color="auto" w:fill="FFFFFF"/>
        <w:spacing w:line="446" w:lineRule="atLeast"/>
        <w:jc w:val="left"/>
        <w:outlineLvl w:val="0"/>
        <w:rPr>
          <w:rFonts w:ascii="微软雅黑" w:eastAsia="微软雅黑" w:hAnsi="微软雅黑" w:cs="宋体"/>
          <w:b/>
          <w:bCs/>
          <w:color w:val="222222"/>
          <w:kern w:val="36"/>
          <w:sz w:val="35"/>
          <w:szCs w:val="35"/>
        </w:rPr>
      </w:pPr>
      <w:r w:rsidRPr="00B52B9B">
        <w:rPr>
          <w:rFonts w:ascii="微软雅黑" w:eastAsia="微软雅黑" w:hAnsi="微软雅黑" w:cs="宋体" w:hint="eastAsia"/>
          <w:b/>
          <w:bCs/>
          <w:color w:val="222222"/>
          <w:kern w:val="36"/>
          <w:sz w:val="35"/>
          <w:szCs w:val="35"/>
        </w:rPr>
        <w:t>你真的懂“Hello world”吗？从编译到OS内核系列:编译器实现原理</w:t>
      </w:r>
    </w:p>
    <w:p w:rsidR="00B52B9B" w:rsidRPr="00B52B9B" w:rsidRDefault="00B52B9B" w:rsidP="00B52B9B">
      <w:pPr>
        <w:widowControl/>
        <w:shd w:val="clear" w:color="auto" w:fill="FFFFFF"/>
        <w:jc w:val="left"/>
        <w:rPr>
          <w:rFonts w:ascii="微软雅黑" w:eastAsia="微软雅黑" w:hAnsi="微软雅黑" w:cs="宋体" w:hint="eastAsia"/>
          <w:color w:val="657180"/>
          <w:kern w:val="0"/>
          <w:sz w:val="13"/>
          <w:szCs w:val="13"/>
        </w:rPr>
      </w:pPr>
      <w:r w:rsidRPr="00B52B9B">
        <w:rPr>
          <w:rFonts w:ascii="微软雅黑" w:eastAsia="微软雅黑" w:hAnsi="微软雅黑" w:cs="宋体" w:hint="eastAsia"/>
          <w:color w:val="777777"/>
          <w:kern w:val="0"/>
          <w:sz w:val="13"/>
          <w:szCs w:val="13"/>
        </w:rPr>
        <w:t>江南一散人</w:t>
      </w:r>
      <w:r w:rsidRPr="00B52B9B">
        <w:rPr>
          <w:rFonts w:ascii="微软雅黑" w:eastAsia="微软雅黑" w:hAnsi="微软雅黑" w:cs="宋体" w:hint="eastAsia"/>
          <w:color w:val="657180"/>
          <w:kern w:val="0"/>
          <w:sz w:val="13"/>
          <w:szCs w:val="13"/>
        </w:rPr>
        <w:t> </w:t>
      </w:r>
      <w:r w:rsidRPr="00B52B9B">
        <w:rPr>
          <w:rFonts w:ascii="微软雅黑" w:eastAsia="微软雅黑" w:hAnsi="微软雅黑" w:cs="宋体" w:hint="eastAsia"/>
          <w:color w:val="777777"/>
          <w:kern w:val="0"/>
          <w:sz w:val="13"/>
          <w:szCs w:val="13"/>
        </w:rPr>
        <w:t>2020-04-29 07:38:27</w:t>
      </w:r>
    </w:p>
    <w:p w:rsidR="00B52B9B" w:rsidRPr="00B52B9B" w:rsidRDefault="00B52B9B" w:rsidP="00B52B9B">
      <w:pPr>
        <w:widowControl/>
        <w:shd w:val="clear" w:color="auto" w:fill="F8F8F8"/>
        <w:jc w:val="left"/>
        <w:rPr>
          <w:rFonts w:ascii="微软雅黑" w:eastAsia="微软雅黑" w:hAnsi="微软雅黑" w:cs="宋体" w:hint="eastAsia"/>
          <w:color w:val="505050"/>
          <w:kern w:val="0"/>
          <w:sz w:val="16"/>
          <w:szCs w:val="16"/>
        </w:rPr>
      </w:pPr>
      <w:r w:rsidRPr="00B52B9B">
        <w:rPr>
          <w:rFonts w:ascii="微软雅黑" w:eastAsia="微软雅黑" w:hAnsi="微软雅黑" w:cs="宋体" w:hint="eastAsia"/>
          <w:color w:val="505050"/>
          <w:kern w:val="0"/>
          <w:sz w:val="16"/>
          <w:szCs w:val="16"/>
        </w:rPr>
        <w:t>本篇是《你真的理解"Hello world"吗？ 从编译链接到OS内核系列专题》的第一章的第二小节，重点介绍编译器的实现原理。</w:t>
      </w:r>
    </w:p>
    <w:p w:rsidR="00B52B9B" w:rsidRPr="00B52B9B" w:rsidRDefault="00B52B9B" w:rsidP="00B52B9B">
      <w:pPr>
        <w:widowControl/>
        <w:shd w:val="clear" w:color="auto" w:fill="F8F8F8"/>
        <w:jc w:val="left"/>
        <w:rPr>
          <w:rFonts w:ascii="微软雅黑" w:eastAsia="微软雅黑" w:hAnsi="微软雅黑" w:cs="宋体" w:hint="eastAsia"/>
          <w:color w:val="505050"/>
          <w:kern w:val="0"/>
          <w:sz w:val="16"/>
          <w:szCs w:val="16"/>
        </w:rPr>
      </w:pPr>
      <w:r w:rsidRPr="00B52B9B">
        <w:rPr>
          <w:rFonts w:ascii="微软雅黑" w:eastAsia="微软雅黑" w:hAnsi="微软雅黑" w:cs="宋体" w:hint="eastAsia"/>
          <w:color w:val="505050"/>
          <w:kern w:val="0"/>
          <w:sz w:val="16"/>
          <w:szCs w:val="16"/>
        </w:rPr>
        <w:t>本系列专题文章，重点分享一些程序运行背后的一些极其重要却又极易被人忽视的技术细节，相信会让你对计算机系统有一个更加全面深刻的认识。</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引言</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在上一节</w:t>
      </w:r>
      <w:hyperlink r:id="rId7" w:tgtFrame="_blank" w:history="1">
        <w:r w:rsidRPr="00B52B9B">
          <w:rPr>
            <w:rFonts w:ascii="微软雅黑" w:eastAsia="微软雅黑" w:hAnsi="微软雅黑" w:cs="宋体" w:hint="eastAsia"/>
            <w:color w:val="406599"/>
            <w:kern w:val="0"/>
            <w:sz w:val="16"/>
          </w:rPr>
          <w:t>《你真的懂"Hello world"吗？从编译器到OS内核系列:编译器基本概念》</w:t>
        </w:r>
      </w:hyperlink>
      <w:r w:rsidRPr="00B52B9B">
        <w:rPr>
          <w:rFonts w:ascii="微软雅黑" w:eastAsia="微软雅黑" w:hAnsi="微软雅黑" w:cs="宋体" w:hint="eastAsia"/>
          <w:color w:val="222222"/>
          <w:kern w:val="0"/>
          <w:sz w:val="16"/>
          <w:szCs w:val="16"/>
        </w:rPr>
        <w:t>中，我们了解了编译器所要解决的根本问题，是把人类的文本语言转换为二进制的机器指令，从而让计算机能够听人话、办人事儿。</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我们还知道了C语言程序的构建需要经过预编译、编译、汇编、链接四个步骤，以及每个步骤的主要任务是什么。</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本篇，重点讲解编译阶段的实现原理，为了方便理解，我会辅以实例进行讲解。</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在正式讲解编译器的工作原理之前，我们先简单了解一下词法、语法、语义的概念和区别。</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我们先以中文为例，让大家先有一个感性的认识。然后我会以C语言为例，分别列举几个实例，让大家了解在具体的编程语言中，词法、语法和语义分别对应着什么样的编程规则。</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我们的大脑是怎么“编译”文章的？</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我们知道，中文的最小语言单位是字，字组成词，词组成句，句最终形成文。其实这也正是大脑对文章的一个“编译”过程。</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大家不妨想一下，我们平时阅读一篇文章时，我们是怎么做的呢？是不是下面这样的：</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6638925" cy="611505"/>
            <wp:effectExtent l="19050" t="0" r="9525" b="0"/>
            <wp:docPr id="2" name="图片 2" descr="你真的懂“Hello world”吗？从编译到OS内核系列:编译器实现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你真的懂“Hello world”吗？从编译到OS内核系列:编译器实现原理"/>
                    <pic:cNvPicPr>
                      <a:picLocks noChangeAspect="1" noChangeArrowheads="1"/>
                    </pic:cNvPicPr>
                  </pic:nvPicPr>
                  <pic:blipFill>
                    <a:blip r:embed="rId8"/>
                    <a:srcRect/>
                    <a:stretch>
                      <a:fillRect/>
                    </a:stretch>
                  </pic:blipFill>
                  <pic:spPr bwMode="auto">
                    <a:xfrm>
                      <a:off x="0" y="0"/>
                      <a:ext cx="6638925" cy="611505"/>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大脑对文章的处理过程</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逐字扫描，组成词语</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首先逐个读取每个文字，在大脑中把这些单独的字组成一个个离散的词语。这个过程中，我们会在潜意识中给组成的词进行分类，比如动词、名词、形容词和副词等，并且会根据已有的知识，去判断这个词是不是在现实中存在并且有实际意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A82E2E"/>
          <w:kern w:val="0"/>
          <w:sz w:val="16"/>
        </w:rPr>
        <w:t>这个过程，就是词法分析。</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color w:val="222222"/>
          <w:kern w:val="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你真的懂“Hello world”吗？从编译到OS内核系列:编译器实现原理" style="width:23.85pt;height:23.85pt"/>
        </w:pict>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词语</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根据句式，构造句子</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然后，根据我们已经掌握的句式结构，把这些离散的词组合成一个个句子，如陈述句、疑问句、感叹句、祈使句、复合句等等。这些句式都有固定的句型结构，如：</w:t>
      </w:r>
    </w:p>
    <w:p w:rsidR="00B52B9B" w:rsidRPr="00B52B9B" w:rsidRDefault="00B52B9B" w:rsidP="00B52B9B">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一个完整的句子一定要有主语、谓语、宾语。</w:t>
      </w:r>
    </w:p>
    <w:p w:rsidR="00B52B9B" w:rsidRPr="00B52B9B" w:rsidRDefault="00B52B9B" w:rsidP="00B52B9B">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“虽然”后面一定跟着“但是”。</w:t>
      </w:r>
    </w:p>
    <w:p w:rsidR="00B52B9B" w:rsidRPr="00B52B9B" w:rsidRDefault="00B52B9B" w:rsidP="00B52B9B">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“因为”后面一定跟着“所以”。</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A82E2E"/>
          <w:kern w:val="0"/>
          <w:sz w:val="16"/>
        </w:rPr>
        <w:t>这个过程，就是语法分析，而这些固定的句型结构，就是语法规则。</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6097905" cy="6915785"/>
            <wp:effectExtent l="19050" t="0" r="0" b="0"/>
            <wp:docPr id="4" name="图片 4" descr="你真的懂“Hello world”吗？从编译到OS内核系列:编译器实现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你真的懂“Hello world”吗？从编译到OS内核系列:编译器实现原理"/>
                    <pic:cNvPicPr>
                      <a:picLocks noChangeAspect="1" noChangeArrowheads="1"/>
                    </pic:cNvPicPr>
                  </pic:nvPicPr>
                  <pic:blipFill>
                    <a:blip r:embed="rId9"/>
                    <a:srcRect/>
                    <a:stretch>
                      <a:fillRect/>
                    </a:stretch>
                  </pic:blipFill>
                  <pic:spPr bwMode="auto">
                    <a:xfrm>
                      <a:off x="0" y="0"/>
                      <a:ext cx="6097905" cy="6915785"/>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分析语句，理解含义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为了理解整篇文章所要表达的中心思想，我们需要结合上下文，理解句子所要表达的含义，并判断其是否符合常理。比如，“人类是从石头里蹦出来的”这个句子，从语法上看没有任何问题，但是语义上明显不符合常理。</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A82E2E"/>
          <w:kern w:val="0"/>
          <w:sz w:val="16"/>
        </w:rPr>
        <w:t>这个过程，就是语义分析。</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lastRenderedPageBreak/>
        <w:t>实例：从“山羊吃草”看词法、语法和语义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为了加深对词法、语法、语义的理解，我们看一个最简单的例子。</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为简单起见，我们对一个合法的中文句子做以下规则约束：</w:t>
      </w:r>
    </w:p>
    <w:p w:rsidR="00B52B9B" w:rsidRPr="00B52B9B" w:rsidRDefault="00B52B9B" w:rsidP="00B52B9B">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一个完整的句子必须要有主语、谓语、宾语</w:t>
      </w:r>
    </w:p>
    <w:p w:rsidR="00B52B9B" w:rsidRPr="00B52B9B" w:rsidRDefault="00B52B9B" w:rsidP="00B52B9B">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主语和宾语必须为名词，谓语必须是动词。</w:t>
      </w:r>
    </w:p>
    <w:p w:rsidR="00B52B9B" w:rsidRPr="00B52B9B" w:rsidRDefault="00B52B9B" w:rsidP="00B52B9B">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每个词语必须是现实存在且有意义的。</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现在，我们看下面四个句子：</w:t>
      </w:r>
    </w:p>
    <w:p w:rsidR="00B52B9B" w:rsidRPr="00B52B9B" w:rsidRDefault="00B52B9B" w:rsidP="00B52B9B">
      <w:pPr>
        <w:widowControl/>
        <w:numPr>
          <w:ilvl w:val="0"/>
          <w:numId w:val="3"/>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山羊吃草。</w:t>
      </w:r>
    </w:p>
    <w:p w:rsidR="00B52B9B" w:rsidRPr="00B52B9B" w:rsidRDefault="00B52B9B" w:rsidP="00B52B9B">
      <w:pPr>
        <w:widowControl/>
        <w:numPr>
          <w:ilvl w:val="0"/>
          <w:numId w:val="3"/>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山牛吃草。</w:t>
      </w:r>
    </w:p>
    <w:p w:rsidR="00B52B9B" w:rsidRPr="00B52B9B" w:rsidRDefault="00B52B9B" w:rsidP="00B52B9B">
      <w:pPr>
        <w:widowControl/>
        <w:numPr>
          <w:ilvl w:val="0"/>
          <w:numId w:val="3"/>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山羊草。</w:t>
      </w:r>
    </w:p>
    <w:p w:rsidR="00B52B9B" w:rsidRPr="00B52B9B" w:rsidRDefault="00B52B9B" w:rsidP="00B52B9B">
      <w:pPr>
        <w:widowControl/>
        <w:numPr>
          <w:ilvl w:val="0"/>
          <w:numId w:val="3"/>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草吃山羊。</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思考一下，哪一句是合法的呢？不合法的句子分别有什么错误呢？</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color w:val="222222"/>
          <w:kern w:val="0"/>
          <w:sz w:val="16"/>
          <w:szCs w:val="16"/>
        </w:rPr>
        <w:pict>
          <v:shape id="_x0000_i1026" type="#_x0000_t75" alt="你真的懂“Hello world”吗？从编译到OS内核系列:编译器实现原理" style="width:23.85pt;height:23.85pt"/>
        </w:pic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我们来分析一下：</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山羊吃草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主语是“山羊”，谓语是“吃”，宾语是“草”。很显然，三条规则都满足，并且符合常识。因此，这句话是合法的。</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山牛吃草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“山牛”这个词现实中不存在，是无意义的，因此不符合第三条规则。属于</w:t>
      </w:r>
      <w:r w:rsidRPr="00B52B9B">
        <w:rPr>
          <w:rFonts w:ascii="微软雅黑" w:eastAsia="微软雅黑" w:hAnsi="微软雅黑" w:cs="宋体" w:hint="eastAsia"/>
          <w:color w:val="A82E2E"/>
          <w:kern w:val="0"/>
          <w:sz w:val="16"/>
        </w:rPr>
        <w:t>词法错误</w:t>
      </w:r>
      <w:r w:rsidRPr="00B52B9B">
        <w:rPr>
          <w:rFonts w:ascii="微软雅黑" w:eastAsia="微软雅黑" w:hAnsi="微软雅黑" w:cs="宋体" w:hint="eastAsia"/>
          <w:color w:val="222222"/>
          <w:kern w:val="0"/>
          <w:sz w:val="16"/>
          <w:szCs w:val="16"/>
        </w:rPr>
        <w:t>。</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山羊草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缺少谓语，不能构成一个完整的句子，不符合第一条规则。属于</w:t>
      </w:r>
      <w:r w:rsidRPr="00B52B9B">
        <w:rPr>
          <w:rFonts w:ascii="微软雅黑" w:eastAsia="微软雅黑" w:hAnsi="微软雅黑" w:cs="宋体" w:hint="eastAsia"/>
          <w:color w:val="A82E2E"/>
          <w:kern w:val="0"/>
          <w:sz w:val="16"/>
        </w:rPr>
        <w:t>语法错误</w:t>
      </w:r>
      <w:r w:rsidRPr="00B52B9B">
        <w:rPr>
          <w:rFonts w:ascii="微软雅黑" w:eastAsia="微软雅黑" w:hAnsi="微软雅黑" w:cs="宋体" w:hint="eastAsia"/>
          <w:color w:val="222222"/>
          <w:kern w:val="0"/>
          <w:sz w:val="16"/>
          <w:szCs w:val="16"/>
        </w:rPr>
        <w:t>。</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草吃山羊</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color w:val="222222"/>
          <w:kern w:val="0"/>
          <w:sz w:val="16"/>
          <w:szCs w:val="16"/>
        </w:rPr>
        <w:pict>
          <v:shape id="_x0000_i1027" type="#_x0000_t75" alt="你真的懂“Hello world”吗？从编译到OS内核系列:编译器实现原理" style="width:23.85pt;height:23.85pt"/>
        </w:pic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乍一看，这句话主谓宾都清晰明确，且都是现实存在并有实际意义的词语，所以，它是符合中文语法的。但这就意味着这句话是正确的吗？显然不是。现实世界中，草怎么可能吃山羊呢？这显然不符合常理，因此，这句话存在</w:t>
      </w:r>
      <w:r w:rsidRPr="00B52B9B">
        <w:rPr>
          <w:rFonts w:ascii="微软雅黑" w:eastAsia="微软雅黑" w:hAnsi="微软雅黑" w:cs="宋体" w:hint="eastAsia"/>
          <w:color w:val="A82E2E"/>
          <w:kern w:val="0"/>
          <w:sz w:val="16"/>
        </w:rPr>
        <w:t>语义错误</w:t>
      </w:r>
      <w:r w:rsidRPr="00B52B9B">
        <w:rPr>
          <w:rFonts w:ascii="微软雅黑" w:eastAsia="微软雅黑" w:hAnsi="微软雅黑" w:cs="宋体" w:hint="eastAsia"/>
          <w:color w:val="222222"/>
          <w:kern w:val="0"/>
          <w:sz w:val="16"/>
          <w:szCs w:val="16"/>
        </w:rPr>
        <w:t>。</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C语言词法、语法、语义举例</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我们通过中文实例了解了词法、语法和语义的概念之后，再来看下在C语言中，分别对应着什么规则。</w:t>
      </w:r>
    </w:p>
    <w:p w:rsidR="00B52B9B" w:rsidRPr="00B52B9B" w:rsidRDefault="00B52B9B" w:rsidP="00B52B9B">
      <w:pPr>
        <w:widowControl/>
        <w:shd w:val="clear" w:color="auto" w:fill="FFFFFF"/>
        <w:spacing w:before="162" w:after="162" w:line="243" w:lineRule="atLeast"/>
        <w:jc w:val="left"/>
        <w:rPr>
          <w:rFonts w:ascii="微软雅黑" w:eastAsia="微软雅黑" w:hAnsi="微软雅黑" w:cs="宋体" w:hint="eastAsia"/>
          <w:color w:val="999999"/>
          <w:kern w:val="0"/>
          <w:sz w:val="15"/>
          <w:szCs w:val="15"/>
        </w:rPr>
      </w:pPr>
      <w:r w:rsidRPr="00B52B9B">
        <w:rPr>
          <w:rFonts w:ascii="微软雅黑" w:eastAsia="微软雅黑" w:hAnsi="微软雅黑" w:cs="宋体" w:hint="eastAsia"/>
          <w:color w:val="999999"/>
          <w:kern w:val="0"/>
          <w:sz w:val="15"/>
          <w:szCs w:val="15"/>
        </w:rPr>
        <w:t>注：由于篇幅所限，不可能覆盖C语言所有的规则，这里仅举几个典型的例子，让大家加深理解。</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lastRenderedPageBreak/>
        <w:t>词法规则</w:t>
      </w:r>
    </w:p>
    <w:p w:rsidR="00B52B9B" w:rsidRPr="00B52B9B" w:rsidRDefault="00B52B9B" w:rsidP="00B52B9B">
      <w:pPr>
        <w:widowControl/>
        <w:numPr>
          <w:ilvl w:val="0"/>
          <w:numId w:val="4"/>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标识符由26个英文字母、数字和下划线组成，且不能以数字开头。</w:t>
      </w:r>
    </w:p>
    <w:p w:rsidR="00B52B9B" w:rsidRPr="00B52B9B" w:rsidRDefault="00B52B9B" w:rsidP="00B52B9B">
      <w:pPr>
        <w:widowControl/>
        <w:numPr>
          <w:ilvl w:val="0"/>
          <w:numId w:val="4"/>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单行注释必须以‘“//”标识，多行注释必须以“/*”和“*/”标识。</w:t>
      </w:r>
    </w:p>
    <w:p w:rsidR="00B52B9B" w:rsidRPr="00B52B9B" w:rsidRDefault="00B52B9B" w:rsidP="00B52B9B">
      <w:pPr>
        <w:widowControl/>
        <w:numPr>
          <w:ilvl w:val="0"/>
          <w:numId w:val="4"/>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字符串必须以双引号标识。</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语法规则</w:t>
      </w:r>
    </w:p>
    <w:p w:rsidR="00B52B9B" w:rsidRPr="00B52B9B" w:rsidRDefault="00B52B9B" w:rsidP="00B52B9B">
      <w:pPr>
        <w:widowControl/>
        <w:numPr>
          <w:ilvl w:val="0"/>
          <w:numId w:val="5"/>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每个语句必须以分号结束。</w:t>
      </w:r>
    </w:p>
    <w:p w:rsidR="00B52B9B" w:rsidRPr="00B52B9B" w:rsidRDefault="00B52B9B" w:rsidP="00B52B9B">
      <w:pPr>
        <w:widowControl/>
        <w:numPr>
          <w:ilvl w:val="0"/>
          <w:numId w:val="5"/>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变量声明必须由类型开始，后面跟变量名。</w:t>
      </w:r>
    </w:p>
    <w:p w:rsidR="00B52B9B" w:rsidRPr="00B52B9B" w:rsidRDefault="00B52B9B" w:rsidP="00B52B9B">
      <w:pPr>
        <w:widowControl/>
        <w:numPr>
          <w:ilvl w:val="0"/>
          <w:numId w:val="5"/>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“else”关键字前面必须有“if”关键字进行配对。</w:t>
      </w:r>
    </w:p>
    <w:p w:rsidR="00B52B9B" w:rsidRPr="00B52B9B" w:rsidRDefault="00B52B9B" w:rsidP="00B52B9B">
      <w:pPr>
        <w:widowControl/>
        <w:numPr>
          <w:ilvl w:val="0"/>
          <w:numId w:val="5"/>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“case”语句必须和“switch”进行配对使用。</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b/>
          <w:bCs/>
          <w:color w:val="222222"/>
          <w:kern w:val="0"/>
          <w:sz w:val="16"/>
        </w:rPr>
        <w:t>语义规则</w:t>
      </w:r>
    </w:p>
    <w:p w:rsidR="00B52B9B" w:rsidRPr="00B52B9B" w:rsidRDefault="00B52B9B" w:rsidP="00B52B9B">
      <w:pPr>
        <w:widowControl/>
        <w:numPr>
          <w:ilvl w:val="0"/>
          <w:numId w:val="6"/>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任何类型的变量都不能除以零。</w:t>
      </w:r>
    </w:p>
    <w:p w:rsidR="00B52B9B" w:rsidRPr="00B52B9B" w:rsidRDefault="00B52B9B" w:rsidP="00B52B9B">
      <w:pPr>
        <w:widowControl/>
        <w:numPr>
          <w:ilvl w:val="0"/>
          <w:numId w:val="6"/>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两个同类型的指针变量不能相加，但可以相减。</w:t>
      </w:r>
    </w:p>
    <w:p w:rsidR="00B52B9B" w:rsidRPr="00B52B9B" w:rsidRDefault="00B52B9B" w:rsidP="00B52B9B">
      <w:pPr>
        <w:widowControl/>
        <w:numPr>
          <w:ilvl w:val="0"/>
          <w:numId w:val="6"/>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函数调用时时，实参个数必须和形参个数相等，且类型相互兼容。</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了解了词法、语法、语义的基本概念之后，我们来看看程序构建过程中，编译器是如何处理的。</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编译器的基本阶段</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A82E2E"/>
          <w:kern w:val="0"/>
          <w:sz w:val="16"/>
        </w:rPr>
        <w:t>构建程序时编译器对程序源代码的处理过程，和我们读书时大脑对文章的处理过程，是类似的。</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典型的编译器都是分阶段实现的，每个阶段的输出都作为下一阶段的输入，把程序从一种表示形式转换成另外一种表示形式，最终转化成目标程序。</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这几个阶段如下图所示：</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hint="eastAsia"/>
          <w:noProof/>
          <w:color w:val="222222"/>
          <w:kern w:val="0"/>
          <w:sz w:val="16"/>
          <w:szCs w:val="16"/>
        </w:rPr>
        <w:lastRenderedPageBreak/>
        <w:drawing>
          <wp:inline distT="0" distB="0" distL="0" distR="0">
            <wp:extent cx="4874895" cy="4352925"/>
            <wp:effectExtent l="1905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4874895" cy="4352925"/>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编译的过程</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词法分析 - Lexical Analysis</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简单来说，词法分析阶的主要任务是：</w:t>
      </w:r>
    </w:p>
    <w:p w:rsidR="00B52B9B" w:rsidRPr="00B52B9B" w:rsidRDefault="00B52B9B" w:rsidP="00B52B9B">
      <w:pPr>
        <w:widowControl/>
        <w:numPr>
          <w:ilvl w:val="0"/>
          <w:numId w:val="7"/>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识别出源码文件中的词法单元，即token。</w:t>
      </w:r>
    </w:p>
    <w:p w:rsidR="00B52B9B" w:rsidRPr="00B52B9B" w:rsidRDefault="00B52B9B" w:rsidP="00B52B9B">
      <w:pPr>
        <w:widowControl/>
        <w:numPr>
          <w:ilvl w:val="0"/>
          <w:numId w:val="7"/>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对识别出来的词法单元进行分类，如预留关键字、常量、标识符、操作符等。</w:t>
      </w:r>
    </w:p>
    <w:p w:rsidR="00B52B9B" w:rsidRPr="00B52B9B" w:rsidRDefault="00B52B9B" w:rsidP="00B52B9B">
      <w:pPr>
        <w:widowControl/>
        <w:numPr>
          <w:ilvl w:val="0"/>
          <w:numId w:val="7"/>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根据词法规则，识别出非法的词法单元，并进行错误处理(一般是打印错误信息)。</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词法分析阶段，对程序源码文件从左到右，逐字符进行扫描，根据词法规则，把这些字符组合成一系列单词序列，或者叫作“token”。</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把字符组合成token之后，还要对其进行分类。以C语言为例，我们可以得到的token类型有预留关键字(如int, if, switch, for, while等)，操作符(如 “+”、“-”、“*”、“/”等)、标识符，字符串、常量等。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如下C语言代码片段：</w:t>
      </w:r>
    </w:p>
    <w:p w:rsidR="00B52B9B" w:rsidRPr="00B52B9B" w:rsidRDefault="00B52B9B" w:rsidP="00B52B9B">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B52B9B">
        <w:rPr>
          <w:rFonts w:ascii="Consolas" w:eastAsia="宋体" w:hAnsi="Consolas" w:cs="Consolas"/>
          <w:color w:val="999999"/>
          <w:kern w:val="0"/>
          <w:sz w:val="16"/>
        </w:rPr>
        <w:t>int length = 2, width = 1;</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B52B9B">
        <w:rPr>
          <w:rFonts w:ascii="微软雅黑" w:eastAsia="微软雅黑" w:hAnsi="微软雅黑" w:cs="宋体" w:hint="eastAsia"/>
          <w:color w:val="222222"/>
          <w:kern w:val="0"/>
          <w:sz w:val="16"/>
          <w:szCs w:val="16"/>
        </w:rPr>
        <w:t>经过词法分析后，我们可以得到如下token序列：</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2066925" cy="4314190"/>
            <wp:effectExtent l="19050" t="0" r="9525" b="0"/>
            <wp:docPr id="10" name="图片 10" descr="你真的懂“Hello world”吗？从编译到OS内核系列:编译器实现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你真的懂“Hello world”吗？从编译到OS内核系列:编译器实现原理"/>
                    <pic:cNvPicPr>
                      <a:picLocks noChangeAspect="1" noChangeArrowheads="1"/>
                    </pic:cNvPicPr>
                  </pic:nvPicPr>
                  <pic:blipFill>
                    <a:blip r:embed="rId11"/>
                    <a:srcRect/>
                    <a:stretch>
                      <a:fillRect/>
                    </a:stretch>
                  </pic:blipFill>
                  <pic:spPr bwMode="auto">
                    <a:xfrm>
                      <a:off x="0" y="0"/>
                      <a:ext cx="2066925" cy="4314190"/>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token 序列</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词法分析阶段还有一个很重要的工作，就是要根据词法规则，检测出非法的字符序列，并进行错误处理。</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如C语言规范要求所有的变量名称必须以26个字母和‘_’组成，且不能以数字开头。因此如下面代码片段：</w:t>
      </w:r>
    </w:p>
    <w:p w:rsidR="00B52B9B" w:rsidRPr="00B52B9B" w:rsidRDefault="00B52B9B" w:rsidP="00B52B9B">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B52B9B">
        <w:rPr>
          <w:rFonts w:ascii="Consolas" w:eastAsia="宋体" w:hAnsi="Consolas" w:cs="Consolas"/>
          <w:color w:val="999999"/>
          <w:kern w:val="0"/>
          <w:sz w:val="16"/>
        </w:rPr>
        <w:t>int 4abc = 1;</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B52B9B">
        <w:rPr>
          <w:rFonts w:ascii="微软雅黑" w:eastAsia="微软雅黑" w:hAnsi="微软雅黑" w:cs="宋体" w:hint="eastAsia"/>
          <w:color w:val="222222"/>
          <w:kern w:val="0"/>
          <w:sz w:val="16"/>
          <w:szCs w:val="16"/>
        </w:rPr>
        <w:t>在词法分析过程中，以数字开头的变量名“4abc”会被视为非法标识符，此时编译器会抛出词法错误的信息。</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语法分析</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语法分析阶段的主要任务是根据语法规则，确定程序的语法结构，把词法分析阶段得到的token序列组合成表达式(expression)、语句(statement), 函数(function)等各种语法单元。</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语法分析阶段的输出是一颗</w:t>
      </w:r>
      <w:r w:rsidRPr="00B52B9B">
        <w:rPr>
          <w:rFonts w:ascii="微软雅黑" w:eastAsia="微软雅黑" w:hAnsi="微软雅黑" w:cs="宋体" w:hint="eastAsia"/>
          <w:color w:val="A82E2E"/>
          <w:kern w:val="0"/>
          <w:sz w:val="16"/>
        </w:rPr>
        <w:t>抽象语法树(Abstract Syntax Tree)</w:t>
      </w:r>
      <w:r w:rsidRPr="00B52B9B">
        <w:rPr>
          <w:rFonts w:ascii="微软雅黑" w:eastAsia="微软雅黑" w:hAnsi="微软雅黑" w:cs="宋体" w:hint="eastAsia"/>
          <w:color w:val="222222"/>
          <w:kern w:val="0"/>
          <w:sz w:val="16"/>
          <w:szCs w:val="16"/>
        </w:rPr>
        <w:t>。</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如下代码片段：</w:t>
      </w:r>
    </w:p>
    <w:p w:rsidR="00B52B9B" w:rsidRPr="00B52B9B" w:rsidRDefault="00B52B9B" w:rsidP="00B52B9B">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B52B9B">
        <w:rPr>
          <w:rFonts w:ascii="Consolas" w:eastAsia="宋体" w:hAnsi="Consolas" w:cs="Consolas"/>
          <w:color w:val="999999"/>
          <w:kern w:val="0"/>
          <w:sz w:val="16"/>
        </w:rPr>
        <w:t>a = b + c * d;</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B52B9B">
        <w:rPr>
          <w:rFonts w:ascii="微软雅黑" w:eastAsia="微软雅黑" w:hAnsi="微软雅黑" w:cs="宋体" w:hint="eastAsia"/>
          <w:color w:val="222222"/>
          <w:kern w:val="0"/>
          <w:sz w:val="16"/>
          <w:szCs w:val="16"/>
        </w:rPr>
        <w:t>经过语法分析后，会得到这样一颗</w:t>
      </w:r>
      <w:r w:rsidRPr="00B52B9B">
        <w:rPr>
          <w:rFonts w:ascii="微软雅黑" w:eastAsia="微软雅黑" w:hAnsi="微软雅黑" w:cs="宋体" w:hint="eastAsia"/>
          <w:color w:val="A82E2E"/>
          <w:kern w:val="0"/>
          <w:sz w:val="16"/>
        </w:rPr>
        <w:t>抽象语法树</w:t>
      </w:r>
      <w:r w:rsidRPr="00B52B9B">
        <w:rPr>
          <w:rFonts w:ascii="微软雅黑" w:eastAsia="微软雅黑" w:hAnsi="微软雅黑" w:cs="宋体" w:hint="eastAsia"/>
          <w:color w:val="222222"/>
          <w:kern w:val="0"/>
          <w:sz w:val="16"/>
          <w:szCs w:val="16"/>
        </w:rPr>
        <w:t>：</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hint="eastAsia"/>
          <w:noProof/>
          <w:color w:val="222222"/>
          <w:kern w:val="0"/>
          <w:sz w:val="16"/>
          <w:szCs w:val="16"/>
        </w:rPr>
        <w:lastRenderedPageBreak/>
        <w:drawing>
          <wp:inline distT="0" distB="0" distL="0" distR="0">
            <wp:extent cx="2131695" cy="2685415"/>
            <wp:effectExtent l="1905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srcRect/>
                    <a:stretch>
                      <a:fillRect/>
                    </a:stretch>
                  </pic:blipFill>
                  <pic:spPr bwMode="auto">
                    <a:xfrm>
                      <a:off x="0" y="0"/>
                      <a:ext cx="2131695" cy="2685415"/>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抽象语法树(AST)</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语义分析</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语义分析是在语法分析阶段构造出来的抽象语法树的基础上，对程序进行静态语义的分析，确保程序不仅符合语法规范，还应该能够正常执行。</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对于静态类型的编程语言来说，语义分析阶段最重要的工作之一，就是类型检查。例如，传递给函数的实参类型是否和函数声明中的形参类型相互兼容，做减法运算的两个指针类型是否相同等等。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限于篇幅原因，这里不再展开说明。</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而对于动态类型语言，如Python，则是把类型检查推迟到了运行时，这也是动态类型语言一般比静态类型语言运行效率低的原因之一。</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中间代码生成</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咱们的经典古籍《离骚》，相信大家都印象深刻吧，通篇都是晦涩难懂的文言文，要想把它直接翻译成英文，是非常困难的一件事情。</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但是，如果把晦涩难懂的文言文，先翻译成通俗易懂的现代白话文，然后再翻译成英文，这样操作起来，是不是难度就小的多了呢？</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同样，高级语言一般都是高度抽象的，相比机器语言或目标语言来说，其语法结构和数据类型都更为复杂。因此，很难从高级语言直接生成目标语言，于是便有了中间代码，或者叫中间表示(Intermediate Representation)。</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中间代码是一种在语法结构和数据类型更接近目标语言的表现形式。它处理起来要比原始语言更加简单，便于进行逻辑优化，更加容易生成简洁、高效的目标代码。</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lastRenderedPageBreak/>
        <w:t>不同的编译器，通常都有自己专用的中间代码形式，且一般互相之间并不兼容。如GCC，Clang/LLVM都有自己专有的中间代码。当然了，当今编译器界的“网红一哥”——华为方舟编译器，也不例外。</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三地址码是一种比较简单也很常见的一种中间表示，一般格式如下：</w:t>
      </w:r>
    </w:p>
    <w:p w:rsidR="00B52B9B" w:rsidRPr="00B52B9B" w:rsidRDefault="00B52B9B" w:rsidP="00B52B9B">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B52B9B">
        <w:rPr>
          <w:rFonts w:ascii="Consolas" w:eastAsia="宋体" w:hAnsi="Consolas" w:cs="Consolas"/>
          <w:color w:val="999999"/>
          <w:kern w:val="0"/>
          <w:sz w:val="16"/>
        </w:rPr>
        <w:t> x = y op z</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B52B9B">
        <w:rPr>
          <w:rFonts w:ascii="微软雅黑" w:eastAsia="微软雅黑" w:hAnsi="微软雅黑" w:cs="宋体" w:hint="eastAsia"/>
          <w:color w:val="222222"/>
          <w:kern w:val="0"/>
          <w:sz w:val="16"/>
          <w:szCs w:val="16"/>
        </w:rPr>
        <w:t>之所以叫三地址码，是因为每条语句最多包含三个地址，也就是：</w:t>
      </w:r>
    </w:p>
    <w:p w:rsidR="00B52B9B" w:rsidRPr="00B52B9B" w:rsidRDefault="00B52B9B" w:rsidP="00B52B9B">
      <w:pPr>
        <w:widowControl/>
        <w:numPr>
          <w:ilvl w:val="0"/>
          <w:numId w:val="8"/>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结果变量 x</w:t>
      </w:r>
    </w:p>
    <w:p w:rsidR="00B52B9B" w:rsidRPr="00B52B9B" w:rsidRDefault="00B52B9B" w:rsidP="00B52B9B">
      <w:pPr>
        <w:widowControl/>
        <w:numPr>
          <w:ilvl w:val="0"/>
          <w:numId w:val="8"/>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运算变量 y和z</w:t>
      </w:r>
    </w:p>
    <w:p w:rsidR="00B52B9B" w:rsidRPr="00B52B9B" w:rsidRDefault="00B52B9B" w:rsidP="00B52B9B">
      <w:pPr>
        <w:widowControl/>
        <w:numPr>
          <w:ilvl w:val="0"/>
          <w:numId w:val="8"/>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操作码 op</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仍以下面的代码段为例：</w:t>
      </w:r>
    </w:p>
    <w:p w:rsidR="00B52B9B" w:rsidRPr="00B52B9B" w:rsidRDefault="00B52B9B" w:rsidP="00B52B9B">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B52B9B">
        <w:rPr>
          <w:rFonts w:ascii="Consolas" w:eastAsia="宋体" w:hAnsi="Consolas" w:cs="Consolas"/>
          <w:color w:val="999999"/>
          <w:kern w:val="0"/>
          <w:sz w:val="16"/>
        </w:rPr>
        <w:t>a = b + c * d;</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B52B9B">
        <w:rPr>
          <w:rFonts w:ascii="微软雅黑" w:eastAsia="微软雅黑" w:hAnsi="微软雅黑" w:cs="宋体" w:hint="eastAsia"/>
          <w:color w:val="222222"/>
          <w:kern w:val="0"/>
          <w:sz w:val="16"/>
          <w:szCs w:val="16"/>
        </w:rPr>
        <w:t>转换为三地址码为：</w:t>
      </w:r>
    </w:p>
    <w:p w:rsidR="00B52B9B" w:rsidRPr="00B52B9B" w:rsidRDefault="00B52B9B" w:rsidP="00B52B9B">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B52B9B">
        <w:rPr>
          <w:rFonts w:ascii="Consolas" w:eastAsia="宋体" w:hAnsi="Consolas" w:cs="Consolas"/>
          <w:color w:val="999999"/>
          <w:kern w:val="0"/>
          <w:sz w:val="16"/>
        </w:rPr>
        <w:t>t1 = c * d;</w:t>
      </w:r>
      <w:r w:rsidRPr="00B52B9B">
        <w:rPr>
          <w:rFonts w:ascii="Consolas" w:eastAsia="宋体" w:hAnsi="Consolas" w:cs="Consolas"/>
          <w:color w:val="999999"/>
          <w:kern w:val="0"/>
          <w:sz w:val="16"/>
          <w:szCs w:val="16"/>
        </w:rPr>
        <w:br/>
      </w:r>
      <w:r w:rsidRPr="00B52B9B">
        <w:rPr>
          <w:rFonts w:ascii="Consolas" w:eastAsia="宋体" w:hAnsi="Consolas" w:cs="Consolas"/>
          <w:color w:val="999999"/>
          <w:kern w:val="0"/>
          <w:sz w:val="16"/>
        </w:rPr>
        <w:t>a = b + t1;</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B52B9B">
        <w:rPr>
          <w:rFonts w:ascii="微软雅黑" w:eastAsia="微软雅黑" w:hAnsi="微软雅黑" w:cs="宋体" w:hint="eastAsia"/>
          <w:color w:val="222222"/>
          <w:kern w:val="0"/>
          <w:sz w:val="16"/>
          <w:szCs w:val="16"/>
        </w:rPr>
        <w:t>其中，t1为引入的临时变量。</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我们再看一个稍微复杂点的例子：</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3735070" cy="2402205"/>
            <wp:effectExtent l="19050" t="0" r="0" b="0"/>
            <wp:docPr id="13" name="图片 13" descr="你真的懂“Hello world”吗？从编译到OS内核系列:编译器实现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你真的懂“Hello world”吗？从编译到OS内核系列:编译器实现原理"/>
                    <pic:cNvPicPr>
                      <a:picLocks noChangeAspect="1" noChangeArrowheads="1"/>
                    </pic:cNvPicPr>
                  </pic:nvPicPr>
                  <pic:blipFill>
                    <a:blip r:embed="rId13"/>
                    <a:srcRect/>
                    <a:stretch>
                      <a:fillRect/>
                    </a:stretch>
                  </pic:blipFill>
                  <pic:spPr bwMode="auto">
                    <a:xfrm>
                      <a:off x="0" y="0"/>
                      <a:ext cx="3735070" cy="2402205"/>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test() 源码</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转化成三地址码：</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4057015" cy="2266950"/>
            <wp:effectExtent l="19050" t="0" r="635" b="0"/>
            <wp:docPr id="14" name="图片 14" descr="你真的懂“Hello world”吗？从编译到OS内核系列:编译器实现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你真的懂“Hello world”吗？从编译到OS内核系列:编译器实现原理"/>
                    <pic:cNvPicPr>
                      <a:picLocks noChangeAspect="1" noChangeArrowheads="1"/>
                    </pic:cNvPicPr>
                  </pic:nvPicPr>
                  <pic:blipFill>
                    <a:blip r:embed="rId14"/>
                    <a:srcRect/>
                    <a:stretch>
                      <a:fillRect/>
                    </a:stretch>
                  </pic:blipFill>
                  <pic:spPr bwMode="auto">
                    <a:xfrm>
                      <a:off x="0" y="0"/>
                      <a:ext cx="4057015" cy="2266950"/>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test() 三地址码</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代码优化</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从抽象语法树到中间代码，往往是一个非常简单机械的操作，它更多考虑的是如何对语句实行等价地转换，代码的效率往往不作为主要考虑因素。这里的效率，包含时间效率和空间效率。</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为了最终生成的程序能够更高效的执行和存储，现代编译器往往会花很大力气去对代码进行优化，而且往往会不止一次地对代码进行扫描和优化。</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对于任何一个现代编译器项目，代码优化是整个项目中最关键也最复杂的核心功能，而且往往也是最容易出错的地方。毫不夸张地说，一个编译器项目的成功与否，很大程度上取决于其代码优化模块。</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常用代码优化方法有很多，如：</w:t>
      </w:r>
    </w:p>
    <w:p w:rsidR="00B52B9B" w:rsidRPr="00B52B9B" w:rsidRDefault="00B52B9B" w:rsidP="00B52B9B">
      <w:pPr>
        <w:widowControl/>
        <w:numPr>
          <w:ilvl w:val="0"/>
          <w:numId w:val="9"/>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死代码删除</w:t>
      </w:r>
    </w:p>
    <w:p w:rsidR="00B52B9B" w:rsidRPr="00B52B9B" w:rsidRDefault="00B52B9B" w:rsidP="00B52B9B">
      <w:pPr>
        <w:widowControl/>
        <w:numPr>
          <w:ilvl w:val="0"/>
          <w:numId w:val="9"/>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常量折叠</w:t>
      </w:r>
    </w:p>
    <w:p w:rsidR="00B52B9B" w:rsidRPr="00B52B9B" w:rsidRDefault="00B52B9B" w:rsidP="00B52B9B">
      <w:pPr>
        <w:widowControl/>
        <w:numPr>
          <w:ilvl w:val="0"/>
          <w:numId w:val="9"/>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循环展开</w:t>
      </w:r>
    </w:p>
    <w:p w:rsidR="00B52B9B" w:rsidRPr="00B52B9B" w:rsidRDefault="00B52B9B" w:rsidP="00B52B9B">
      <w:pPr>
        <w:widowControl/>
        <w:numPr>
          <w:ilvl w:val="0"/>
          <w:numId w:val="9"/>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跳转优化</w:t>
      </w:r>
    </w:p>
    <w:p w:rsidR="00B52B9B" w:rsidRPr="00B52B9B" w:rsidRDefault="00B52B9B" w:rsidP="00B52B9B">
      <w:pPr>
        <w:widowControl/>
        <w:numPr>
          <w:ilvl w:val="0"/>
          <w:numId w:val="9"/>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公共子表达式消除</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需要强调一点，除了基于中间代码的优化之外，在生成目标代码时，往往也会进行优化。</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目标代码生成</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目标代码生成是编译的最后一个阶段（通常还会伴随着代码优化），它以优化后的中间代码作为输入，产生等价的目标代码作为输出。</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现代编译器很少把中间代码直接转化为二进制机器指令，通常会选择汇编语言作为目标语言。</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对于如C语言这样的编译型语言，代码生成时，通常主要考虑的是：</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lastRenderedPageBreak/>
        <w:t>语义等价。这是最基本的要求，因为只有与原始代码语义上等价的目标代码，才能正确运行，得到期望的结果。</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高效。生成的代码要尽可能在时间和空间上保持高效，因此代码生成的过程中往往也伴随着代码优化，要充分考虑到对硬件资源的最优化使用，如寄存器、cache、流水线等。</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如对上例中的test()的三地址码生成的汇编代码如下：</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5010150" cy="3657600"/>
            <wp:effectExtent l="19050" t="0" r="0" b="0"/>
            <wp:docPr id="16" name="图片 16" descr="你真的懂“Hello world”吗？从编译到OS内核系列:编译器实现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你真的懂“Hello world”吗？从编译到OS内核系列:编译器实现原理"/>
                    <pic:cNvPicPr>
                      <a:picLocks noChangeAspect="1" noChangeArrowheads="1"/>
                    </pic:cNvPicPr>
                  </pic:nvPicPr>
                  <pic:blipFill>
                    <a:blip r:embed="rId15"/>
                    <a:srcRect/>
                    <a:stretch>
                      <a:fillRect/>
                    </a:stretch>
                  </pic:blipFill>
                  <pic:spPr bwMode="auto">
                    <a:xfrm>
                      <a:off x="0" y="0"/>
                      <a:ext cx="5010150" cy="3657600"/>
                    </a:xfrm>
                    <a:prstGeom prst="rect">
                      <a:avLst/>
                    </a:prstGeom>
                    <a:noFill/>
                    <a:ln w="9525">
                      <a:noFill/>
                      <a:miter lim="800000"/>
                      <a:headEnd/>
                      <a:tailEnd/>
                    </a:ln>
                  </pic:spPr>
                </pic:pic>
              </a:graphicData>
            </a:graphic>
          </wp:inline>
        </w:drawing>
      </w:r>
    </w:p>
    <w:p w:rsidR="00B52B9B" w:rsidRPr="00B52B9B" w:rsidRDefault="00B52B9B" w:rsidP="00B52B9B">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B52B9B">
        <w:rPr>
          <w:rFonts w:ascii="微软雅黑" w:eastAsia="微软雅黑" w:hAnsi="微软雅黑" w:cs="宋体" w:hint="eastAsia"/>
          <w:color w:val="999999"/>
          <w:kern w:val="0"/>
          <w:sz w:val="12"/>
          <w:szCs w:val="12"/>
        </w:rPr>
        <w:t>test() 三地址码生成的汇编代码</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结语</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为了搞清楚编译器的原理，我曾自己动手从零开始设计开发了一个简单的编译器，能够支持C语言的大部分语法，并增加一些针对分布式系统的特性，如并发、消息、有限状态机、定时器等功能。在本系列专题文章的</w:t>
      </w:r>
      <w:hyperlink r:id="rId16" w:tgtFrame="_blank" w:history="1">
        <w:r w:rsidRPr="00B52B9B">
          <w:rPr>
            <w:rFonts w:ascii="微软雅黑" w:eastAsia="微软雅黑" w:hAnsi="微软雅黑" w:cs="宋体" w:hint="eastAsia"/>
            <w:color w:val="406599"/>
            <w:kern w:val="0"/>
            <w:sz w:val="16"/>
          </w:rPr>
          <w:t>前言</w:t>
        </w:r>
      </w:hyperlink>
      <w:r w:rsidRPr="00B52B9B">
        <w:rPr>
          <w:rFonts w:ascii="微软雅黑" w:eastAsia="微软雅黑" w:hAnsi="微软雅黑" w:cs="宋体" w:hint="eastAsia"/>
          <w:color w:val="222222"/>
          <w:kern w:val="0"/>
          <w:sz w:val="16"/>
          <w:szCs w:val="16"/>
        </w:rPr>
        <w:t>中，有一个简单的demo，感兴趣的童鞋可以去看一下。</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在这个编译器的开发过程中，我深深体会到编译器开发是一个极其复杂的工作，里面涉及到的各种数据结构、算法之多，各种需要考虑的问题之繁杂。</w:t>
      </w:r>
    </w:p>
    <w:p w:rsidR="00B52B9B" w:rsidRPr="00B52B9B" w:rsidRDefault="00B52B9B" w:rsidP="00B52B9B">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当然，在这个过程中也收获了很多乐趣，搞清楚了很多之前一直比较好奇却不知道的答案的问题，比如各种IDE工具中的语法高亮、上下文代码检索等功能是如何实现的等等(我在之前的一篇文章有讲解)。</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同时，这也是对自己编程技能的一个综合性的锻炼，尤其是对哈希表、树、图等数据结构和算法的掌握。有兴趣的童鞋，不妨尝试一下，相信你会收获颇丰！</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最后，由于编译器涉及的各方面知识太多，根本不可能通过一篇文章将其全部囊括其中。因此，本篇也只能简要介绍其中一些重要概念和各个阶段完成的主要工作，让童鞋们对编译器有一个整体的认识。</w:t>
      </w:r>
    </w:p>
    <w:p w:rsidR="00B52B9B" w:rsidRPr="00B52B9B" w:rsidRDefault="00B52B9B" w:rsidP="00B52B9B">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lastRenderedPageBreak/>
        <w:t>以后有时间的话，准备搞一个专题，专门来介绍编译器开发中的一些技术细节，感兴趣的童鞋不妨关注一下吧。</w:t>
      </w:r>
    </w:p>
    <w:p w:rsidR="00B52B9B" w:rsidRPr="00B52B9B" w:rsidRDefault="00B52B9B" w:rsidP="00B52B9B">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B52B9B">
        <w:rPr>
          <w:rFonts w:ascii="微软雅黑" w:eastAsia="微软雅黑" w:hAnsi="微软雅黑" w:cs="宋体" w:hint="eastAsia"/>
          <w:b/>
          <w:bCs/>
          <w:color w:val="222222"/>
          <w:kern w:val="36"/>
          <w:sz w:val="24"/>
          <w:szCs w:val="24"/>
        </w:rPr>
        <w:t>下篇预告</w:t>
      </w:r>
    </w:p>
    <w:p w:rsidR="00B52B9B" w:rsidRPr="00B52B9B" w:rsidRDefault="00B52B9B" w:rsidP="00B52B9B">
      <w:pPr>
        <w:widowControl/>
        <w:shd w:val="clear" w:color="auto" w:fill="FFFFFF"/>
        <w:spacing w:before="162" w:line="284" w:lineRule="atLeast"/>
        <w:jc w:val="left"/>
        <w:rPr>
          <w:rFonts w:ascii="微软雅黑" w:eastAsia="微软雅黑" w:hAnsi="微软雅黑" w:cs="宋体" w:hint="eastAsia"/>
          <w:color w:val="222222"/>
          <w:kern w:val="0"/>
          <w:sz w:val="16"/>
          <w:szCs w:val="16"/>
        </w:rPr>
      </w:pPr>
      <w:r w:rsidRPr="00B52B9B">
        <w:rPr>
          <w:rFonts w:ascii="微软雅黑" w:eastAsia="微软雅黑" w:hAnsi="微软雅黑" w:cs="宋体" w:hint="eastAsia"/>
          <w:color w:val="222222"/>
          <w:kern w:val="0"/>
          <w:sz w:val="16"/>
          <w:szCs w:val="16"/>
        </w:rPr>
        <w:t>下篇是《你真的理解"Hello world"吗？ 从编译链接到OS内核系列专题》的第二章，重点介绍链接器的工作原理，敬请期待！</w:t>
      </w:r>
    </w:p>
    <w:p w:rsidR="00CA08F8" w:rsidRPr="00B52B9B" w:rsidRDefault="00CA08F8"/>
    <w:sectPr w:rsidR="00CA08F8" w:rsidRPr="00B52B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8F8" w:rsidRDefault="00CA08F8" w:rsidP="00B52B9B">
      <w:r>
        <w:separator/>
      </w:r>
    </w:p>
  </w:endnote>
  <w:endnote w:type="continuationSeparator" w:id="1">
    <w:p w:rsidR="00CA08F8" w:rsidRDefault="00CA08F8" w:rsidP="00B52B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8F8" w:rsidRDefault="00CA08F8" w:rsidP="00B52B9B">
      <w:r>
        <w:separator/>
      </w:r>
    </w:p>
  </w:footnote>
  <w:footnote w:type="continuationSeparator" w:id="1">
    <w:p w:rsidR="00CA08F8" w:rsidRDefault="00CA08F8" w:rsidP="00B52B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24B2"/>
    <w:multiLevelType w:val="multilevel"/>
    <w:tmpl w:val="E04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1E12C4"/>
    <w:multiLevelType w:val="multilevel"/>
    <w:tmpl w:val="18C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84F51"/>
    <w:multiLevelType w:val="multilevel"/>
    <w:tmpl w:val="5A4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395EF0"/>
    <w:multiLevelType w:val="multilevel"/>
    <w:tmpl w:val="D1FC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A66F5B"/>
    <w:multiLevelType w:val="multilevel"/>
    <w:tmpl w:val="7F8C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C45835"/>
    <w:multiLevelType w:val="multilevel"/>
    <w:tmpl w:val="75FA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AE61F7"/>
    <w:multiLevelType w:val="multilevel"/>
    <w:tmpl w:val="262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77238E"/>
    <w:multiLevelType w:val="multilevel"/>
    <w:tmpl w:val="296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D14969"/>
    <w:multiLevelType w:val="multilevel"/>
    <w:tmpl w:val="0B2A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4"/>
  </w:num>
  <w:num w:numId="4">
    <w:abstractNumId w:val="2"/>
  </w:num>
  <w:num w:numId="5">
    <w:abstractNumId w:val="1"/>
  </w:num>
  <w:num w:numId="6">
    <w:abstractNumId w:val="6"/>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2B9B"/>
    <w:rsid w:val="00B52B9B"/>
    <w:rsid w:val="00CA08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2B9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2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2B9B"/>
    <w:rPr>
      <w:sz w:val="18"/>
      <w:szCs w:val="18"/>
    </w:rPr>
  </w:style>
  <w:style w:type="paragraph" w:styleId="a4">
    <w:name w:val="footer"/>
    <w:basedOn w:val="a"/>
    <w:link w:val="Char0"/>
    <w:uiPriority w:val="99"/>
    <w:semiHidden/>
    <w:unhideWhenUsed/>
    <w:rsid w:val="00B52B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2B9B"/>
    <w:rPr>
      <w:sz w:val="18"/>
      <w:szCs w:val="18"/>
    </w:rPr>
  </w:style>
  <w:style w:type="character" w:customStyle="1" w:styleId="1Char">
    <w:name w:val="标题 1 Char"/>
    <w:basedOn w:val="a0"/>
    <w:link w:val="1"/>
    <w:uiPriority w:val="9"/>
    <w:rsid w:val="00B52B9B"/>
    <w:rPr>
      <w:rFonts w:ascii="宋体" w:eastAsia="宋体" w:hAnsi="宋体" w:cs="宋体"/>
      <w:b/>
      <w:bCs/>
      <w:kern w:val="36"/>
      <w:sz w:val="48"/>
      <w:szCs w:val="48"/>
    </w:rPr>
  </w:style>
  <w:style w:type="paragraph" w:styleId="a5">
    <w:name w:val="Normal (Web)"/>
    <w:basedOn w:val="a"/>
    <w:uiPriority w:val="99"/>
    <w:semiHidden/>
    <w:unhideWhenUsed/>
    <w:rsid w:val="00B52B9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52B9B"/>
    <w:rPr>
      <w:color w:val="0000FF"/>
      <w:u w:val="single"/>
    </w:rPr>
  </w:style>
  <w:style w:type="paragraph" w:customStyle="1" w:styleId="pgc-img-caption">
    <w:name w:val="pgc-img-caption"/>
    <w:basedOn w:val="a"/>
    <w:rsid w:val="00B52B9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52B9B"/>
    <w:rPr>
      <w:b/>
      <w:bCs/>
    </w:rPr>
  </w:style>
  <w:style w:type="paragraph" w:customStyle="1" w:styleId="pgc-end-literature">
    <w:name w:val="pgc-end-literature"/>
    <w:basedOn w:val="a"/>
    <w:rsid w:val="00B52B9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52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52B9B"/>
    <w:rPr>
      <w:rFonts w:ascii="宋体" w:eastAsia="宋体" w:hAnsi="宋体" w:cs="宋体"/>
      <w:kern w:val="0"/>
      <w:sz w:val="24"/>
      <w:szCs w:val="24"/>
    </w:rPr>
  </w:style>
  <w:style w:type="character" w:styleId="HTML0">
    <w:name w:val="HTML Code"/>
    <w:basedOn w:val="a0"/>
    <w:uiPriority w:val="99"/>
    <w:semiHidden/>
    <w:unhideWhenUsed/>
    <w:rsid w:val="00B52B9B"/>
    <w:rPr>
      <w:rFonts w:ascii="宋体" w:eastAsia="宋体" w:hAnsi="宋体" w:cs="宋体"/>
      <w:sz w:val="24"/>
      <w:szCs w:val="24"/>
    </w:rPr>
  </w:style>
  <w:style w:type="paragraph" w:styleId="a8">
    <w:name w:val="Balloon Text"/>
    <w:basedOn w:val="a"/>
    <w:link w:val="Char1"/>
    <w:uiPriority w:val="99"/>
    <w:semiHidden/>
    <w:unhideWhenUsed/>
    <w:rsid w:val="00B52B9B"/>
    <w:rPr>
      <w:sz w:val="18"/>
      <w:szCs w:val="18"/>
    </w:rPr>
  </w:style>
  <w:style w:type="character" w:customStyle="1" w:styleId="Char1">
    <w:name w:val="批注框文本 Char"/>
    <w:basedOn w:val="a0"/>
    <w:link w:val="a8"/>
    <w:uiPriority w:val="99"/>
    <w:semiHidden/>
    <w:rsid w:val="00B52B9B"/>
    <w:rPr>
      <w:sz w:val="18"/>
      <w:szCs w:val="18"/>
    </w:rPr>
  </w:style>
</w:styles>
</file>

<file path=word/webSettings.xml><?xml version="1.0" encoding="utf-8"?>
<w:webSettings xmlns:r="http://schemas.openxmlformats.org/officeDocument/2006/relationships" xmlns:w="http://schemas.openxmlformats.org/wordprocessingml/2006/main">
  <w:divs>
    <w:div w:id="356857454">
      <w:bodyDiv w:val="1"/>
      <w:marLeft w:val="0"/>
      <w:marRight w:val="0"/>
      <w:marTop w:val="0"/>
      <w:marBottom w:val="0"/>
      <w:divBdr>
        <w:top w:val="none" w:sz="0" w:space="0" w:color="auto"/>
        <w:left w:val="none" w:sz="0" w:space="0" w:color="auto"/>
        <w:bottom w:val="none" w:sz="0" w:space="0" w:color="auto"/>
        <w:right w:val="none" w:sz="0" w:space="0" w:color="auto"/>
      </w:divBdr>
      <w:divsChild>
        <w:div w:id="131335139">
          <w:marLeft w:val="0"/>
          <w:marRight w:val="0"/>
          <w:marTop w:val="122"/>
          <w:marBottom w:val="203"/>
          <w:divBdr>
            <w:top w:val="none" w:sz="0" w:space="0" w:color="auto"/>
            <w:left w:val="none" w:sz="0" w:space="0" w:color="auto"/>
            <w:bottom w:val="none" w:sz="0" w:space="0" w:color="auto"/>
            <w:right w:val="none" w:sz="0" w:space="0" w:color="auto"/>
          </w:divBdr>
        </w:div>
        <w:div w:id="477461169">
          <w:marLeft w:val="0"/>
          <w:marRight w:val="0"/>
          <w:marTop w:val="0"/>
          <w:marBottom w:val="243"/>
          <w:divBdr>
            <w:top w:val="none" w:sz="0" w:space="0" w:color="auto"/>
            <w:left w:val="none" w:sz="0" w:space="0" w:color="auto"/>
            <w:bottom w:val="none" w:sz="0" w:space="0" w:color="auto"/>
            <w:right w:val="none" w:sz="0" w:space="0" w:color="auto"/>
          </w:divBdr>
          <w:divsChild>
            <w:div w:id="593897227">
              <w:blockQuote w:val="1"/>
              <w:marLeft w:val="0"/>
              <w:marRight w:val="0"/>
              <w:marTop w:val="240"/>
              <w:marBottom w:val="240"/>
              <w:divBdr>
                <w:top w:val="none" w:sz="0" w:space="0" w:color="auto"/>
                <w:left w:val="none" w:sz="0" w:space="0" w:color="auto"/>
                <w:bottom w:val="none" w:sz="0" w:space="0" w:color="auto"/>
                <w:right w:val="none" w:sz="0" w:space="0" w:color="auto"/>
              </w:divBdr>
            </w:div>
            <w:div w:id="1995644549">
              <w:marLeft w:val="0"/>
              <w:marRight w:val="0"/>
              <w:marTop w:val="0"/>
              <w:marBottom w:val="0"/>
              <w:divBdr>
                <w:top w:val="none" w:sz="0" w:space="0" w:color="auto"/>
                <w:left w:val="none" w:sz="0" w:space="0" w:color="auto"/>
                <w:bottom w:val="none" w:sz="0" w:space="0" w:color="auto"/>
                <w:right w:val="none" w:sz="0" w:space="0" w:color="auto"/>
              </w:divBdr>
            </w:div>
            <w:div w:id="1954826168">
              <w:marLeft w:val="0"/>
              <w:marRight w:val="0"/>
              <w:marTop w:val="0"/>
              <w:marBottom w:val="0"/>
              <w:divBdr>
                <w:top w:val="none" w:sz="0" w:space="0" w:color="auto"/>
                <w:left w:val="none" w:sz="0" w:space="0" w:color="auto"/>
                <w:bottom w:val="none" w:sz="0" w:space="0" w:color="auto"/>
                <w:right w:val="none" w:sz="0" w:space="0" w:color="auto"/>
              </w:divBdr>
            </w:div>
            <w:div w:id="1924945365">
              <w:marLeft w:val="0"/>
              <w:marRight w:val="0"/>
              <w:marTop w:val="0"/>
              <w:marBottom w:val="0"/>
              <w:divBdr>
                <w:top w:val="none" w:sz="0" w:space="0" w:color="auto"/>
                <w:left w:val="none" w:sz="0" w:space="0" w:color="auto"/>
                <w:bottom w:val="none" w:sz="0" w:space="0" w:color="auto"/>
                <w:right w:val="none" w:sz="0" w:space="0" w:color="auto"/>
              </w:divBdr>
            </w:div>
            <w:div w:id="208803748">
              <w:marLeft w:val="0"/>
              <w:marRight w:val="0"/>
              <w:marTop w:val="0"/>
              <w:marBottom w:val="0"/>
              <w:divBdr>
                <w:top w:val="none" w:sz="0" w:space="0" w:color="auto"/>
                <w:left w:val="none" w:sz="0" w:space="0" w:color="auto"/>
                <w:bottom w:val="none" w:sz="0" w:space="0" w:color="auto"/>
                <w:right w:val="none" w:sz="0" w:space="0" w:color="auto"/>
              </w:divBdr>
            </w:div>
            <w:div w:id="181162876">
              <w:marLeft w:val="0"/>
              <w:marRight w:val="0"/>
              <w:marTop w:val="0"/>
              <w:marBottom w:val="0"/>
              <w:divBdr>
                <w:top w:val="none" w:sz="0" w:space="0" w:color="auto"/>
                <w:left w:val="none" w:sz="0" w:space="0" w:color="auto"/>
                <w:bottom w:val="none" w:sz="0" w:space="0" w:color="auto"/>
                <w:right w:val="none" w:sz="0" w:space="0" w:color="auto"/>
              </w:divBdr>
            </w:div>
            <w:div w:id="914126344">
              <w:marLeft w:val="0"/>
              <w:marRight w:val="0"/>
              <w:marTop w:val="0"/>
              <w:marBottom w:val="0"/>
              <w:divBdr>
                <w:top w:val="none" w:sz="0" w:space="0" w:color="auto"/>
                <w:left w:val="none" w:sz="0" w:space="0" w:color="auto"/>
                <w:bottom w:val="none" w:sz="0" w:space="0" w:color="auto"/>
                <w:right w:val="none" w:sz="0" w:space="0" w:color="auto"/>
              </w:divBdr>
            </w:div>
            <w:div w:id="742217723">
              <w:marLeft w:val="0"/>
              <w:marRight w:val="0"/>
              <w:marTop w:val="0"/>
              <w:marBottom w:val="0"/>
              <w:divBdr>
                <w:top w:val="none" w:sz="0" w:space="0" w:color="auto"/>
                <w:left w:val="none" w:sz="0" w:space="0" w:color="auto"/>
                <w:bottom w:val="none" w:sz="0" w:space="0" w:color="auto"/>
                <w:right w:val="none" w:sz="0" w:space="0" w:color="auto"/>
              </w:divBdr>
            </w:div>
            <w:div w:id="1829126266">
              <w:marLeft w:val="0"/>
              <w:marRight w:val="0"/>
              <w:marTop w:val="0"/>
              <w:marBottom w:val="0"/>
              <w:divBdr>
                <w:top w:val="none" w:sz="0" w:space="0" w:color="auto"/>
                <w:left w:val="none" w:sz="0" w:space="0" w:color="auto"/>
                <w:bottom w:val="none" w:sz="0" w:space="0" w:color="auto"/>
                <w:right w:val="none" w:sz="0" w:space="0" w:color="auto"/>
              </w:divBdr>
            </w:div>
            <w:div w:id="2015262452">
              <w:marLeft w:val="0"/>
              <w:marRight w:val="0"/>
              <w:marTop w:val="0"/>
              <w:marBottom w:val="0"/>
              <w:divBdr>
                <w:top w:val="none" w:sz="0" w:space="0" w:color="auto"/>
                <w:left w:val="none" w:sz="0" w:space="0" w:color="auto"/>
                <w:bottom w:val="none" w:sz="0" w:space="0" w:color="auto"/>
                <w:right w:val="none" w:sz="0" w:space="0" w:color="auto"/>
              </w:divBdr>
            </w:div>
            <w:div w:id="283390389">
              <w:marLeft w:val="0"/>
              <w:marRight w:val="0"/>
              <w:marTop w:val="0"/>
              <w:marBottom w:val="0"/>
              <w:divBdr>
                <w:top w:val="none" w:sz="0" w:space="0" w:color="auto"/>
                <w:left w:val="none" w:sz="0" w:space="0" w:color="auto"/>
                <w:bottom w:val="none" w:sz="0" w:space="0" w:color="auto"/>
                <w:right w:val="none" w:sz="0" w:space="0" w:color="auto"/>
              </w:divBdr>
            </w:div>
            <w:div w:id="232589655">
              <w:marLeft w:val="0"/>
              <w:marRight w:val="0"/>
              <w:marTop w:val="0"/>
              <w:marBottom w:val="0"/>
              <w:divBdr>
                <w:top w:val="none" w:sz="0" w:space="0" w:color="auto"/>
                <w:left w:val="none" w:sz="0" w:space="0" w:color="auto"/>
                <w:bottom w:val="none" w:sz="0" w:space="0" w:color="auto"/>
                <w:right w:val="none" w:sz="0" w:space="0" w:color="auto"/>
              </w:divBdr>
            </w:div>
            <w:div w:id="1408457337">
              <w:marLeft w:val="0"/>
              <w:marRight w:val="0"/>
              <w:marTop w:val="0"/>
              <w:marBottom w:val="0"/>
              <w:divBdr>
                <w:top w:val="none" w:sz="0" w:space="0" w:color="auto"/>
                <w:left w:val="none" w:sz="0" w:space="0" w:color="auto"/>
                <w:bottom w:val="none" w:sz="0" w:space="0" w:color="auto"/>
                <w:right w:val="none" w:sz="0" w:space="0" w:color="auto"/>
              </w:divBdr>
            </w:div>
            <w:div w:id="1490173292">
              <w:marLeft w:val="0"/>
              <w:marRight w:val="0"/>
              <w:marTop w:val="0"/>
              <w:marBottom w:val="0"/>
              <w:divBdr>
                <w:top w:val="none" w:sz="0" w:space="0" w:color="auto"/>
                <w:left w:val="none" w:sz="0" w:space="0" w:color="auto"/>
                <w:bottom w:val="none" w:sz="0" w:space="0" w:color="auto"/>
                <w:right w:val="none" w:sz="0" w:space="0" w:color="auto"/>
              </w:divBdr>
            </w:div>
            <w:div w:id="2037458048">
              <w:marLeft w:val="0"/>
              <w:marRight w:val="0"/>
              <w:marTop w:val="0"/>
              <w:marBottom w:val="0"/>
              <w:divBdr>
                <w:top w:val="none" w:sz="0" w:space="0" w:color="auto"/>
                <w:left w:val="none" w:sz="0" w:space="0" w:color="auto"/>
                <w:bottom w:val="none" w:sz="0" w:space="0" w:color="auto"/>
                <w:right w:val="none" w:sz="0" w:space="0" w:color="auto"/>
              </w:divBdr>
            </w:div>
            <w:div w:id="1255242534">
              <w:marLeft w:val="0"/>
              <w:marRight w:val="0"/>
              <w:marTop w:val="0"/>
              <w:marBottom w:val="0"/>
              <w:divBdr>
                <w:top w:val="none" w:sz="0" w:space="0" w:color="auto"/>
                <w:left w:val="none" w:sz="0" w:space="0" w:color="auto"/>
                <w:bottom w:val="none" w:sz="0" w:space="0" w:color="auto"/>
                <w:right w:val="none" w:sz="0" w:space="0" w:color="auto"/>
              </w:divBdr>
            </w:div>
            <w:div w:id="1678339082">
              <w:marLeft w:val="0"/>
              <w:marRight w:val="0"/>
              <w:marTop w:val="0"/>
              <w:marBottom w:val="0"/>
              <w:divBdr>
                <w:top w:val="none" w:sz="0" w:space="0" w:color="auto"/>
                <w:left w:val="none" w:sz="0" w:space="0" w:color="auto"/>
                <w:bottom w:val="none" w:sz="0" w:space="0" w:color="auto"/>
                <w:right w:val="none" w:sz="0" w:space="0" w:color="auto"/>
              </w:divBdr>
            </w:div>
            <w:div w:id="14565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utiao.com/i6819557246242914827/?group_id=6819557246242914827?group_id=6819557246242914827?group_id=6819557246242914827"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utiao.com/i6817454101966619148/?group_id=6817454101966619148?group_id=68174541019666191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2020-05-03T03:50:00Z</dcterms:created>
  <dcterms:modified xsi:type="dcterms:W3CDTF">2020-05-03T03:55:00Z</dcterms:modified>
</cp:coreProperties>
</file>