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A463" w14:textId="77777777" w:rsidR="00C61396" w:rsidRDefault="00C61396" w:rsidP="00327117">
      <w:pPr>
        <w:pStyle w:val="Heading1"/>
      </w:pPr>
      <w:bookmarkStart w:id="0" w:name="_Toc1645346"/>
      <w:r>
        <w:t>Camera Migration</w:t>
      </w:r>
      <w:bookmarkEnd w:id="0"/>
    </w:p>
    <w:p w14:paraId="01BE3892" w14:textId="77777777" w:rsidR="00C61396" w:rsidRDefault="00C61396" w:rsidP="00327117">
      <w:r>
        <w:tab/>
        <w:t>Currently cameras reside on the new server (MNAACamera1).  These cameras will be migrated into the existing InsightEnt database before moving the entire database to the new MS SQL 2017 instance.</w:t>
      </w:r>
    </w:p>
    <w:p w14:paraId="798CDAE7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Open a Windows Explorer window</w:t>
      </w:r>
    </w:p>
    <w:p w14:paraId="2BB6D405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Navigate to the saved location for the camera migration .sql files (migration files will be provided prior to database migration)</w:t>
      </w:r>
      <w:bookmarkStart w:id="1" w:name="_GoBack"/>
      <w:bookmarkEnd w:id="1"/>
    </w:p>
    <w:p w14:paraId="1FF09737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Open Microsoft SQL Server Management Studio</w:t>
      </w:r>
    </w:p>
    <w:p w14:paraId="6BE5D2D3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Log into the SQL Server 2008R2 instance</w:t>
      </w:r>
    </w:p>
    <w:p w14:paraId="6AD5CB2E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Create the linked server to SQL Server 2017 instance</w:t>
      </w:r>
    </w:p>
    <w:p w14:paraId="26E09E85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Click the “New Query” button (will open a blank query tab)</w:t>
      </w:r>
    </w:p>
    <w:p w14:paraId="122E2312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Drag and drop each of the camera migration files from Windows Explorer to the SQL Management Studio blank query (will populate the contents of the .sql file into a new tab for each file)</w:t>
      </w:r>
    </w:p>
    <w:p w14:paraId="0F041959" w14:textId="77777777" w:rsidR="00C61396" w:rsidRDefault="00C61396" w:rsidP="00C61396">
      <w:pPr>
        <w:pStyle w:val="ListParagraph"/>
        <w:numPr>
          <w:ilvl w:val="0"/>
          <w:numId w:val="2"/>
        </w:numPr>
      </w:pPr>
      <w:r>
        <w:t>Edit each .sql file to reflect linked server name (Find and Replace All)</w:t>
      </w:r>
    </w:p>
    <w:p w14:paraId="2B4D1A77" w14:textId="77777777" w:rsidR="00C61396" w:rsidRPr="00327117" w:rsidRDefault="00C61396" w:rsidP="00C61396">
      <w:pPr>
        <w:pStyle w:val="ListParagraph"/>
        <w:numPr>
          <w:ilvl w:val="0"/>
          <w:numId w:val="2"/>
        </w:numPr>
      </w:pPr>
      <w:r>
        <w:t>Execute the updated SQL query for each tab</w:t>
      </w:r>
    </w:p>
    <w:sectPr w:rsidR="00C61396" w:rsidRPr="0032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DE9E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E447C"/>
    <w:multiLevelType w:val="hybridMultilevel"/>
    <w:tmpl w:val="26D2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73"/>
    <w:rsid w:val="00327117"/>
    <w:rsid w:val="00461C27"/>
    <w:rsid w:val="004866FE"/>
    <w:rsid w:val="008E1473"/>
    <w:rsid w:val="00A46980"/>
    <w:rsid w:val="00C61396"/>
    <w:rsid w:val="00CB1EE4"/>
    <w:rsid w:val="00D2215B"/>
    <w:rsid w:val="00D829BB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9B28"/>
  <w15:chartTrackingRefBased/>
  <w15:docId w15:val="{3D5C5CC9-A425-43A9-B13B-017CE8E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Reading, Michael</cp:lastModifiedBy>
  <cp:revision>5</cp:revision>
  <dcterms:created xsi:type="dcterms:W3CDTF">2019-02-19T17:08:00Z</dcterms:created>
  <dcterms:modified xsi:type="dcterms:W3CDTF">2019-02-21T18:41:00Z</dcterms:modified>
</cp:coreProperties>
</file>