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2022-11-10</w:t>
      </w:r>
    </w:p>
    <w:bookmarkStart w:id="20" w:name="evaluasi-ust-yoke"/>
    <w:p>
      <w:pPr>
        <w:pStyle w:val="Heading2"/>
      </w:pPr>
      <w:r>
        <w:t xml:space="preserve">Evaluasi Ust Yoke</w:t>
      </w:r>
    </w:p>
    <w:p>
      <w:pPr>
        <w:numPr>
          <w:ilvl w:val="0"/>
          <w:numId w:val="1001"/>
        </w:numPr>
        <w:pStyle w:val="Compact"/>
      </w:pPr>
      <w:r>
        <w:t xml:space="preserve">Geladi harus berkali-kali, sebelum tampil besok, geladi malam ini.</w:t>
      </w:r>
    </w:p>
    <w:p>
      <w:pPr>
        <w:numPr>
          <w:ilvl w:val="0"/>
          <w:numId w:val="1001"/>
        </w:numPr>
        <w:pStyle w:val="Compact"/>
      </w:pPr>
      <w:r>
        <w:t xml:space="preserve">Jangan terlalu banyak mengungkit waktu dalam presentasi, cukup jadi perhatian moderator saja.</w:t>
      </w:r>
    </w:p>
    <w:p>
      <w:pPr>
        <w:numPr>
          <w:ilvl w:val="0"/>
          <w:numId w:val="1001"/>
        </w:numPr>
        <w:pStyle w:val="Compact"/>
      </w:pPr>
      <w:r>
        <w:t xml:space="preserve">Harus ada pertanyaan, itu tanda ada ketertarikan. Jika tidak ada yang bertanya, harus kecewa.</w:t>
      </w:r>
    </w:p>
    <w:p>
      <w:pPr>
        <w:numPr>
          <w:ilvl w:val="0"/>
          <w:numId w:val="1001"/>
        </w:numPr>
        <w:pStyle w:val="Compact"/>
      </w:pPr>
      <w:r>
        <w:t xml:space="preserve">Jangan gunakan bahasa yang terlalu tinggi, sesuaikan audiens.</w:t>
      </w:r>
    </w:p>
    <w:p>
      <w:pPr>
        <w:numPr>
          <w:ilvl w:val="0"/>
          <w:numId w:val="1001"/>
        </w:numPr>
        <w:pStyle w:val="Compact"/>
      </w:pPr>
      <w:r>
        <w:t xml:space="preserve">Slide terus di-update, harus dinamis, jangan statis, dari evaluasi dan self-critic</w:t>
      </w:r>
    </w:p>
    <w:p>
      <w:pPr>
        <w:numPr>
          <w:ilvl w:val="0"/>
          <w:numId w:val="1001"/>
        </w:numPr>
        <w:pStyle w:val="Compact"/>
      </w:pPr>
      <w:r>
        <w:t xml:space="preserve">Catatan kritis untuk pembimbing masalah slide, isi makalah, dan cara penyampaian</w:t>
      </w:r>
    </w:p>
    <w:p>
      <w:pPr>
        <w:numPr>
          <w:ilvl w:val="0"/>
          <w:numId w:val="1001"/>
        </w:numPr>
        <w:pStyle w:val="Compact"/>
      </w:pPr>
      <w:r>
        <w:t xml:space="preserve">Pertanyaan audiens memancing dialektika berpikir, dengan diskusi di seminar offline.</w:t>
      </w:r>
    </w:p>
    <w:p>
      <w:pPr>
        <w:numPr>
          <w:ilvl w:val="0"/>
          <w:numId w:val="1001"/>
        </w:numPr>
        <w:pStyle w:val="Compact"/>
      </w:pPr>
      <w:r>
        <w:t xml:space="preserve">Jangan berhenti baca referensi untuk penguasaan materi.</w:t>
      </w:r>
    </w:p>
    <w:p>
      <w:pPr>
        <w:numPr>
          <w:ilvl w:val="0"/>
          <w:numId w:val="1001"/>
        </w:numPr>
        <w:pStyle w:val="Compact"/>
      </w:pPr>
      <w:r>
        <w:t xml:space="preserve">Jika memikirkan waktu merusak konsentrasi kita dengan materi, jangan jadi pikiran pemateri, biar moderator yang pusing mengurus waktu dengan mengirim ‘surat cinta’ pada pemateri.</w:t>
      </w:r>
    </w:p>
    <w:bookmarkEnd w:id="20"/>
    <w:bookmarkStart w:id="21" w:name="evaluasi-ust-aldy"/>
    <w:p>
      <w:pPr>
        <w:pStyle w:val="Heading2"/>
      </w:pPr>
      <w:r>
        <w:t xml:space="preserve">Evaluasi Ust Aldy</w:t>
      </w:r>
    </w:p>
    <w:p>
      <w:pPr>
        <w:numPr>
          <w:ilvl w:val="0"/>
          <w:numId w:val="1002"/>
        </w:numPr>
        <w:pStyle w:val="Compact"/>
      </w:pPr>
      <w:r>
        <w:t xml:space="preserve">Harus siap presentasi meski mendadak</w:t>
      </w:r>
    </w:p>
    <w:p>
      <w:pPr>
        <w:numPr>
          <w:ilvl w:val="0"/>
          <w:numId w:val="1002"/>
        </w:numPr>
        <w:pStyle w:val="Compact"/>
      </w:pPr>
      <w:r>
        <w:t xml:space="preserve">Jangan sampai satu waktu hanya satu tempat, namun diperbanyak satu waktu.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2022-11-10</dc:title>
  <dc:creator/>
  <cp:keywords/>
  <dcterms:created xsi:type="dcterms:W3CDTF">2022-11-10T13:49:40Z</dcterms:created>
  <dcterms:modified xsi:type="dcterms:W3CDTF">2022-11-10T13:49:40Z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