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11" w:rsidRPr="00E12680" w:rsidRDefault="00F33811" w:rsidP="00F33811">
      <w:pPr>
        <w:pStyle w:val="berschrift1"/>
        <w:rPr>
          <w:lang w:val="en-US"/>
        </w:rPr>
      </w:pPr>
      <w:r w:rsidRPr="00E12680">
        <w:rPr>
          <w:lang w:val="en-US"/>
        </w:rPr>
        <w:t xml:space="preserve">1784 IV 17 – 1784 VI 19, St. </w:t>
      </w:r>
      <w:proofErr w:type="spellStart"/>
      <w:r w:rsidRPr="00E12680">
        <w:rPr>
          <w:lang w:val="en-US"/>
        </w:rPr>
        <w:t>Lorenzen</w:t>
      </w:r>
      <w:proofErr w:type="spellEnd"/>
      <w:r w:rsidRPr="00E12680">
        <w:rPr>
          <w:lang w:val="en-US"/>
        </w:rPr>
        <w:t xml:space="preserve"> [</w:t>
      </w:r>
      <w:proofErr w:type="spellStart"/>
      <w:r w:rsidRPr="00E12680">
        <w:rPr>
          <w:lang w:val="en-US"/>
        </w:rPr>
        <w:t>Gassmayr</w:t>
      </w:r>
      <w:proofErr w:type="spellEnd"/>
      <w:r w:rsidRPr="00E12680">
        <w:rPr>
          <w:lang w:val="en-US"/>
        </w:rPr>
        <w:t xml:space="preserve"> Anton Ignaz (</w:t>
      </w:r>
      <w:proofErr w:type="spellStart"/>
      <w:r w:rsidRPr="00E12680">
        <w:rPr>
          <w:lang w:val="en-US"/>
        </w:rPr>
        <w:t>Priester</w:t>
      </w:r>
      <w:proofErr w:type="spellEnd"/>
      <w:r w:rsidRPr="00E12680">
        <w:rPr>
          <w:lang w:val="en-US"/>
        </w:rPr>
        <w:t>), fol. 414r-426v]</w:t>
      </w:r>
    </w:p>
    <w:p w:rsidR="00F33811" w:rsidRPr="00730184" w:rsidRDefault="00F33811" w:rsidP="00F33811">
      <w:pPr>
        <w:tabs>
          <w:tab w:val="right" w:pos="9356"/>
        </w:tabs>
        <w:rPr>
          <w:lang w:val="en-US"/>
        </w:rPr>
      </w:pPr>
      <w:r w:rsidRPr="00730184">
        <w:rPr>
          <w:lang w:val="en-US"/>
        </w:rPr>
        <w:t>[fol.</w:t>
      </w:r>
      <w:bookmarkStart w:id="0" w:name="_GoBack"/>
      <w:bookmarkEnd w:id="0"/>
      <w:r w:rsidRPr="00730184">
        <w:rPr>
          <w:lang w:val="en-US"/>
        </w:rPr>
        <w:t xml:space="preserve"> 416r]</w:t>
      </w:r>
    </w:p>
    <w:p w:rsidR="00F33811" w:rsidRPr="00730184" w:rsidRDefault="00F33811" w:rsidP="00F33811">
      <w:pPr>
        <w:tabs>
          <w:tab w:val="right" w:pos="9356"/>
        </w:tabs>
        <w:rPr>
          <w:lang w:val="en-US"/>
        </w:rPr>
      </w:pPr>
      <w:r w:rsidRPr="00730184">
        <w:rPr>
          <w:lang w:val="en-US"/>
        </w:rPr>
        <w:t xml:space="preserve">In nomine </w:t>
      </w:r>
      <w:proofErr w:type="spellStart"/>
      <w:r w:rsidRPr="00730184">
        <w:rPr>
          <w:lang w:val="en-US"/>
        </w:rPr>
        <w:t>sanctissimae</w:t>
      </w:r>
      <w:proofErr w:type="spellEnd"/>
      <w:r w:rsidRPr="00730184">
        <w:rPr>
          <w:lang w:val="en-US"/>
        </w:rPr>
        <w:t xml:space="preserve"> </w:t>
      </w:r>
      <w:proofErr w:type="spellStart"/>
      <w:r w:rsidRPr="00730184">
        <w:rPr>
          <w:lang w:val="en-US"/>
        </w:rPr>
        <w:t>trinitatis</w:t>
      </w:r>
      <w:proofErr w:type="spellEnd"/>
      <w:r w:rsidRPr="00730184">
        <w:rPr>
          <w:lang w:val="en-US"/>
        </w:rPr>
        <w:t xml:space="preserve"> </w:t>
      </w:r>
      <w:proofErr w:type="spellStart"/>
      <w:r w:rsidRPr="00730184">
        <w:rPr>
          <w:lang w:val="en-US"/>
        </w:rPr>
        <w:t>Patris</w:t>
      </w:r>
      <w:proofErr w:type="spellEnd"/>
      <w:r w:rsidRPr="00730184">
        <w:rPr>
          <w:lang w:val="en-US"/>
        </w:rPr>
        <w:t xml:space="preserve">, </w:t>
      </w:r>
      <w:proofErr w:type="spellStart"/>
      <w:r w:rsidRPr="00730184">
        <w:rPr>
          <w:lang w:val="en-US"/>
        </w:rPr>
        <w:t>Filii</w:t>
      </w:r>
      <w:proofErr w:type="spellEnd"/>
      <w:r w:rsidRPr="00730184">
        <w:rPr>
          <w:lang w:val="en-US"/>
        </w:rPr>
        <w:t xml:space="preserve"> </w:t>
      </w:r>
      <w:proofErr w:type="gramStart"/>
      <w:r w:rsidRPr="00730184">
        <w:rPr>
          <w:lang w:val="en-US"/>
        </w:rPr>
        <w:t>et</w:t>
      </w:r>
      <w:proofErr w:type="gramEnd"/>
      <w:r w:rsidRPr="00730184">
        <w:rPr>
          <w:lang w:val="en-US"/>
        </w:rPr>
        <w:t xml:space="preserve"> </w:t>
      </w:r>
      <w:proofErr w:type="spellStart"/>
      <w:r w:rsidRPr="00730184">
        <w:rPr>
          <w:lang w:val="en-US"/>
        </w:rPr>
        <w:t>Spiritus</w:t>
      </w:r>
      <w:proofErr w:type="spellEnd"/>
      <w:r w:rsidRPr="00730184">
        <w:rPr>
          <w:lang w:val="en-US"/>
        </w:rPr>
        <w:t xml:space="preserve"> Sancti amen.</w:t>
      </w:r>
    </w:p>
    <w:p w:rsidR="00F33811" w:rsidRPr="00730184" w:rsidRDefault="00F33811" w:rsidP="00F33811">
      <w:pPr>
        <w:tabs>
          <w:tab w:val="right" w:pos="9356"/>
        </w:tabs>
      </w:pPr>
      <w:proofErr w:type="spellStart"/>
      <w:r w:rsidRPr="00730184">
        <w:t>Demenach</w:t>
      </w:r>
      <w:proofErr w:type="spellEnd"/>
      <w:r w:rsidRPr="00730184">
        <w:t xml:space="preserve"> aus Gnaden Gottes ein </w:t>
      </w:r>
      <w:proofErr w:type="spellStart"/>
      <w:r w:rsidRPr="00730184">
        <w:t>zimmliches</w:t>
      </w:r>
      <w:proofErr w:type="spellEnd"/>
      <w:r w:rsidRPr="00730184">
        <w:t xml:space="preserve"> </w:t>
      </w:r>
      <w:proofErr w:type="spellStart"/>
      <w:r w:rsidRPr="00730184">
        <w:t>hoches</w:t>
      </w:r>
      <w:proofErr w:type="spellEnd"/>
      <w:r w:rsidRPr="00730184">
        <w:t xml:space="preserve"> Alter erreichet, und die </w:t>
      </w:r>
      <w:proofErr w:type="spellStart"/>
      <w:r w:rsidRPr="00730184">
        <w:t>Stund</w:t>
      </w:r>
      <w:proofErr w:type="spellEnd"/>
      <w:r w:rsidRPr="00730184">
        <w:t xml:space="preserve"> des Abscheidens </w:t>
      </w:r>
      <w:proofErr w:type="spellStart"/>
      <w:r w:rsidRPr="00730184">
        <w:t>unbestimt</w:t>
      </w:r>
      <w:proofErr w:type="spellEnd"/>
      <w:r w:rsidRPr="00730184">
        <w:t xml:space="preserve"> und </w:t>
      </w:r>
      <w:proofErr w:type="spellStart"/>
      <w:r w:rsidRPr="00730184">
        <w:t>ungewis</w:t>
      </w:r>
      <w:proofErr w:type="spellEnd"/>
      <w:r w:rsidRPr="00730184">
        <w:t xml:space="preserve">, demnach aber mit meinen wenig hinterlassenden Vermögen eine </w:t>
      </w:r>
      <w:proofErr w:type="spellStart"/>
      <w:r w:rsidRPr="00730184">
        <w:t>leztwillige</w:t>
      </w:r>
      <w:proofErr w:type="spellEnd"/>
      <w:r w:rsidRPr="00730184">
        <w:t xml:space="preserve"> Verordnung gemacht haben will, so </w:t>
      </w:r>
      <w:proofErr w:type="spellStart"/>
      <w:r w:rsidRPr="00730184">
        <w:t>verorden</w:t>
      </w:r>
      <w:proofErr w:type="spellEnd"/>
      <w:r w:rsidRPr="00730184">
        <w:t xml:space="preserve"> </w:t>
      </w:r>
      <w:proofErr w:type="spellStart"/>
      <w:r w:rsidRPr="00730184">
        <w:t>hiemit</w:t>
      </w:r>
      <w:proofErr w:type="spellEnd"/>
      <w:r w:rsidRPr="00730184">
        <w:t xml:space="preserve"> nach allen besten Form Rechtens, wie es nun immer </w:t>
      </w:r>
      <w:proofErr w:type="spellStart"/>
      <w:r w:rsidRPr="00730184">
        <w:t>seyn</w:t>
      </w:r>
      <w:proofErr w:type="spellEnd"/>
      <w:r w:rsidRPr="00730184">
        <w:t xml:space="preserve"> kann und mag: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1mo: Soll meine </w:t>
      </w:r>
      <w:proofErr w:type="spellStart"/>
      <w:r w:rsidRPr="00730184">
        <w:t>Leyhnamm</w:t>
      </w:r>
      <w:proofErr w:type="spellEnd"/>
      <w:r w:rsidRPr="00730184">
        <w:t xml:space="preserve"> priesterlich begraben, und für meine arme Seele, welche zu der unendlich göttlichen Barmherzigkeit und Gnade </w:t>
      </w:r>
      <w:proofErr w:type="spellStart"/>
      <w:r w:rsidRPr="00730184">
        <w:t>innbrunstig</w:t>
      </w:r>
      <w:proofErr w:type="spellEnd"/>
      <w:r w:rsidRPr="00730184">
        <w:t xml:space="preserve"> anbefehle, die </w:t>
      </w:r>
      <w:proofErr w:type="spellStart"/>
      <w:r w:rsidRPr="00730184">
        <w:t>gewehnlichen</w:t>
      </w:r>
      <w:proofErr w:type="spellEnd"/>
      <w:r w:rsidRPr="00730184">
        <w:t xml:space="preserve"> Gottes Dienst abgehalten werden.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>2do: Verschaffe ich aus meinen hinterlassenden Vermögen, das fünfzig Gulden zu Heiligen Messen für meine arme Seel sogleich</w:t>
      </w:r>
      <w:r w:rsidRPr="00730184">
        <w:rPr>
          <w:rStyle w:val="Funotenzeichen"/>
        </w:rPr>
        <w:footnoteReference w:id="1"/>
      </w:r>
      <w:r w:rsidRPr="00730184">
        <w:t xml:space="preserve"> angewendet werden sollen.</w:t>
      </w:r>
    </w:p>
    <w:p w:rsidR="00730184" w:rsidRPr="00730184" w:rsidRDefault="00F33811" w:rsidP="00F33811">
      <w:pPr>
        <w:tabs>
          <w:tab w:val="right" w:pos="9356"/>
        </w:tabs>
      </w:pPr>
      <w:r w:rsidRPr="00730184">
        <w:t xml:space="preserve">3tio: Gleichwie ich Endes </w:t>
      </w:r>
      <w:proofErr w:type="spellStart"/>
      <w:r w:rsidRPr="00730184">
        <w:t>geförtigter</w:t>
      </w:r>
      <w:proofErr w:type="spellEnd"/>
      <w:r w:rsidRPr="00730184">
        <w:t xml:space="preserve"> verschieden </w:t>
      </w:r>
      <w:proofErr w:type="spellStart"/>
      <w:r w:rsidRPr="00730184">
        <w:t>Geschwistrigt</w:t>
      </w:r>
      <w:proofErr w:type="spellEnd"/>
      <w:r w:rsidRPr="00730184">
        <w:t xml:space="preserve"> habe, und meine </w:t>
      </w:r>
      <w:proofErr w:type="spellStart"/>
      <w:r w:rsidRPr="00730184">
        <w:t>baidbändige</w:t>
      </w:r>
      <w:proofErr w:type="spellEnd"/>
      <w:r w:rsidRPr="00730184">
        <w:t xml:space="preserve"> Schwester Maria Theresia </w:t>
      </w:r>
      <w:proofErr w:type="spellStart"/>
      <w:r w:rsidRPr="00730184">
        <w:t>Erlacherin</w:t>
      </w:r>
      <w:proofErr w:type="spellEnd"/>
      <w:r w:rsidRPr="00730184">
        <w:t xml:space="preserve"> schon </w:t>
      </w:r>
      <w:proofErr w:type="spellStart"/>
      <w:r w:rsidRPr="00730184">
        <w:t>mehrer</w:t>
      </w:r>
      <w:proofErr w:type="spellEnd"/>
      <w:r w:rsidRPr="00730184">
        <w:t xml:space="preserve"> als zu </w:t>
      </w:r>
      <w:proofErr w:type="spellStart"/>
      <w:r w:rsidRPr="00730184">
        <w:t>genugen</w:t>
      </w:r>
      <w:proofErr w:type="spellEnd"/>
      <w:r w:rsidRPr="00730184">
        <w:t xml:space="preserve"> in Leben von mir empfangen, und </w:t>
      </w:r>
      <w:proofErr w:type="spellStart"/>
      <w:r w:rsidRPr="00730184">
        <w:t>überdas</w:t>
      </w:r>
      <w:proofErr w:type="spellEnd"/>
      <w:r w:rsidRPr="00730184">
        <w:t xml:space="preserve"> auch das bessere mütterliche Vermögen an sich </w:t>
      </w:r>
      <w:proofErr w:type="spellStart"/>
      <w:r w:rsidRPr="00730184">
        <w:t>gezochen</w:t>
      </w:r>
      <w:proofErr w:type="spellEnd"/>
      <w:r w:rsidRPr="00730184">
        <w:t xml:space="preserve"> hat, zugleich ich aber auch von meinen liebsten Herrn Bruder Joseph, und der Jungfrau Schwester </w:t>
      </w:r>
      <w:proofErr w:type="spellStart"/>
      <w:r w:rsidRPr="00730184">
        <w:t>Nothburg</w:t>
      </w:r>
      <w:proofErr w:type="spellEnd"/>
      <w:r w:rsidRPr="00730184">
        <w:t xml:space="preserve"> wahrhaft </w:t>
      </w:r>
      <w:proofErr w:type="spellStart"/>
      <w:r w:rsidRPr="00730184">
        <w:t>vätterliche</w:t>
      </w:r>
      <w:proofErr w:type="spellEnd"/>
      <w:r w:rsidRPr="00730184">
        <w:t xml:space="preserve"> Verpflegung genossen, dafür ich nicht instand bin </w:t>
      </w:r>
      <w:proofErr w:type="spellStart"/>
      <w:r w:rsidRPr="00730184">
        <w:t>satsam</w:t>
      </w:r>
      <w:proofErr w:type="spellEnd"/>
      <w:r w:rsidRPr="00730184">
        <w:t xml:space="preserve"> zu </w:t>
      </w:r>
      <w:proofErr w:type="spellStart"/>
      <w:r w:rsidRPr="00730184">
        <w:t>dankhen</w:t>
      </w:r>
      <w:proofErr w:type="spellEnd"/>
      <w:r w:rsidRPr="00730184">
        <w:t xml:space="preserve">, und nur den Allmächtigen inständig bitte, das er selben sie an mir </w:t>
      </w:r>
      <w:proofErr w:type="spellStart"/>
      <w:r w:rsidRPr="00730184">
        <w:t>erwiesnen</w:t>
      </w:r>
      <w:proofErr w:type="spellEnd"/>
      <w:r w:rsidRPr="00730184">
        <w:t xml:space="preserve"> Liebe reichlich vergelten wolle, und zu der Frau Schwester Agnes</w:t>
      </w:r>
      <w:r w:rsidRPr="00730184">
        <w:rPr>
          <w:rStyle w:val="Funotenzeichen"/>
        </w:rPr>
        <w:footnoteReference w:id="2"/>
      </w:r>
      <w:r w:rsidRPr="00730184">
        <w:t xml:space="preserve"> </w:t>
      </w:r>
      <w:proofErr w:type="spellStart"/>
      <w:r w:rsidRPr="00730184">
        <w:t>verwitibte</w:t>
      </w:r>
      <w:proofErr w:type="spellEnd"/>
      <w:r w:rsidRPr="00730184">
        <w:t xml:space="preserve"> v. </w:t>
      </w:r>
      <w:proofErr w:type="spellStart"/>
      <w:r w:rsidRPr="00730184">
        <w:t>Aschauer</w:t>
      </w:r>
      <w:proofErr w:type="spellEnd"/>
      <w:r w:rsidRPr="00730184">
        <w:t xml:space="preserve"> besondere Zuneigung trage, so vermache also und will, das aus meinen, </w:t>
      </w:r>
      <w:r w:rsidR="00730184" w:rsidRPr="00730184">
        <w:rPr>
          <w:rStyle w:val="Funotenzeichen"/>
        </w:rPr>
        <w:footnoteReference w:id="3"/>
      </w:r>
      <w:r w:rsidRPr="00730184">
        <w:t xml:space="preserve">nach </w:t>
      </w:r>
      <w:proofErr w:type="spellStart"/>
      <w:r w:rsidRPr="00730184">
        <w:t>abzugaltnen</w:t>
      </w:r>
      <w:proofErr w:type="spellEnd"/>
      <w:r w:rsidRPr="00730184">
        <w:t xml:space="preserve"> Ausgaben und Verkostungen</w:t>
      </w:r>
      <w:r w:rsidR="00730184" w:rsidRPr="00730184">
        <w:rPr>
          <w:vertAlign w:val="superscript"/>
        </w:rPr>
        <w:t>3</w:t>
      </w:r>
      <w:r w:rsidRPr="00730184">
        <w:t xml:space="preserve">, hinterlassenen Vermögen meiner Schwester Maria Theresia </w:t>
      </w:r>
      <w:proofErr w:type="spellStart"/>
      <w:r w:rsidRPr="00730184">
        <w:t>Erlacherin</w:t>
      </w:r>
      <w:proofErr w:type="spellEnd"/>
      <w:r w:rsidRPr="00730184">
        <w:t xml:space="preserve"> </w:t>
      </w:r>
      <w:proofErr w:type="spellStart"/>
      <w:r w:rsidRPr="00730184">
        <w:t>seel</w:t>
      </w:r>
      <w:proofErr w:type="spellEnd"/>
      <w:r w:rsidRPr="00730184">
        <w:t xml:space="preserve">. Erben nicht </w:t>
      </w:r>
      <w:proofErr w:type="spellStart"/>
      <w:r w:rsidRPr="00730184">
        <w:t>mehrer</w:t>
      </w:r>
      <w:proofErr w:type="spellEnd"/>
      <w:r w:rsidRPr="00730184">
        <w:t xml:space="preserve"> zukommen als nur das Landes </w:t>
      </w:r>
      <w:proofErr w:type="spellStart"/>
      <w:r w:rsidRPr="00730184">
        <w:t>Gesatz</w:t>
      </w:r>
      <w:proofErr w:type="spellEnd"/>
      <w:r w:rsidRPr="00730184">
        <w:t xml:space="preserve"> denselben von strengen Rechts wegen zuspricht: </w:t>
      </w:r>
      <w:proofErr w:type="spellStart"/>
      <w:r w:rsidRPr="00730184">
        <w:t>so viel</w:t>
      </w:r>
      <w:proofErr w:type="spellEnd"/>
      <w:r w:rsidRPr="00730184">
        <w:t xml:space="preserve"> i</w:t>
      </w:r>
      <w:r w:rsidR="00730184" w:rsidRPr="00730184">
        <w:t xml:space="preserve">ch aber </w:t>
      </w:r>
      <w:proofErr w:type="spellStart"/>
      <w:r w:rsidR="00730184" w:rsidRPr="00730184">
        <w:t>diesennach</w:t>
      </w:r>
      <w:proofErr w:type="spellEnd"/>
      <w:r w:rsidR="00730184" w:rsidRPr="00730184">
        <w:t xml:space="preserve"> nur kann,</w:t>
      </w:r>
    </w:p>
    <w:p w:rsidR="00730184" w:rsidRPr="00730184" w:rsidRDefault="00730184" w:rsidP="00F33811">
      <w:pPr>
        <w:tabs>
          <w:tab w:val="right" w:pos="9356"/>
        </w:tabs>
      </w:pPr>
    </w:p>
    <w:p w:rsidR="00730184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416v]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und mag, so </w:t>
      </w:r>
      <w:r w:rsidRPr="00730184">
        <w:rPr>
          <w:strike/>
        </w:rPr>
        <w:t>solch</w:t>
      </w:r>
      <w:r w:rsidRPr="00730184">
        <w:t xml:space="preserve"> solle meinen anderen </w:t>
      </w:r>
      <w:proofErr w:type="spellStart"/>
      <w:r w:rsidRPr="00730184">
        <w:t>ernenten</w:t>
      </w:r>
      <w:proofErr w:type="spellEnd"/>
      <w:r w:rsidRPr="00730184">
        <w:t xml:space="preserve"> </w:t>
      </w:r>
      <w:r w:rsidR="00730184" w:rsidRPr="00730184">
        <w:rPr>
          <w:rStyle w:val="Funotenzeichen"/>
        </w:rPr>
        <w:footnoteReference w:id="4"/>
      </w:r>
      <w:proofErr w:type="spellStart"/>
      <w:r w:rsidRPr="00730184">
        <w:t>drey</w:t>
      </w:r>
      <w:proofErr w:type="spellEnd"/>
      <w:r w:rsidRPr="00730184">
        <w:t xml:space="preserve"> liebsten</w:t>
      </w:r>
      <w:r w:rsidR="00730184" w:rsidRPr="00730184">
        <w:rPr>
          <w:vertAlign w:val="superscript"/>
        </w:rPr>
        <w:t>4</w:t>
      </w:r>
      <w:r w:rsidRPr="00730184">
        <w:t xml:space="preserve"> </w:t>
      </w:r>
      <w:proofErr w:type="spellStart"/>
      <w:r w:rsidRPr="00730184">
        <w:t>Geschwistrigten</w:t>
      </w:r>
      <w:proofErr w:type="spellEnd"/>
      <w:r w:rsidRPr="00730184">
        <w:t xml:space="preserve">, als </w:t>
      </w:r>
      <w:proofErr w:type="spellStart"/>
      <w:r w:rsidRPr="00730184">
        <w:t>nemlich</w:t>
      </w:r>
      <w:proofErr w:type="spellEnd"/>
      <w:r w:rsidRPr="00730184">
        <w:t xml:space="preserve"> der Frauen Schwester Maria Agnes v. </w:t>
      </w:r>
      <w:proofErr w:type="spellStart"/>
      <w:r w:rsidRPr="00730184">
        <w:t>Aschauer</w:t>
      </w:r>
      <w:proofErr w:type="spellEnd"/>
      <w:r w:rsidRPr="00730184">
        <w:t xml:space="preserve">, Herrn Bruder Joseph </w:t>
      </w:r>
      <w:proofErr w:type="spellStart"/>
      <w:r w:rsidRPr="00730184">
        <w:t>Candidus</w:t>
      </w:r>
      <w:proofErr w:type="spellEnd"/>
      <w:r w:rsidRPr="00730184">
        <w:t xml:space="preserve">, und der Jungfrauen Schwester Maria Notburga das </w:t>
      </w:r>
      <w:proofErr w:type="spellStart"/>
      <w:r w:rsidRPr="00730184">
        <w:t>restierende</w:t>
      </w:r>
      <w:proofErr w:type="spellEnd"/>
      <w:r w:rsidRPr="00730184">
        <w:t xml:space="preserve"> übrige Vermögen sicher und ruhig zukommen, also zwar, das, wenn ein oder das andere von diesen </w:t>
      </w:r>
      <w:proofErr w:type="spellStart"/>
      <w:r w:rsidRPr="00730184">
        <w:t>drey</w:t>
      </w:r>
      <w:proofErr w:type="spellEnd"/>
      <w:r w:rsidRPr="00730184">
        <w:t xml:space="preserve"> liebsten </w:t>
      </w:r>
      <w:proofErr w:type="spellStart"/>
      <w:r w:rsidRPr="00730184">
        <w:t>Geschwistrigten</w:t>
      </w:r>
      <w:proofErr w:type="spellEnd"/>
      <w:r w:rsidRPr="00730184">
        <w:t xml:space="preserve">, so Gott gnädig verhütten wolle, vor </w:t>
      </w:r>
      <w:proofErr w:type="spellStart"/>
      <w:r w:rsidRPr="00730184">
        <w:t>mainen</w:t>
      </w:r>
      <w:proofErr w:type="spellEnd"/>
      <w:r w:rsidRPr="00730184">
        <w:t xml:space="preserve"> </w:t>
      </w:r>
      <w:proofErr w:type="spellStart"/>
      <w:r w:rsidRPr="00730184">
        <w:t>annoch</w:t>
      </w:r>
      <w:proofErr w:type="spellEnd"/>
      <w:r w:rsidRPr="00730184">
        <w:t xml:space="preserve"> das Zeitliche </w:t>
      </w:r>
      <w:proofErr w:type="spellStart"/>
      <w:r w:rsidRPr="00730184">
        <w:t>seegnen</w:t>
      </w:r>
      <w:proofErr w:type="spellEnd"/>
      <w:r w:rsidRPr="00730184">
        <w:t xml:space="preserve"> solle, so solle dieser </w:t>
      </w:r>
      <w:proofErr w:type="spellStart"/>
      <w:r w:rsidRPr="00730184">
        <w:t>Antheill</w:t>
      </w:r>
      <w:proofErr w:type="spellEnd"/>
      <w:r w:rsidRPr="00730184">
        <w:t xml:space="preserve"> des Abgelebten unter die übrig in Leben verbleibende </w:t>
      </w:r>
      <w:proofErr w:type="spellStart"/>
      <w:r w:rsidRPr="00730184">
        <w:t>Geschwistrigte</w:t>
      </w:r>
      <w:proofErr w:type="spellEnd"/>
      <w:r w:rsidRPr="00730184">
        <w:t xml:space="preserve"> (es wäre dann der Fall das die Frau Schwester v. </w:t>
      </w:r>
      <w:proofErr w:type="spellStart"/>
      <w:r w:rsidRPr="00730184">
        <w:t>Aschauer</w:t>
      </w:r>
      <w:proofErr w:type="spellEnd"/>
      <w:r w:rsidRPr="00730184">
        <w:t xml:space="preserve"> </w:t>
      </w:r>
      <w:proofErr w:type="spellStart"/>
      <w:r w:rsidRPr="00730184">
        <w:t>abgienge</w:t>
      </w:r>
      <w:proofErr w:type="spellEnd"/>
      <w:r w:rsidRPr="00730184">
        <w:t xml:space="preserve">, so solle jederzeit anstatt ihr ihre Kinder insgesamt den </w:t>
      </w:r>
      <w:proofErr w:type="spellStart"/>
      <w:r w:rsidRPr="00730184">
        <w:t>Antheill</w:t>
      </w:r>
      <w:proofErr w:type="spellEnd"/>
      <w:r w:rsidRPr="00730184">
        <w:t xml:space="preserve"> an sich zu </w:t>
      </w:r>
      <w:proofErr w:type="spellStart"/>
      <w:r w:rsidRPr="00730184">
        <w:t>ziechen</w:t>
      </w:r>
      <w:proofErr w:type="spellEnd"/>
      <w:r w:rsidRPr="00730184">
        <w:t xml:space="preserve"> berechtiget </w:t>
      </w:r>
      <w:proofErr w:type="spellStart"/>
      <w:r w:rsidRPr="00730184">
        <w:t>seyn</w:t>
      </w:r>
      <w:proofErr w:type="spellEnd"/>
      <w:r w:rsidRPr="00730184">
        <w:t xml:space="preserve">) zu gleichen </w:t>
      </w:r>
      <w:proofErr w:type="spellStart"/>
      <w:r w:rsidRPr="00730184">
        <w:t>Theilen</w:t>
      </w:r>
      <w:proofErr w:type="spellEnd"/>
      <w:r w:rsidRPr="00730184">
        <w:t xml:space="preserve"> zukommen, und wenn auch nur eins übrig bleibt, so soll </w:t>
      </w:r>
      <w:proofErr w:type="spellStart"/>
      <w:r w:rsidRPr="00730184">
        <w:t>selbes</w:t>
      </w:r>
      <w:proofErr w:type="spellEnd"/>
      <w:r w:rsidRPr="00730184">
        <w:t xml:space="preserve"> die ganze nur mögliche </w:t>
      </w:r>
      <w:proofErr w:type="spellStart"/>
      <w:r w:rsidRPr="00730184">
        <w:t>Vermachtnus</w:t>
      </w:r>
      <w:proofErr w:type="spellEnd"/>
      <w:r w:rsidRPr="00730184">
        <w:t xml:space="preserve"> an sich </w:t>
      </w:r>
      <w:proofErr w:type="spellStart"/>
      <w:r w:rsidRPr="00730184">
        <w:t>ziechen</w:t>
      </w:r>
      <w:proofErr w:type="spellEnd"/>
      <w:r w:rsidRPr="00730184">
        <w:t xml:space="preserve"> mögen. </w:t>
      </w:r>
      <w:proofErr w:type="spellStart"/>
      <w:r w:rsidRPr="00730184">
        <w:t>Schlüsslichen</w:t>
      </w:r>
      <w:proofErr w:type="spellEnd"/>
      <w:r w:rsidRPr="00730184">
        <w:t xml:space="preserve"> </w:t>
      </w:r>
      <w:proofErr w:type="spellStart"/>
      <w:r w:rsidRPr="00730184">
        <w:t>soferne</w:t>
      </w:r>
      <w:proofErr w:type="spellEnd"/>
      <w:r w:rsidRPr="00730184">
        <w:t xml:space="preserve"> dieses obige nicht als ein Testament ihre Kräften </w:t>
      </w:r>
      <w:proofErr w:type="spellStart"/>
      <w:r w:rsidRPr="00730184">
        <w:t>beyhälte</w:t>
      </w:r>
      <w:proofErr w:type="spellEnd"/>
      <w:r w:rsidRPr="00730184">
        <w:t xml:space="preserve">, so solle solches als ein </w:t>
      </w:r>
      <w:proofErr w:type="spellStart"/>
      <w:r w:rsidRPr="00730184">
        <w:t>Codicill</w:t>
      </w:r>
      <w:proofErr w:type="spellEnd"/>
      <w:r w:rsidRPr="00730184">
        <w:t xml:space="preserve"> und mein </w:t>
      </w:r>
      <w:proofErr w:type="spellStart"/>
      <w:r w:rsidRPr="00730184">
        <w:t>Lezter</w:t>
      </w:r>
      <w:proofErr w:type="spellEnd"/>
      <w:r w:rsidRPr="00730184">
        <w:t xml:space="preserve"> Willen </w:t>
      </w:r>
      <w:proofErr w:type="spellStart"/>
      <w:r w:rsidRPr="00730184">
        <w:t>angesechen</w:t>
      </w:r>
      <w:proofErr w:type="spellEnd"/>
      <w:r w:rsidRPr="00730184">
        <w:t xml:space="preserve"> werden. Zu Bekräftigung dessen mich auch eigenhändig unterschreibe und mein Petschaft </w:t>
      </w:r>
      <w:proofErr w:type="spellStart"/>
      <w:r w:rsidRPr="00730184">
        <w:t>furdrukhe</w:t>
      </w:r>
      <w:proofErr w:type="spellEnd"/>
      <w:r w:rsidRPr="00730184">
        <w:t xml:space="preserve">. </w:t>
      </w:r>
      <w:proofErr w:type="spellStart"/>
      <w:r w:rsidRPr="00730184">
        <w:t>Innsprugg</w:t>
      </w:r>
      <w:proofErr w:type="spellEnd"/>
      <w:r w:rsidRPr="00730184">
        <w:t xml:space="preserve"> den 17ten </w:t>
      </w:r>
      <w:proofErr w:type="spellStart"/>
      <w:r w:rsidRPr="00730184">
        <w:t>Apprill</w:t>
      </w:r>
      <w:proofErr w:type="spellEnd"/>
      <w:r w:rsidRPr="00730184">
        <w:t xml:space="preserve"> 1784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[Siegel und eigenhändige Unterschrift:] Antoni </w:t>
      </w:r>
      <w:proofErr w:type="spellStart"/>
      <w:r w:rsidRPr="00730184">
        <w:t>Ignati</w:t>
      </w:r>
      <w:proofErr w:type="spellEnd"/>
      <w:r w:rsidRPr="00730184">
        <w:t xml:space="preserve"> </w:t>
      </w:r>
      <w:proofErr w:type="spellStart"/>
      <w:r w:rsidRPr="00730184">
        <w:t>Gassmayr</w:t>
      </w:r>
      <w:proofErr w:type="spellEnd"/>
      <w:r w:rsidRPr="00730184">
        <w:t xml:space="preserve"> Priester manu propria</w:t>
      </w:r>
    </w:p>
    <w:p w:rsidR="00730184" w:rsidRPr="00730184" w:rsidRDefault="00730184" w:rsidP="00F33811">
      <w:pPr>
        <w:tabs>
          <w:tab w:val="right" w:pos="9356"/>
        </w:tabs>
      </w:pPr>
    </w:p>
    <w:p w:rsidR="00730184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417v]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[Aktennotiz:] </w:t>
      </w:r>
      <w:proofErr w:type="spellStart"/>
      <w:r w:rsidRPr="00730184">
        <w:t>Lit</w:t>
      </w:r>
      <w:proofErr w:type="spellEnd"/>
      <w:r w:rsidRPr="00730184">
        <w:t>. B.</w:t>
      </w:r>
    </w:p>
    <w:p w:rsidR="00730184" w:rsidRPr="00730184" w:rsidRDefault="00730184" w:rsidP="00F33811">
      <w:pPr>
        <w:tabs>
          <w:tab w:val="right" w:pos="9356"/>
        </w:tabs>
      </w:pPr>
    </w:p>
    <w:p w:rsidR="00F33811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426v]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lastRenderedPageBreak/>
        <w:t xml:space="preserve">[Siegel und eigenhändige Unterschrift:] Johann Martin </w:t>
      </w:r>
      <w:proofErr w:type="spellStart"/>
      <w:r w:rsidRPr="00730184">
        <w:t>Erlacher</w:t>
      </w:r>
      <w:proofErr w:type="spellEnd"/>
      <w:r w:rsidRPr="00730184">
        <w:t xml:space="preserve"> propria Kays.-</w:t>
      </w:r>
      <w:proofErr w:type="spellStart"/>
      <w:r w:rsidRPr="00730184">
        <w:t>Königl</w:t>
      </w:r>
      <w:proofErr w:type="spellEnd"/>
      <w:r w:rsidRPr="00730184">
        <w:t xml:space="preserve">. </w:t>
      </w:r>
      <w:proofErr w:type="spellStart"/>
      <w:r w:rsidRPr="00730184">
        <w:t>Waldamts</w:t>
      </w:r>
      <w:proofErr w:type="spellEnd"/>
      <w:r w:rsidRPr="00730184">
        <w:t xml:space="preserve"> </w:t>
      </w:r>
      <w:proofErr w:type="spellStart"/>
      <w:r w:rsidRPr="00730184">
        <w:t>Practicant</w:t>
      </w:r>
      <w:proofErr w:type="spellEnd"/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[Siegel und eigenhändige Unterschrift:] </w:t>
      </w:r>
      <w:r w:rsidRPr="00730184">
        <w:rPr>
          <w:color w:val="auto"/>
        </w:rPr>
        <w:t xml:space="preserve">Joseph Ignaz v. </w:t>
      </w:r>
      <w:proofErr w:type="spellStart"/>
      <w:r w:rsidRPr="00730184">
        <w:rPr>
          <w:color w:val="auto"/>
        </w:rPr>
        <w:t>Sonvicis</w:t>
      </w:r>
      <w:proofErr w:type="spellEnd"/>
      <w:r w:rsidRPr="00730184">
        <w:rPr>
          <w:color w:val="auto"/>
        </w:rPr>
        <w:t xml:space="preserve"> propria als </w:t>
      </w:r>
      <w:proofErr w:type="spellStart"/>
      <w:r w:rsidRPr="00730184">
        <w:rPr>
          <w:color w:val="auto"/>
        </w:rPr>
        <w:t>Curator</w:t>
      </w:r>
      <w:proofErr w:type="spellEnd"/>
      <w:r w:rsidRPr="00730184">
        <w:rPr>
          <w:color w:val="auto"/>
        </w:rPr>
        <w:t xml:space="preserve"> der in östl. </w:t>
      </w:r>
      <w:proofErr w:type="spellStart"/>
      <w:r w:rsidRPr="00730184">
        <w:rPr>
          <w:color w:val="auto"/>
        </w:rPr>
        <w:t>Pohlen</w:t>
      </w:r>
      <w:proofErr w:type="spellEnd"/>
      <w:r w:rsidRPr="00730184">
        <w:rPr>
          <w:color w:val="auto"/>
        </w:rPr>
        <w:t xml:space="preserve"> zu Lemberg befindlichen Jungfrau </w:t>
      </w:r>
      <w:proofErr w:type="spellStart"/>
      <w:r w:rsidRPr="00730184">
        <w:rPr>
          <w:color w:val="auto"/>
        </w:rPr>
        <w:t>Notburg</w:t>
      </w:r>
      <w:proofErr w:type="spellEnd"/>
      <w:r w:rsidRPr="00730184">
        <w:rPr>
          <w:color w:val="auto"/>
        </w:rPr>
        <w:t xml:space="preserve"> </w:t>
      </w:r>
      <w:proofErr w:type="spellStart"/>
      <w:r w:rsidRPr="00730184">
        <w:rPr>
          <w:color w:val="auto"/>
        </w:rPr>
        <w:t>Erlachin</w:t>
      </w:r>
      <w:proofErr w:type="spellEnd"/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[Siegel und eigenhändige Unterschrift:] </w:t>
      </w:r>
      <w:r w:rsidRPr="00730184">
        <w:rPr>
          <w:color w:val="auto"/>
        </w:rPr>
        <w:t xml:space="preserve">Maria Veronica </w:t>
      </w:r>
      <w:proofErr w:type="spellStart"/>
      <w:r w:rsidRPr="00730184">
        <w:rPr>
          <w:color w:val="auto"/>
        </w:rPr>
        <w:t>Klinglerin</w:t>
      </w:r>
      <w:proofErr w:type="spellEnd"/>
      <w:r w:rsidRPr="00730184">
        <w:rPr>
          <w:color w:val="auto"/>
        </w:rPr>
        <w:t xml:space="preserve"> </w:t>
      </w:r>
      <w:proofErr w:type="spellStart"/>
      <w:r w:rsidRPr="00730184">
        <w:rPr>
          <w:color w:val="auto"/>
        </w:rPr>
        <w:t>gebohrne</w:t>
      </w:r>
      <w:proofErr w:type="spellEnd"/>
      <w:r w:rsidRPr="00730184">
        <w:rPr>
          <w:color w:val="auto"/>
        </w:rPr>
        <w:t xml:space="preserve"> </w:t>
      </w:r>
      <w:proofErr w:type="spellStart"/>
      <w:r w:rsidRPr="00730184">
        <w:rPr>
          <w:color w:val="auto"/>
        </w:rPr>
        <w:t>Erlacherin</w:t>
      </w:r>
      <w:proofErr w:type="spellEnd"/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[Siegel und eigenhändige Unterschrift:] </w:t>
      </w:r>
      <w:r w:rsidRPr="00730184">
        <w:rPr>
          <w:color w:val="auto"/>
        </w:rPr>
        <w:t xml:space="preserve">Johann </w:t>
      </w:r>
      <w:proofErr w:type="spellStart"/>
      <w:r w:rsidRPr="00730184">
        <w:rPr>
          <w:color w:val="auto"/>
        </w:rPr>
        <w:t>Niclaus</w:t>
      </w:r>
      <w:proofErr w:type="spellEnd"/>
      <w:r w:rsidRPr="00730184">
        <w:rPr>
          <w:color w:val="auto"/>
        </w:rPr>
        <w:t xml:space="preserve"> Klingler propria als </w:t>
      </w:r>
      <w:proofErr w:type="spellStart"/>
      <w:r w:rsidRPr="00730184">
        <w:rPr>
          <w:color w:val="auto"/>
        </w:rPr>
        <w:t>Ehevogt</w:t>
      </w:r>
      <w:proofErr w:type="spellEnd"/>
      <w:r w:rsidRPr="00730184">
        <w:rPr>
          <w:color w:val="auto"/>
        </w:rPr>
        <w:t xml:space="preserve"> </w:t>
      </w:r>
      <w:proofErr w:type="spellStart"/>
      <w:r w:rsidRPr="00730184">
        <w:rPr>
          <w:color w:val="auto"/>
        </w:rPr>
        <w:t>billichster</w:t>
      </w:r>
      <w:proofErr w:type="spellEnd"/>
      <w:r w:rsidRPr="00730184">
        <w:rPr>
          <w:color w:val="auto"/>
        </w:rPr>
        <w:t xml:space="preserve"> Anweiser.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[Siegel und eigenhändige Unterschrift:] </w:t>
      </w:r>
      <w:r w:rsidRPr="00730184">
        <w:rPr>
          <w:color w:val="auto"/>
        </w:rPr>
        <w:t xml:space="preserve">Anna </w:t>
      </w:r>
      <w:proofErr w:type="spellStart"/>
      <w:r w:rsidRPr="00730184">
        <w:rPr>
          <w:color w:val="auto"/>
        </w:rPr>
        <w:t>Thereßia</w:t>
      </w:r>
      <w:proofErr w:type="spellEnd"/>
      <w:r w:rsidRPr="00730184">
        <w:rPr>
          <w:color w:val="auto"/>
        </w:rPr>
        <w:t xml:space="preserve"> </w:t>
      </w:r>
      <w:proofErr w:type="spellStart"/>
      <w:r w:rsidRPr="00730184">
        <w:rPr>
          <w:color w:val="auto"/>
        </w:rPr>
        <w:t>Erlacherin</w:t>
      </w:r>
      <w:proofErr w:type="spellEnd"/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[Siegel und eigenhändige Unterschrift:] </w:t>
      </w:r>
      <w:r w:rsidRPr="00730184">
        <w:rPr>
          <w:color w:val="auto"/>
        </w:rPr>
        <w:t xml:space="preserve">Maria </w:t>
      </w:r>
      <w:proofErr w:type="spellStart"/>
      <w:r w:rsidRPr="00730184">
        <w:rPr>
          <w:color w:val="auto"/>
        </w:rPr>
        <w:t>Cathrina</w:t>
      </w:r>
      <w:proofErr w:type="spellEnd"/>
      <w:r w:rsidRPr="00730184">
        <w:rPr>
          <w:color w:val="auto"/>
        </w:rPr>
        <w:t xml:space="preserve"> </w:t>
      </w:r>
      <w:proofErr w:type="spellStart"/>
      <w:r w:rsidRPr="00730184">
        <w:rPr>
          <w:color w:val="auto"/>
        </w:rPr>
        <w:t>Erlacherin</w:t>
      </w:r>
      <w:proofErr w:type="spellEnd"/>
    </w:p>
    <w:p w:rsidR="00F33811" w:rsidRPr="00730184" w:rsidRDefault="00F33811" w:rsidP="00F33811">
      <w:pPr>
        <w:tabs>
          <w:tab w:val="right" w:pos="9356"/>
        </w:tabs>
        <w:rPr>
          <w:color w:val="auto"/>
        </w:rPr>
      </w:pPr>
      <w:r w:rsidRPr="00730184">
        <w:t xml:space="preserve">[Siegel und eigenhändige Unterschrift:] </w:t>
      </w:r>
      <w:proofErr w:type="spellStart"/>
      <w:r w:rsidRPr="00730184">
        <w:rPr>
          <w:color w:val="auto"/>
        </w:rPr>
        <w:t>Ignati</w:t>
      </w:r>
      <w:proofErr w:type="spellEnd"/>
      <w:r w:rsidRPr="00730184">
        <w:rPr>
          <w:color w:val="auto"/>
        </w:rPr>
        <w:t xml:space="preserve"> Benedict </w:t>
      </w:r>
      <w:proofErr w:type="spellStart"/>
      <w:r w:rsidRPr="00730184">
        <w:rPr>
          <w:color w:val="auto"/>
        </w:rPr>
        <w:t>Eysankh</w:t>
      </w:r>
      <w:proofErr w:type="spellEnd"/>
      <w:r w:rsidRPr="00730184">
        <w:rPr>
          <w:color w:val="auto"/>
        </w:rPr>
        <w:t xml:space="preserve"> von Marienfels propria als </w:t>
      </w:r>
      <w:proofErr w:type="spellStart"/>
      <w:r w:rsidRPr="00730184">
        <w:rPr>
          <w:color w:val="auto"/>
        </w:rPr>
        <w:t>hochverpflichter</w:t>
      </w:r>
      <w:proofErr w:type="spellEnd"/>
      <w:r w:rsidRPr="00730184">
        <w:rPr>
          <w:color w:val="auto"/>
        </w:rPr>
        <w:t xml:space="preserve"> Anweiser.</w:t>
      </w:r>
    </w:p>
    <w:p w:rsidR="00F33811" w:rsidRPr="00730184" w:rsidRDefault="00F33811" w:rsidP="00F33811">
      <w:pPr>
        <w:tabs>
          <w:tab w:val="right" w:pos="9356"/>
        </w:tabs>
        <w:rPr>
          <w:color w:val="auto"/>
        </w:rPr>
      </w:pPr>
    </w:p>
    <w:p w:rsidR="00F33811" w:rsidRPr="00730184" w:rsidRDefault="00F33811" w:rsidP="00F33811">
      <w:pPr>
        <w:tabs>
          <w:tab w:val="right" w:pos="9356"/>
        </w:tabs>
        <w:rPr>
          <w:color w:val="auto"/>
        </w:rPr>
      </w:pPr>
      <w:r w:rsidRPr="00730184">
        <w:rPr>
          <w:color w:val="auto"/>
        </w:rPr>
        <w:t>[</w:t>
      </w:r>
      <w:proofErr w:type="spellStart"/>
      <w:r w:rsidRPr="00730184">
        <w:rPr>
          <w:color w:val="auto"/>
        </w:rPr>
        <w:t>fol</w:t>
      </w:r>
      <w:proofErr w:type="spellEnd"/>
      <w:r w:rsidRPr="00730184">
        <w:rPr>
          <w:color w:val="auto"/>
        </w:rPr>
        <w:t>. 414r]</w:t>
      </w:r>
    </w:p>
    <w:p w:rsidR="00F33811" w:rsidRPr="00730184" w:rsidRDefault="00F33811" w:rsidP="00F33811">
      <w:pPr>
        <w:tabs>
          <w:tab w:val="right" w:pos="9356"/>
        </w:tabs>
        <w:rPr>
          <w:color w:val="auto"/>
        </w:rPr>
      </w:pPr>
      <w:r w:rsidRPr="00730184">
        <w:rPr>
          <w:color w:val="auto"/>
        </w:rPr>
        <w:t xml:space="preserve">Unsern freundlichen Gruß, und Dienst </w:t>
      </w:r>
      <w:proofErr w:type="spellStart"/>
      <w:r w:rsidRPr="00730184">
        <w:rPr>
          <w:color w:val="auto"/>
        </w:rPr>
        <w:t>anvor</w:t>
      </w:r>
      <w:proofErr w:type="spellEnd"/>
      <w:r w:rsidRPr="00730184">
        <w:rPr>
          <w:color w:val="auto"/>
        </w:rPr>
        <w:t>: Ehrwürdiger, edler, hochgelehrter, besonders lieber Freund, und Herr!</w:t>
      </w:r>
    </w:p>
    <w:p w:rsidR="00F33811" w:rsidRPr="00730184" w:rsidRDefault="00F33811" w:rsidP="00F33811">
      <w:pPr>
        <w:tabs>
          <w:tab w:val="right" w:pos="9356"/>
        </w:tabs>
        <w:rPr>
          <w:color w:val="auto"/>
        </w:rPr>
      </w:pPr>
      <w:r w:rsidRPr="00730184">
        <w:rPr>
          <w:color w:val="auto"/>
        </w:rPr>
        <w:t xml:space="preserve">Demnach des Herrn Berichte gemäß der in dem Pfarrwidum zu St. Lorenzen befindlich gewesene Priester Anton Ignatz </w:t>
      </w:r>
      <w:proofErr w:type="spellStart"/>
      <w:r w:rsidRPr="00730184">
        <w:rPr>
          <w:color w:val="auto"/>
        </w:rPr>
        <w:t>Gaßmayr</w:t>
      </w:r>
      <w:proofErr w:type="spellEnd"/>
      <w:r w:rsidRPr="00730184">
        <w:rPr>
          <w:color w:val="auto"/>
        </w:rPr>
        <w:t xml:space="preserve"> von einem </w:t>
      </w:r>
      <w:proofErr w:type="spellStart"/>
      <w:r w:rsidRPr="00730184">
        <w:rPr>
          <w:color w:val="auto"/>
        </w:rPr>
        <w:t>Schlagfluße</w:t>
      </w:r>
      <w:proofErr w:type="spellEnd"/>
      <w:r w:rsidRPr="00730184">
        <w:rPr>
          <w:color w:val="auto"/>
        </w:rPr>
        <w:t xml:space="preserve"> betroffen den 11ten </w:t>
      </w:r>
      <w:proofErr w:type="spellStart"/>
      <w:r w:rsidRPr="00730184">
        <w:rPr>
          <w:color w:val="auto"/>
        </w:rPr>
        <w:t>dieß</w:t>
      </w:r>
      <w:proofErr w:type="spellEnd"/>
      <w:r w:rsidRPr="00730184">
        <w:rPr>
          <w:color w:val="auto"/>
        </w:rPr>
        <w:t xml:space="preserve"> Monats verstorben, und in unserm Namen die </w:t>
      </w:r>
      <w:proofErr w:type="spellStart"/>
      <w:r w:rsidRPr="00730184">
        <w:rPr>
          <w:color w:val="auto"/>
        </w:rPr>
        <w:t>Sekretur</w:t>
      </w:r>
      <w:proofErr w:type="spellEnd"/>
      <w:r w:rsidRPr="00730184">
        <w:rPr>
          <w:color w:val="auto"/>
        </w:rPr>
        <w:t xml:space="preserve"> an dessen Verlassenschaft </w:t>
      </w:r>
      <w:proofErr w:type="spellStart"/>
      <w:r w:rsidRPr="00730184">
        <w:rPr>
          <w:color w:val="auto"/>
        </w:rPr>
        <w:t>behörig</w:t>
      </w:r>
      <w:proofErr w:type="spellEnd"/>
      <w:r w:rsidRPr="00730184">
        <w:rPr>
          <w:color w:val="auto"/>
        </w:rPr>
        <w:t xml:space="preserve"> </w:t>
      </w:r>
      <w:proofErr w:type="spellStart"/>
      <w:r w:rsidRPr="00730184">
        <w:rPr>
          <w:color w:val="auto"/>
        </w:rPr>
        <w:t>angeleget</w:t>
      </w:r>
      <w:proofErr w:type="spellEnd"/>
      <w:r w:rsidRPr="00730184">
        <w:rPr>
          <w:color w:val="auto"/>
        </w:rPr>
        <w:t xml:space="preserve"> worden;</w:t>
      </w:r>
    </w:p>
    <w:p w:rsidR="00F33811" w:rsidRDefault="00F33811" w:rsidP="00F33811">
      <w:pPr>
        <w:tabs>
          <w:tab w:val="right" w:pos="9356"/>
        </w:tabs>
        <w:rPr>
          <w:color w:val="auto"/>
        </w:rPr>
      </w:pPr>
      <w:r w:rsidRPr="00730184">
        <w:rPr>
          <w:color w:val="auto"/>
        </w:rPr>
        <w:t xml:space="preserve">Also tragen dem Herrn die </w:t>
      </w:r>
      <w:proofErr w:type="spellStart"/>
      <w:r w:rsidRPr="00730184">
        <w:rPr>
          <w:color w:val="auto"/>
        </w:rPr>
        <w:t>Kommißion</w:t>
      </w:r>
      <w:proofErr w:type="spellEnd"/>
      <w:r w:rsidRPr="00730184">
        <w:rPr>
          <w:color w:val="auto"/>
        </w:rPr>
        <w:t xml:space="preserve"> auf, </w:t>
      </w:r>
      <w:proofErr w:type="spellStart"/>
      <w:r w:rsidRPr="00730184">
        <w:rPr>
          <w:color w:val="auto"/>
        </w:rPr>
        <w:t>daß</w:t>
      </w:r>
      <w:proofErr w:type="spellEnd"/>
      <w:r w:rsidRPr="00730184">
        <w:rPr>
          <w:color w:val="auto"/>
        </w:rPr>
        <w:t xml:space="preserve"> derselbe des Erblassers </w:t>
      </w:r>
      <w:proofErr w:type="spellStart"/>
      <w:r w:rsidRPr="00730184">
        <w:rPr>
          <w:color w:val="auto"/>
        </w:rPr>
        <w:t>Vermögenheit</w:t>
      </w:r>
      <w:proofErr w:type="spellEnd"/>
      <w:r w:rsidRPr="00730184">
        <w:rPr>
          <w:color w:val="auto"/>
        </w:rPr>
        <w:t xml:space="preserve"> ordentlich beschreiben, ergänzen, </w:t>
      </w:r>
      <w:proofErr w:type="spellStart"/>
      <w:r w:rsidRPr="00730184">
        <w:rPr>
          <w:color w:val="auto"/>
        </w:rPr>
        <w:t>vertheilen</w:t>
      </w:r>
      <w:proofErr w:type="spellEnd"/>
      <w:r w:rsidRPr="00730184">
        <w:rPr>
          <w:color w:val="auto"/>
        </w:rPr>
        <w:t>, und an</w:t>
      </w:r>
      <w:r w:rsidRPr="00730184">
        <w:rPr>
          <w:rStyle w:val="Funotenzeichen"/>
          <w:color w:val="auto"/>
        </w:rPr>
        <w:footnoteReference w:id="5"/>
      </w:r>
      <w:r w:rsidRPr="00730184">
        <w:rPr>
          <w:color w:val="auto"/>
        </w:rPr>
        <w:t xml:space="preserve"> die betreffenden Theile aushändigen solle. Wir gewärtigen auch seiner Zeit nebst einer </w:t>
      </w:r>
      <w:proofErr w:type="spellStart"/>
      <w:r w:rsidRPr="00730184">
        <w:rPr>
          <w:color w:val="auto"/>
        </w:rPr>
        <w:t>vidimirten</w:t>
      </w:r>
      <w:proofErr w:type="spellEnd"/>
      <w:r w:rsidRPr="00730184">
        <w:rPr>
          <w:color w:val="auto"/>
        </w:rPr>
        <w:t xml:space="preserve"> Abschrift von den geführten Abhandlungsakten den </w:t>
      </w:r>
      <w:proofErr w:type="spellStart"/>
      <w:r w:rsidRPr="00730184">
        <w:rPr>
          <w:color w:val="auto"/>
        </w:rPr>
        <w:t>behörigen</w:t>
      </w:r>
      <w:proofErr w:type="spellEnd"/>
      <w:r w:rsidRPr="00730184">
        <w:rPr>
          <w:color w:val="auto"/>
        </w:rPr>
        <w:t xml:space="preserve"> Bericht, und verbleiben </w:t>
      </w:r>
      <w:proofErr w:type="spellStart"/>
      <w:r w:rsidRPr="00730184">
        <w:rPr>
          <w:color w:val="auto"/>
        </w:rPr>
        <w:t>anbey</w:t>
      </w:r>
      <w:proofErr w:type="spellEnd"/>
      <w:r w:rsidRPr="00730184">
        <w:rPr>
          <w:color w:val="auto"/>
        </w:rPr>
        <w:t xml:space="preserve"> dem Herrn wohl </w:t>
      </w:r>
      <w:proofErr w:type="spellStart"/>
      <w:r w:rsidRPr="00730184">
        <w:rPr>
          <w:color w:val="auto"/>
        </w:rPr>
        <w:t>beygethan</w:t>
      </w:r>
      <w:proofErr w:type="spellEnd"/>
      <w:r w:rsidRPr="00730184">
        <w:rPr>
          <w:color w:val="auto"/>
        </w:rPr>
        <w:t xml:space="preserve">. Gegeben in </w:t>
      </w:r>
      <w:proofErr w:type="spellStart"/>
      <w:r w:rsidRPr="00730184">
        <w:rPr>
          <w:color w:val="auto"/>
        </w:rPr>
        <w:t>Consistorio</w:t>
      </w:r>
      <w:proofErr w:type="spellEnd"/>
      <w:r w:rsidRPr="00730184">
        <w:rPr>
          <w:color w:val="auto"/>
        </w:rPr>
        <w:t xml:space="preserve"> zu Brixen den 24ten May 1784.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>Felix Taxis</w:t>
      </w:r>
    </w:p>
    <w:p w:rsidR="00F33811" w:rsidRPr="00730184" w:rsidRDefault="00F33811" w:rsidP="00F33811">
      <w:pPr>
        <w:tabs>
          <w:tab w:val="right" w:pos="9356"/>
        </w:tabs>
      </w:pPr>
      <w:proofErr w:type="spellStart"/>
      <w:r w:rsidRPr="00730184">
        <w:t>Praesident</w:t>
      </w:r>
      <w:proofErr w:type="spellEnd"/>
      <w:r w:rsidRPr="00730184">
        <w:t xml:space="preserve"> m.p.</w:t>
      </w:r>
    </w:p>
    <w:p w:rsidR="00F33811" w:rsidRPr="00730184" w:rsidRDefault="00F33811" w:rsidP="00F33811">
      <w:pPr>
        <w:tabs>
          <w:tab w:val="right" w:pos="9356"/>
        </w:tabs>
        <w:rPr>
          <w:lang w:val="en-US"/>
        </w:rPr>
      </w:pPr>
      <w:r w:rsidRPr="00730184">
        <w:rPr>
          <w:lang w:val="en-US"/>
        </w:rPr>
        <w:t xml:space="preserve">Johann Baptist </w:t>
      </w:r>
      <w:proofErr w:type="spellStart"/>
      <w:r w:rsidRPr="00730184">
        <w:rPr>
          <w:lang w:val="en-US"/>
        </w:rPr>
        <w:t>Pirchstaller</w:t>
      </w:r>
      <w:proofErr w:type="spellEnd"/>
    </w:p>
    <w:p w:rsidR="00F33811" w:rsidRPr="00730184" w:rsidRDefault="00F33811" w:rsidP="00F33811">
      <w:pPr>
        <w:tabs>
          <w:tab w:val="right" w:pos="9356"/>
        </w:tabs>
        <w:rPr>
          <w:lang w:val="en-US"/>
        </w:rPr>
      </w:pPr>
      <w:r w:rsidRPr="00730184">
        <w:rPr>
          <w:lang w:val="en-US"/>
        </w:rPr>
        <w:t xml:space="preserve">Secret. </w:t>
      </w:r>
      <w:proofErr w:type="spellStart"/>
      <w:r w:rsidRPr="00730184">
        <w:rPr>
          <w:lang w:val="en-US"/>
        </w:rPr>
        <w:t>m.p</w:t>
      </w:r>
      <w:proofErr w:type="spellEnd"/>
      <w:r w:rsidRPr="00730184">
        <w:rPr>
          <w:lang w:val="en-US"/>
        </w:rPr>
        <w:t>.</w:t>
      </w:r>
    </w:p>
    <w:p w:rsidR="00F33811" w:rsidRPr="00900C12" w:rsidRDefault="00F33811" w:rsidP="00F33811">
      <w:pPr>
        <w:tabs>
          <w:tab w:val="right" w:pos="9356"/>
        </w:tabs>
        <w:rPr>
          <w:lang w:val="en-US"/>
        </w:rPr>
      </w:pPr>
      <w:r w:rsidRPr="00730184">
        <w:rPr>
          <w:lang w:val="en-US"/>
        </w:rPr>
        <w:t>[</w:t>
      </w:r>
      <w:proofErr w:type="spellStart"/>
      <w:r w:rsidRPr="00730184">
        <w:rPr>
          <w:lang w:val="en-US"/>
        </w:rPr>
        <w:t>Taxvermerk</w:t>
      </w:r>
      <w:proofErr w:type="spellEnd"/>
      <w:r w:rsidRPr="00730184">
        <w:rPr>
          <w:lang w:val="en-US"/>
        </w:rPr>
        <w:t xml:space="preserve">:] Taxa </w:t>
      </w:r>
      <w:proofErr w:type="gramStart"/>
      <w:r w:rsidRPr="00730184">
        <w:rPr>
          <w:lang w:val="en-US"/>
        </w:rPr>
        <w:t>1</w:t>
      </w:r>
      <w:proofErr w:type="gramEnd"/>
      <w:r w:rsidRPr="00730184">
        <w:rPr>
          <w:lang w:val="en-US"/>
        </w:rPr>
        <w:t xml:space="preserve"> f 12 x</w:t>
      </w:r>
    </w:p>
    <w:p w:rsidR="00F33811" w:rsidRPr="00E12680" w:rsidRDefault="00F33811" w:rsidP="00F33811">
      <w:pPr>
        <w:tabs>
          <w:tab w:val="right" w:pos="9356"/>
        </w:tabs>
        <w:rPr>
          <w:color w:val="auto"/>
          <w:highlight w:val="darkGray"/>
          <w:lang w:val="en-US"/>
        </w:rPr>
      </w:pPr>
    </w:p>
    <w:p w:rsidR="00730184" w:rsidRPr="00730184" w:rsidRDefault="00F33811" w:rsidP="00F33811">
      <w:pPr>
        <w:tabs>
          <w:tab w:val="right" w:pos="9356"/>
        </w:tabs>
        <w:rPr>
          <w:color w:val="auto"/>
          <w:lang w:val="en-US"/>
        </w:rPr>
      </w:pPr>
      <w:r w:rsidRPr="00730184">
        <w:rPr>
          <w:color w:val="auto"/>
          <w:lang w:val="en-US"/>
        </w:rPr>
        <w:t>[fol. 415v]</w:t>
      </w:r>
    </w:p>
    <w:p w:rsidR="00F33811" w:rsidRPr="00730184" w:rsidRDefault="00F33811" w:rsidP="00F33811">
      <w:pPr>
        <w:tabs>
          <w:tab w:val="right" w:pos="9356"/>
        </w:tabs>
        <w:rPr>
          <w:color w:val="auto"/>
          <w:lang w:val="en-US"/>
        </w:rPr>
      </w:pPr>
      <w:r w:rsidRPr="00730184">
        <w:rPr>
          <w:color w:val="auto"/>
          <w:lang w:val="en-US"/>
        </w:rPr>
        <w:t>[</w:t>
      </w:r>
      <w:proofErr w:type="spellStart"/>
      <w:r w:rsidRPr="00730184">
        <w:rPr>
          <w:color w:val="auto"/>
          <w:lang w:val="en-US"/>
        </w:rPr>
        <w:t>Aktenvermerk</w:t>
      </w:r>
      <w:proofErr w:type="spellEnd"/>
      <w:r w:rsidRPr="00730184">
        <w:rPr>
          <w:color w:val="auto"/>
          <w:lang w:val="en-US"/>
        </w:rPr>
        <w:t>:] Lit A.</w:t>
      </w:r>
    </w:p>
    <w:p w:rsidR="00F33811" w:rsidRPr="00730184" w:rsidRDefault="00F33811" w:rsidP="00F33811">
      <w:pPr>
        <w:tabs>
          <w:tab w:val="right" w:pos="9356"/>
        </w:tabs>
        <w:rPr>
          <w:color w:val="auto"/>
        </w:rPr>
      </w:pPr>
      <w:r w:rsidRPr="00730184">
        <w:rPr>
          <w:color w:val="auto"/>
        </w:rPr>
        <w:t xml:space="preserve">[Briefadresse:] Dem ehrwürdigen, edlen, und hochgelehrten Kaspar Sebastian v. Lutz zu </w:t>
      </w:r>
      <w:proofErr w:type="spellStart"/>
      <w:r w:rsidRPr="00730184">
        <w:rPr>
          <w:color w:val="auto"/>
        </w:rPr>
        <w:t>Gwelfenstein</w:t>
      </w:r>
      <w:proofErr w:type="spellEnd"/>
      <w:r w:rsidRPr="00730184">
        <w:rPr>
          <w:color w:val="auto"/>
        </w:rPr>
        <w:t xml:space="preserve">, </w:t>
      </w:r>
      <w:proofErr w:type="spellStart"/>
      <w:r w:rsidRPr="00730184">
        <w:rPr>
          <w:color w:val="auto"/>
        </w:rPr>
        <w:t>protonotario</w:t>
      </w:r>
      <w:proofErr w:type="spellEnd"/>
      <w:r w:rsidRPr="00730184">
        <w:rPr>
          <w:color w:val="auto"/>
        </w:rPr>
        <w:t xml:space="preserve"> </w:t>
      </w:r>
      <w:proofErr w:type="spellStart"/>
      <w:r w:rsidRPr="00730184">
        <w:rPr>
          <w:color w:val="auto"/>
        </w:rPr>
        <w:t>apostolica</w:t>
      </w:r>
      <w:proofErr w:type="spellEnd"/>
      <w:r w:rsidRPr="00730184">
        <w:rPr>
          <w:color w:val="auto"/>
        </w:rPr>
        <w:t xml:space="preserve">, fürstlich </w:t>
      </w:r>
      <w:proofErr w:type="spellStart"/>
      <w:r w:rsidRPr="00730184">
        <w:rPr>
          <w:color w:val="auto"/>
        </w:rPr>
        <w:t>Brixnerisch</w:t>
      </w:r>
      <w:proofErr w:type="spellEnd"/>
      <w:r w:rsidRPr="00730184">
        <w:rPr>
          <w:color w:val="auto"/>
        </w:rPr>
        <w:t xml:space="preserve"> wirklich geistlichen Rath, auch Dechant, und Pfarrer zu </w:t>
      </w:r>
      <w:proofErr w:type="spellStart"/>
      <w:r w:rsidRPr="00730184">
        <w:rPr>
          <w:color w:val="auto"/>
        </w:rPr>
        <w:t>Bruneck</w:t>
      </w:r>
      <w:proofErr w:type="spellEnd"/>
      <w:r w:rsidRPr="00730184">
        <w:rPr>
          <w:color w:val="auto"/>
        </w:rPr>
        <w:t>, unserm besonders lieben Freund, und Herrn.</w:t>
      </w:r>
    </w:p>
    <w:p w:rsidR="00F33811" w:rsidRPr="00730184" w:rsidRDefault="00F33811" w:rsidP="00F33811">
      <w:pPr>
        <w:tabs>
          <w:tab w:val="right" w:pos="9356"/>
        </w:tabs>
        <w:rPr>
          <w:color w:val="auto"/>
        </w:rPr>
      </w:pPr>
      <w:proofErr w:type="spellStart"/>
      <w:r w:rsidRPr="00730184">
        <w:rPr>
          <w:color w:val="auto"/>
        </w:rPr>
        <w:t>Bruneck</w:t>
      </w:r>
      <w:proofErr w:type="spellEnd"/>
      <w:r w:rsidRPr="00730184">
        <w:rPr>
          <w:color w:val="auto"/>
        </w:rPr>
        <w:t>.</w:t>
      </w:r>
    </w:p>
    <w:p w:rsidR="00F33811" w:rsidRPr="00730184" w:rsidRDefault="00F33811" w:rsidP="00F33811">
      <w:pPr>
        <w:tabs>
          <w:tab w:val="right" w:pos="9356"/>
        </w:tabs>
      </w:pPr>
    </w:p>
    <w:p w:rsidR="00F33811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425v]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>[Rubrum:] 1784</w:t>
      </w:r>
    </w:p>
    <w:p w:rsidR="00F33811" w:rsidRPr="00730184" w:rsidRDefault="00F33811" w:rsidP="00F33811">
      <w:pPr>
        <w:tabs>
          <w:tab w:val="right" w:pos="9356"/>
        </w:tabs>
      </w:pPr>
      <w:proofErr w:type="spellStart"/>
      <w:r w:rsidRPr="00730184">
        <w:t>Commissionalische</w:t>
      </w:r>
      <w:proofErr w:type="spellEnd"/>
      <w:r w:rsidRPr="00730184">
        <w:t xml:space="preserve"> Vermögens Ergänzung und Erbs </w:t>
      </w:r>
      <w:proofErr w:type="spellStart"/>
      <w:r w:rsidRPr="00730184">
        <w:t>Einraumung</w:t>
      </w:r>
      <w:proofErr w:type="spellEnd"/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So auf </w:t>
      </w:r>
      <w:proofErr w:type="spellStart"/>
      <w:r w:rsidRPr="00730184">
        <w:t>christseeliges</w:t>
      </w:r>
      <w:proofErr w:type="spellEnd"/>
      <w:r w:rsidRPr="00730184">
        <w:t xml:space="preserve"> </w:t>
      </w:r>
      <w:proofErr w:type="spellStart"/>
      <w:r w:rsidRPr="00730184">
        <w:t>Verableiben</w:t>
      </w:r>
      <w:proofErr w:type="spellEnd"/>
      <w:r w:rsidRPr="00730184">
        <w:t xml:space="preserve"> des </w:t>
      </w:r>
      <w:proofErr w:type="spellStart"/>
      <w:r w:rsidRPr="00730184">
        <w:t>hochehrwirdigen</w:t>
      </w:r>
      <w:proofErr w:type="spellEnd"/>
      <w:r w:rsidRPr="00730184">
        <w:t xml:space="preserve">, und hochgelehrten Herrn Ignatz Anton </w:t>
      </w:r>
      <w:proofErr w:type="spellStart"/>
      <w:r w:rsidRPr="00730184">
        <w:t>Gasmayr</w:t>
      </w:r>
      <w:proofErr w:type="spellEnd"/>
      <w:r w:rsidRPr="00730184">
        <w:t xml:space="preserve"> errichtet worden.</w:t>
      </w:r>
    </w:p>
    <w:p w:rsidR="00F33811" w:rsidRPr="00730184" w:rsidRDefault="00F33811" w:rsidP="00F33811">
      <w:pPr>
        <w:tabs>
          <w:tab w:val="right" w:pos="9356"/>
        </w:tabs>
      </w:pPr>
      <w:proofErr w:type="spellStart"/>
      <w:r w:rsidRPr="00730184">
        <w:t>Exped</w:t>
      </w:r>
      <w:proofErr w:type="spellEnd"/>
      <w:r w:rsidRPr="00730184">
        <w:t xml:space="preserve">. </w:t>
      </w:r>
      <w:proofErr w:type="gramStart"/>
      <w:r w:rsidRPr="00730184">
        <w:t>2 mal</w:t>
      </w:r>
      <w:proofErr w:type="gramEnd"/>
    </w:p>
    <w:p w:rsidR="00F33811" w:rsidRPr="00730184" w:rsidRDefault="00F33811" w:rsidP="00F33811">
      <w:pPr>
        <w:tabs>
          <w:tab w:val="right" w:pos="9356"/>
        </w:tabs>
      </w:pPr>
    </w:p>
    <w:p w:rsidR="00F33811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418r]</w:t>
      </w:r>
    </w:p>
    <w:p w:rsidR="00F33811" w:rsidRPr="00730184" w:rsidRDefault="00F33811" w:rsidP="00F33811">
      <w:pPr>
        <w:tabs>
          <w:tab w:val="right" w:pos="9356"/>
        </w:tabs>
      </w:pPr>
      <w:proofErr w:type="spellStart"/>
      <w:r w:rsidRPr="00730184">
        <w:t>Actum</w:t>
      </w:r>
      <w:proofErr w:type="spellEnd"/>
      <w:r w:rsidRPr="00730184">
        <w:t xml:space="preserve"> St. </w:t>
      </w:r>
      <w:proofErr w:type="spellStart"/>
      <w:r w:rsidRPr="00730184">
        <w:t>Laurenzen</w:t>
      </w:r>
      <w:proofErr w:type="spellEnd"/>
      <w:r w:rsidRPr="00730184">
        <w:t xml:space="preserve"> in den Pfarr Hof den 19ten Juni 1784</w:t>
      </w:r>
    </w:p>
    <w:p w:rsidR="00F33811" w:rsidRDefault="00F33811" w:rsidP="00F33811">
      <w:pPr>
        <w:tabs>
          <w:tab w:val="right" w:pos="9356"/>
        </w:tabs>
      </w:pPr>
      <w:r w:rsidRPr="00730184">
        <w:t>Vor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0184" w:rsidRPr="00730184" w:rsidTr="00730184">
        <w:tc>
          <w:tcPr>
            <w:tcW w:w="4531" w:type="dxa"/>
          </w:tcPr>
          <w:p w:rsidR="00730184" w:rsidRPr="00730184" w:rsidRDefault="00730184" w:rsidP="00F33811">
            <w:pPr>
              <w:tabs>
                <w:tab w:val="right" w:pos="9356"/>
              </w:tabs>
            </w:pPr>
            <w:r w:rsidRPr="00730184">
              <w:t xml:space="preserve">Seiner </w:t>
            </w:r>
            <w:proofErr w:type="spellStart"/>
            <w:r w:rsidRPr="00730184">
              <w:t>Hochwirden</w:t>
            </w:r>
            <w:proofErr w:type="spellEnd"/>
            <w:r w:rsidRPr="00730184">
              <w:t xml:space="preserve"> und Gnaden den </w:t>
            </w:r>
            <w:proofErr w:type="spellStart"/>
            <w:r w:rsidRPr="00730184">
              <w:t>wohlgebohren</w:t>
            </w:r>
            <w:proofErr w:type="spellEnd"/>
            <w:r w:rsidRPr="00730184">
              <w:t xml:space="preserve"> Herrn </w:t>
            </w:r>
            <w:proofErr w:type="spellStart"/>
            <w:r w:rsidRPr="00730184">
              <w:t>Herrn</w:t>
            </w:r>
            <w:proofErr w:type="spellEnd"/>
            <w:r w:rsidRPr="00730184">
              <w:t xml:space="preserve"> Caspar </w:t>
            </w:r>
            <w:r w:rsidRPr="00730184">
              <w:lastRenderedPageBreak/>
              <w:t xml:space="preserve">Sebastian v. Lutz zu </w:t>
            </w:r>
            <w:proofErr w:type="spellStart"/>
            <w:r w:rsidRPr="00730184">
              <w:t>Gwelfenstein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hochfirstlich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Brixnerischen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wircklichen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Consistorial</w:t>
            </w:r>
            <w:proofErr w:type="spellEnd"/>
            <w:r w:rsidRPr="00730184">
              <w:t xml:space="preserve"> Rath auch </w:t>
            </w:r>
            <w:proofErr w:type="spellStart"/>
            <w:r w:rsidRPr="00730184">
              <w:t>Decan</w:t>
            </w:r>
            <w:proofErr w:type="spellEnd"/>
            <w:r w:rsidRPr="00730184">
              <w:t xml:space="preserve"> und Pfarrherr zu </w:t>
            </w:r>
            <w:proofErr w:type="spellStart"/>
            <w:r w:rsidRPr="00730184">
              <w:t>Brunegg</w:t>
            </w:r>
            <w:proofErr w:type="spellEnd"/>
            <w:r w:rsidRPr="00730184">
              <w:t xml:space="preserve"> etc. als hochverordneter </w:t>
            </w:r>
            <w:proofErr w:type="spellStart"/>
            <w:r w:rsidRPr="00730184">
              <w:t>Commissarius</w:t>
            </w:r>
            <w:proofErr w:type="spellEnd"/>
            <w:r w:rsidRPr="00730184">
              <w:t xml:space="preserve"> etc.</w:t>
            </w:r>
          </w:p>
        </w:tc>
        <w:tc>
          <w:tcPr>
            <w:tcW w:w="4531" w:type="dxa"/>
          </w:tcPr>
          <w:p w:rsidR="00730184" w:rsidRPr="00730184" w:rsidRDefault="00730184" w:rsidP="00F33811">
            <w:pPr>
              <w:tabs>
                <w:tab w:val="right" w:pos="9356"/>
              </w:tabs>
            </w:pPr>
            <w:r w:rsidRPr="00730184">
              <w:lastRenderedPageBreak/>
              <w:t xml:space="preserve">Dem </w:t>
            </w:r>
            <w:proofErr w:type="spellStart"/>
            <w:r w:rsidRPr="00730184">
              <w:t>wohledel</w:t>
            </w:r>
            <w:proofErr w:type="spellEnd"/>
            <w:r w:rsidRPr="00730184">
              <w:t xml:space="preserve"> gestreng hochgelehrten Herr Johan Stephan Steinberger i. u. c. auch </w:t>
            </w:r>
            <w:r w:rsidRPr="00730184">
              <w:lastRenderedPageBreak/>
              <w:t xml:space="preserve">Landrichter der Herrschaft St. Michaelsburg als ebenfalls in Sachen angeordneter weltlicher </w:t>
            </w:r>
            <w:proofErr w:type="spellStart"/>
            <w:r w:rsidRPr="00730184">
              <w:t>Commissarius</w:t>
            </w:r>
            <w:proofErr w:type="spellEnd"/>
            <w:r w:rsidRPr="00730184">
              <w:t>.</w:t>
            </w:r>
          </w:p>
        </w:tc>
      </w:tr>
    </w:tbl>
    <w:p w:rsidR="00F33811" w:rsidRPr="00730184" w:rsidRDefault="00F33811" w:rsidP="00F33811">
      <w:pPr>
        <w:tabs>
          <w:tab w:val="right" w:pos="9356"/>
        </w:tabs>
      </w:pPr>
      <w:r w:rsidRPr="00730184">
        <w:t xml:space="preserve">Zugegen Seiner </w:t>
      </w:r>
      <w:proofErr w:type="spellStart"/>
      <w:r w:rsidRPr="00730184">
        <w:t>Hochehrwirden</w:t>
      </w:r>
      <w:proofErr w:type="spellEnd"/>
      <w:r w:rsidRPr="00730184">
        <w:t xml:space="preserve"> Herrn Josef Klammer </w:t>
      </w:r>
      <w:proofErr w:type="spellStart"/>
      <w:r w:rsidRPr="00730184">
        <w:t>Caplan</w:t>
      </w:r>
      <w:proofErr w:type="spellEnd"/>
      <w:r w:rsidRPr="00730184">
        <w:t xml:space="preserve"> </w:t>
      </w:r>
      <w:proofErr w:type="spellStart"/>
      <w:r w:rsidRPr="00730184">
        <w:t>bey</w:t>
      </w:r>
      <w:proofErr w:type="spellEnd"/>
      <w:r w:rsidRPr="00730184">
        <w:t xml:space="preserve"> Seiner </w:t>
      </w:r>
      <w:proofErr w:type="spellStart"/>
      <w:r w:rsidRPr="00730184">
        <w:t>Hochwirden</w:t>
      </w:r>
      <w:proofErr w:type="spellEnd"/>
      <w:r w:rsidRPr="00730184">
        <w:t xml:space="preserve"> und Gnaden Herrn </w:t>
      </w:r>
      <w:proofErr w:type="spellStart"/>
      <w:r w:rsidRPr="00730184">
        <w:t>Decan</w:t>
      </w:r>
      <w:proofErr w:type="spellEnd"/>
      <w:r w:rsidRPr="00730184">
        <w:t xml:space="preserve">, und Herrn Antoni </w:t>
      </w:r>
      <w:proofErr w:type="spellStart"/>
      <w:r w:rsidRPr="00730184">
        <w:t>Wachtler</w:t>
      </w:r>
      <w:proofErr w:type="spellEnd"/>
    </w:p>
    <w:p w:rsidR="00F33811" w:rsidRPr="00730184" w:rsidRDefault="00F33811" w:rsidP="00F33811">
      <w:pPr>
        <w:tabs>
          <w:tab w:val="right" w:pos="9356"/>
        </w:tabs>
      </w:pPr>
    </w:p>
    <w:p w:rsidR="00F33811" w:rsidRPr="00730184" w:rsidRDefault="00F33811" w:rsidP="00F33811">
      <w:pPr>
        <w:tabs>
          <w:tab w:val="right" w:pos="9356"/>
        </w:tabs>
      </w:pPr>
      <w:r w:rsidRPr="00730184">
        <w:t>[Marginalzuschreibung:]</w:t>
      </w:r>
      <w:r w:rsidR="00730184" w:rsidRPr="00730184">
        <w:rPr>
          <w:rStyle w:val="Funotenzeichen"/>
        </w:rPr>
        <w:footnoteReference w:id="6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AB085C" w:rsidRPr="00AB085C" w:rsidTr="00AB085C">
        <w:tc>
          <w:tcPr>
            <w:tcW w:w="7933" w:type="dxa"/>
          </w:tcPr>
          <w:p w:rsidR="00AB085C" w:rsidRDefault="00AB085C" w:rsidP="00524F46">
            <w:r w:rsidRPr="00AB085C">
              <w:t xml:space="preserve">Geistliche </w:t>
            </w:r>
            <w:proofErr w:type="spellStart"/>
            <w:r w:rsidRPr="00AB085C">
              <w:t>Commissions</w:t>
            </w:r>
            <w:proofErr w:type="spellEnd"/>
            <w:r w:rsidRPr="00AB085C">
              <w:t xml:space="preserve"> </w:t>
            </w:r>
            <w:proofErr w:type="spellStart"/>
            <w:r w:rsidRPr="00AB085C">
              <w:t>Statt</w:t>
            </w:r>
          </w:p>
          <w:p w:rsidR="00AB085C" w:rsidRPr="00AB085C" w:rsidRDefault="00AB085C" w:rsidP="00524F46">
            <w:proofErr w:type="spellEnd"/>
            <w:r w:rsidRPr="00AB085C">
              <w:t xml:space="preserve">Seiner </w:t>
            </w:r>
            <w:proofErr w:type="spellStart"/>
            <w:r w:rsidRPr="00AB085C">
              <w:t>Hochwirden</w:t>
            </w:r>
            <w:proofErr w:type="spellEnd"/>
            <w:r w:rsidRPr="00AB085C">
              <w:t xml:space="preserve"> und Gnaden den Herrn </w:t>
            </w:r>
            <w:proofErr w:type="spellStart"/>
            <w:r w:rsidRPr="00AB085C">
              <w:t>Herrn</w:t>
            </w:r>
            <w:proofErr w:type="spellEnd"/>
            <w:r w:rsidRPr="00AB085C">
              <w:t xml:space="preserve"> </w:t>
            </w:r>
            <w:proofErr w:type="spellStart"/>
            <w:r w:rsidRPr="00AB085C">
              <w:t>Decan</w:t>
            </w:r>
            <w:proofErr w:type="spellEnd"/>
            <w:r w:rsidRPr="00AB085C">
              <w:t xml:space="preserve"> für die </w:t>
            </w:r>
            <w:proofErr w:type="spellStart"/>
            <w:r w:rsidRPr="00AB085C">
              <w:t>Secretur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1 f 30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524F46">
            <w:r w:rsidRPr="00AB085C">
              <w:t xml:space="preserve">Taggeld </w:t>
            </w:r>
            <w:proofErr w:type="spellStart"/>
            <w:r w:rsidRPr="00AB085C">
              <w:t>bey</w:t>
            </w:r>
            <w:proofErr w:type="spellEnd"/>
            <w:r w:rsidRPr="00AB085C">
              <w:t xml:space="preserve"> der Inventur und Abhandlung</w:t>
            </w:r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3 f 0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524F46">
            <w:r w:rsidRPr="00AB085C">
              <w:t xml:space="preserve">Für das hochgnädige </w:t>
            </w:r>
            <w:proofErr w:type="spellStart"/>
            <w:r w:rsidRPr="00AB085C">
              <w:t>Consistorium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1 f 12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524F46">
            <w:proofErr w:type="spellStart"/>
            <w:r w:rsidRPr="00AB085C">
              <w:t>Siglgeld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2 f 0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524F46">
            <w:r w:rsidRPr="00AB085C">
              <w:t>Für die Fuhr</w:t>
            </w:r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1 f 0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524F46">
            <w:r w:rsidRPr="00AB085C">
              <w:t xml:space="preserve">Dem geistlichen Herrn </w:t>
            </w:r>
            <w:proofErr w:type="spellStart"/>
            <w:r w:rsidRPr="00AB085C">
              <w:t>Accessori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2 f 0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524F46">
            <w:r w:rsidRPr="00AB085C">
              <w:t xml:space="preserve">Dem </w:t>
            </w:r>
            <w:proofErr w:type="spellStart"/>
            <w:r w:rsidRPr="00AB085C">
              <w:t>Commissionsdiener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1 f 24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524F46">
            <w:r w:rsidRPr="00AB085C">
              <w:t>[Summa]</w:t>
            </w:r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12 f 6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524F46">
            <w:proofErr w:type="spellStart"/>
            <w:r w:rsidRPr="00AB085C">
              <w:t>Loblicher</w:t>
            </w:r>
            <w:proofErr w:type="spellEnd"/>
            <w:r w:rsidRPr="00AB085C">
              <w:t xml:space="preserve"> Landgerichts Obrigkeit etc. für die </w:t>
            </w:r>
            <w:proofErr w:type="spellStart"/>
            <w:r w:rsidRPr="00AB085C">
              <w:t>Secretur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1 f 0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524F46">
            <w:r w:rsidRPr="00AB085C">
              <w:t>Tag Geld</w:t>
            </w:r>
          </w:p>
        </w:tc>
        <w:tc>
          <w:tcPr>
            <w:tcW w:w="1129" w:type="dxa"/>
          </w:tcPr>
          <w:p w:rsidR="00AB085C" w:rsidRPr="00AB085C" w:rsidRDefault="00AB085C" w:rsidP="00524F46">
            <w:r w:rsidRPr="00AB085C">
              <w:t>3 f 0 x</w:t>
            </w:r>
          </w:p>
        </w:tc>
      </w:tr>
    </w:tbl>
    <w:p w:rsidR="00730184" w:rsidRPr="00730184" w:rsidRDefault="00730184" w:rsidP="00F33811">
      <w:pPr>
        <w:tabs>
          <w:tab w:val="right" w:pos="9356"/>
        </w:tabs>
      </w:pPr>
    </w:p>
    <w:p w:rsidR="00AB085C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418v]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AB085C" w:rsidRPr="00AB085C" w:rsidTr="00AB085C">
        <w:tc>
          <w:tcPr>
            <w:tcW w:w="7933" w:type="dxa"/>
          </w:tcPr>
          <w:p w:rsidR="00AB085C" w:rsidRPr="00AB085C" w:rsidRDefault="00AB085C" w:rsidP="0029330A">
            <w:r w:rsidRPr="00AB085C">
              <w:t xml:space="preserve">Der </w:t>
            </w:r>
            <w:proofErr w:type="spellStart"/>
            <w:r w:rsidRPr="00AB085C">
              <w:t>Landgerichtschreiberey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29330A">
            <w:r w:rsidRPr="00AB085C">
              <w:t>2 f 0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29330A">
            <w:r w:rsidRPr="00AB085C">
              <w:t xml:space="preserve">Dem </w:t>
            </w:r>
            <w:proofErr w:type="spellStart"/>
            <w:r w:rsidRPr="00AB085C">
              <w:t>Actuario</w:t>
            </w:r>
            <w:proofErr w:type="spellEnd"/>
            <w:r w:rsidRPr="00AB085C">
              <w:t>.</w:t>
            </w:r>
          </w:p>
        </w:tc>
        <w:tc>
          <w:tcPr>
            <w:tcW w:w="1129" w:type="dxa"/>
          </w:tcPr>
          <w:p w:rsidR="00AB085C" w:rsidRPr="00AB085C" w:rsidRDefault="00AB085C" w:rsidP="0029330A">
            <w:r w:rsidRPr="00AB085C">
              <w:t>24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29330A">
            <w:r w:rsidRPr="00AB085C">
              <w:t xml:space="preserve">Dem Herrn </w:t>
            </w:r>
            <w:proofErr w:type="spellStart"/>
            <w:r w:rsidRPr="00AB085C">
              <w:t>Accessori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29330A">
            <w:r w:rsidRPr="00AB085C">
              <w:t>1 f 24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29330A">
            <w:proofErr w:type="spellStart"/>
            <w:r w:rsidRPr="00AB085C">
              <w:t>Siglgeld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29330A">
            <w:r w:rsidRPr="00AB085C">
              <w:t>2 f 0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29330A">
            <w:r w:rsidRPr="00AB085C">
              <w:t>Amtsdiener samt 4 x extra</w:t>
            </w:r>
          </w:p>
        </w:tc>
        <w:tc>
          <w:tcPr>
            <w:tcW w:w="1129" w:type="dxa"/>
          </w:tcPr>
          <w:p w:rsidR="00AB085C" w:rsidRPr="00AB085C" w:rsidRDefault="00AB085C" w:rsidP="0029330A">
            <w:r w:rsidRPr="00AB085C">
              <w:t>1 f 22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29330A">
            <w:r w:rsidRPr="00AB085C">
              <w:t>Schreibgeld 2 Instrumente</w:t>
            </w:r>
          </w:p>
        </w:tc>
        <w:tc>
          <w:tcPr>
            <w:tcW w:w="1129" w:type="dxa"/>
          </w:tcPr>
          <w:p w:rsidR="00AB085C" w:rsidRPr="00AB085C" w:rsidRDefault="00AB085C" w:rsidP="0029330A">
            <w:r w:rsidRPr="00AB085C">
              <w:t>5 f 20 x</w:t>
            </w:r>
          </w:p>
        </w:tc>
      </w:tr>
      <w:tr w:rsidR="00AB085C" w:rsidRPr="00AB085C" w:rsidTr="00AB085C">
        <w:tc>
          <w:tcPr>
            <w:tcW w:w="7933" w:type="dxa"/>
          </w:tcPr>
          <w:p w:rsidR="00AB085C" w:rsidRPr="00AB085C" w:rsidRDefault="00AB085C" w:rsidP="0029330A">
            <w:r w:rsidRPr="00AB085C">
              <w:t xml:space="preserve">[Summa] </w:t>
            </w:r>
            <w:proofErr w:type="spellStart"/>
            <w:r w:rsidRPr="00AB085C">
              <w:t>Deto</w:t>
            </w:r>
            <w:proofErr w:type="spellEnd"/>
          </w:p>
        </w:tc>
        <w:tc>
          <w:tcPr>
            <w:tcW w:w="1129" w:type="dxa"/>
          </w:tcPr>
          <w:p w:rsidR="00AB085C" w:rsidRPr="00AB085C" w:rsidRDefault="00AB085C" w:rsidP="0029330A">
            <w:r w:rsidRPr="00AB085C">
              <w:t>16 f 30 x</w:t>
            </w:r>
          </w:p>
        </w:tc>
      </w:tr>
    </w:tbl>
    <w:p w:rsidR="00F33811" w:rsidRDefault="00F33811" w:rsidP="00F33811">
      <w:pPr>
        <w:tabs>
          <w:tab w:val="right" w:pos="9356"/>
        </w:tabs>
      </w:pPr>
    </w:p>
    <w:p w:rsidR="00F33811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418r]</w:t>
      </w:r>
    </w:p>
    <w:p w:rsidR="00730184" w:rsidRPr="00730184" w:rsidRDefault="00F33811" w:rsidP="00F33811">
      <w:pPr>
        <w:tabs>
          <w:tab w:val="right" w:pos="9356"/>
        </w:tabs>
      </w:pPr>
      <w:proofErr w:type="spellStart"/>
      <w:r w:rsidRPr="00730184">
        <w:t>Demenach</w:t>
      </w:r>
      <w:proofErr w:type="spellEnd"/>
      <w:r w:rsidRPr="00730184">
        <w:t xml:space="preserve"> bereits den 14ten des </w:t>
      </w:r>
      <w:proofErr w:type="spellStart"/>
      <w:r w:rsidRPr="00730184">
        <w:t>abgeweilten</w:t>
      </w:r>
      <w:proofErr w:type="spellEnd"/>
      <w:r w:rsidRPr="00730184">
        <w:t xml:space="preserve"> Monats May der </w:t>
      </w:r>
      <w:proofErr w:type="spellStart"/>
      <w:r w:rsidRPr="00730184">
        <w:t>hochehrwirdige</w:t>
      </w:r>
      <w:proofErr w:type="spellEnd"/>
      <w:r w:rsidRPr="00730184">
        <w:t xml:space="preserve"> und hochgelehrte Herr Anton </w:t>
      </w:r>
      <w:proofErr w:type="spellStart"/>
      <w:r w:rsidRPr="00730184">
        <w:t>Gaßmayr</w:t>
      </w:r>
      <w:proofErr w:type="spellEnd"/>
      <w:r w:rsidRPr="00730184">
        <w:t xml:space="preserve"> Priester, und </w:t>
      </w:r>
      <w:proofErr w:type="spellStart"/>
      <w:r w:rsidRPr="00730184">
        <w:t>bey</w:t>
      </w:r>
      <w:proofErr w:type="spellEnd"/>
      <w:r w:rsidRPr="00730184">
        <w:t xml:space="preserve"> Seiner </w:t>
      </w:r>
      <w:proofErr w:type="spellStart"/>
      <w:r w:rsidRPr="00730184">
        <w:t>Hochwirden</w:t>
      </w:r>
      <w:proofErr w:type="spellEnd"/>
      <w:r w:rsidRPr="00730184">
        <w:t xml:space="preserve"> </w:t>
      </w:r>
      <w:proofErr w:type="spellStart"/>
      <w:r w:rsidRPr="00730184">
        <w:t>aldaigen</w:t>
      </w:r>
      <w:proofErr w:type="spellEnd"/>
      <w:r w:rsidRPr="00730184">
        <w:t xml:space="preserve"> Herrn Pfarrer Joseph </w:t>
      </w:r>
      <w:proofErr w:type="spellStart"/>
      <w:r w:rsidRPr="00730184">
        <w:t>Gaßmayr</w:t>
      </w:r>
      <w:proofErr w:type="spellEnd"/>
      <w:r w:rsidRPr="00730184">
        <w:t xml:space="preserve"> etc. als dessen Herrn Bruder in </w:t>
      </w:r>
      <w:proofErr w:type="spellStart"/>
      <w:r w:rsidRPr="00730184">
        <w:t>dasigen</w:t>
      </w:r>
      <w:proofErr w:type="spellEnd"/>
      <w:r w:rsidRPr="00730184">
        <w:t xml:space="preserve"> Widum </w:t>
      </w:r>
      <w:proofErr w:type="spellStart"/>
      <w:r w:rsidRPr="00730184">
        <w:t>gewohnet</w:t>
      </w:r>
      <w:proofErr w:type="spellEnd"/>
      <w:r w:rsidRPr="00730184">
        <w:t xml:space="preserve">, sel. in 70jahrigen Alter, und nach einer </w:t>
      </w:r>
      <w:proofErr w:type="spellStart"/>
      <w:r w:rsidRPr="00730184">
        <w:t>außgestandenen</w:t>
      </w:r>
      <w:proofErr w:type="spellEnd"/>
      <w:r w:rsidRPr="00730184">
        <w:t xml:space="preserve"> </w:t>
      </w:r>
      <w:proofErr w:type="spellStart"/>
      <w:r w:rsidRPr="00730184">
        <w:t>Unbeßlichkeit</w:t>
      </w:r>
      <w:proofErr w:type="spellEnd"/>
      <w:r w:rsidRPr="00730184">
        <w:t xml:space="preserve"> nach empfangenen allen Heiligen </w:t>
      </w:r>
      <w:proofErr w:type="spellStart"/>
      <w:r w:rsidRPr="00730184">
        <w:t>Sacramenten</w:t>
      </w:r>
      <w:proofErr w:type="spellEnd"/>
      <w:r w:rsidRPr="00730184">
        <w:t xml:space="preserve"> und Wegzehrungen in dem Herrn entschlafen, und zur seligen Ruhe eben </w:t>
      </w:r>
      <w:proofErr w:type="spellStart"/>
      <w:r w:rsidRPr="00730184">
        <w:t>anheüt</w:t>
      </w:r>
      <w:proofErr w:type="spellEnd"/>
      <w:r w:rsidRPr="00730184">
        <w:t xml:space="preserve"> die 7 und 30 Heiligen </w:t>
      </w:r>
      <w:proofErr w:type="spellStart"/>
      <w:r w:rsidRPr="00730184">
        <w:t>Gottsdenst</w:t>
      </w:r>
      <w:proofErr w:type="spellEnd"/>
      <w:r w:rsidRPr="00730184">
        <w:t xml:space="preserve"> abhalten worde</w:t>
      </w:r>
      <w:r w:rsidR="00730184" w:rsidRPr="00730184">
        <w:t xml:space="preserve">n, der geistliche Herr </w:t>
      </w:r>
      <w:proofErr w:type="spellStart"/>
      <w:r w:rsidR="00730184" w:rsidRPr="00730184">
        <w:t>Ableiber</w:t>
      </w:r>
      <w:proofErr w:type="spellEnd"/>
    </w:p>
    <w:p w:rsidR="00730184" w:rsidRPr="00730184" w:rsidRDefault="00730184" w:rsidP="00F33811">
      <w:pPr>
        <w:tabs>
          <w:tab w:val="right" w:pos="9356"/>
        </w:tabs>
      </w:pPr>
    </w:p>
    <w:p w:rsidR="00730184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418v]</w:t>
      </w:r>
    </w:p>
    <w:p w:rsidR="00F33811" w:rsidRPr="00730184" w:rsidRDefault="00F33811" w:rsidP="00F33811">
      <w:pPr>
        <w:tabs>
          <w:tab w:val="right" w:pos="9356"/>
        </w:tabs>
      </w:pPr>
      <w:proofErr w:type="spellStart"/>
      <w:r w:rsidRPr="00730184">
        <w:t>zumahlen</w:t>
      </w:r>
      <w:proofErr w:type="spellEnd"/>
      <w:r w:rsidRPr="00730184">
        <w:t xml:space="preserve"> auch eine gewisse testamentarische Verordnung vor seiner </w:t>
      </w:r>
      <w:proofErr w:type="spellStart"/>
      <w:r w:rsidRPr="00730184">
        <w:t>anhero</w:t>
      </w:r>
      <w:proofErr w:type="spellEnd"/>
      <w:r w:rsidRPr="00730184">
        <w:t xml:space="preserve"> Reis von </w:t>
      </w:r>
      <w:proofErr w:type="spellStart"/>
      <w:r w:rsidRPr="00730184">
        <w:t>Insbruck</w:t>
      </w:r>
      <w:proofErr w:type="spellEnd"/>
      <w:r w:rsidRPr="00730184">
        <w:t xml:space="preserve"> aufgerichtet haben solle, und eben darum bereits an </w:t>
      </w:r>
      <w:proofErr w:type="spellStart"/>
      <w:r w:rsidRPr="00730184">
        <w:t>gästert</w:t>
      </w:r>
      <w:proofErr w:type="spellEnd"/>
      <w:r w:rsidRPr="00730184">
        <w:t xml:space="preserve"> an eine hochverordnet hochgeistliche </w:t>
      </w:r>
      <w:proofErr w:type="spellStart"/>
      <w:r w:rsidRPr="00730184">
        <w:t>Commission</w:t>
      </w:r>
      <w:proofErr w:type="spellEnd"/>
      <w:r w:rsidRPr="00730184">
        <w:t xml:space="preserve"> etc. und an die Landgerichts Obrigkeit das schriftliche Ersuchen von Seite der in solchem Testament </w:t>
      </w:r>
      <w:proofErr w:type="spellStart"/>
      <w:r w:rsidRPr="00730184">
        <w:t>benamsten</w:t>
      </w:r>
      <w:proofErr w:type="spellEnd"/>
      <w:r w:rsidRPr="00730184">
        <w:t xml:space="preserve"> Herrn </w:t>
      </w:r>
      <w:proofErr w:type="spellStart"/>
      <w:r w:rsidRPr="00730184">
        <w:t>Partheien</w:t>
      </w:r>
      <w:proofErr w:type="spellEnd"/>
      <w:r w:rsidRPr="00730184">
        <w:t xml:space="preserve"> </w:t>
      </w:r>
      <w:proofErr w:type="spellStart"/>
      <w:r w:rsidRPr="00730184">
        <w:t>gestöllet</w:t>
      </w:r>
      <w:proofErr w:type="spellEnd"/>
      <w:r w:rsidRPr="00730184">
        <w:t xml:space="preserve"> worden, eben am dato mit der Erweiterung dieses Testaments </w:t>
      </w:r>
      <w:proofErr w:type="spellStart"/>
      <w:r w:rsidRPr="00730184">
        <w:t>behörig</w:t>
      </w:r>
      <w:proofErr w:type="spellEnd"/>
      <w:r w:rsidRPr="00730184">
        <w:t xml:space="preserve"> für zu gehen, so wurde nicht nur allein zu dem Ende, sondern auch was </w:t>
      </w:r>
      <w:proofErr w:type="spellStart"/>
      <w:r w:rsidRPr="00730184">
        <w:t>weiters</w:t>
      </w:r>
      <w:proofErr w:type="spellEnd"/>
      <w:r w:rsidRPr="00730184">
        <w:t xml:space="preserve"> in dieser </w:t>
      </w:r>
      <w:proofErr w:type="spellStart"/>
      <w:r w:rsidRPr="00730184">
        <w:t>Abhandlungs</w:t>
      </w:r>
      <w:proofErr w:type="spellEnd"/>
      <w:r w:rsidRPr="00730184">
        <w:t xml:space="preserve"> Sache </w:t>
      </w:r>
      <w:proofErr w:type="spellStart"/>
      <w:r w:rsidRPr="00730184">
        <w:t>vorzunemen</w:t>
      </w:r>
      <w:proofErr w:type="spellEnd"/>
      <w:r w:rsidRPr="00730184">
        <w:t xml:space="preserve"> die Anstalt gnädig und </w:t>
      </w:r>
      <w:proofErr w:type="spellStart"/>
      <w:r w:rsidRPr="00730184">
        <w:t>respective</w:t>
      </w:r>
      <w:proofErr w:type="spellEnd"/>
      <w:r w:rsidRPr="00730184">
        <w:t xml:space="preserve"> großgünstig </w:t>
      </w:r>
      <w:proofErr w:type="spellStart"/>
      <w:r w:rsidRPr="00730184">
        <w:t>verwilliget</w:t>
      </w:r>
      <w:proofErr w:type="spellEnd"/>
      <w:r w:rsidRPr="00730184">
        <w:t xml:space="preserve">, und </w:t>
      </w:r>
      <w:proofErr w:type="spellStart"/>
      <w:r w:rsidRPr="00730184">
        <w:t>seye</w:t>
      </w:r>
      <w:proofErr w:type="spellEnd"/>
      <w:r w:rsidRPr="00730184">
        <w:t xml:space="preserve"> man bereit vorläufig die Herrn Erbs </w:t>
      </w:r>
      <w:proofErr w:type="spellStart"/>
      <w:r w:rsidRPr="00730184">
        <w:t>Nemmern</w:t>
      </w:r>
      <w:proofErr w:type="spellEnd"/>
      <w:r w:rsidRPr="00730184">
        <w:t xml:space="preserve">, und wer </w:t>
      </w:r>
      <w:proofErr w:type="spellStart"/>
      <w:r w:rsidRPr="00730184">
        <w:t>weiters</w:t>
      </w:r>
      <w:proofErr w:type="spellEnd"/>
      <w:r w:rsidRPr="00730184">
        <w:t xml:space="preserve"> interessieret hierüber zu </w:t>
      </w:r>
      <w:proofErr w:type="spellStart"/>
      <w:r w:rsidRPr="00730184">
        <w:t>vernemen</w:t>
      </w:r>
      <w:proofErr w:type="spellEnd"/>
      <w:r w:rsidRPr="00730184">
        <w:t>.</w:t>
      </w:r>
    </w:p>
    <w:p w:rsidR="00730184" w:rsidRPr="00730184" w:rsidRDefault="00F33811" w:rsidP="00F33811">
      <w:pPr>
        <w:tabs>
          <w:tab w:val="right" w:pos="9356"/>
        </w:tabs>
      </w:pPr>
      <w:r w:rsidRPr="00730184">
        <w:t xml:space="preserve">Auf solch </w:t>
      </w:r>
      <w:proofErr w:type="spellStart"/>
      <w:r w:rsidRPr="00730184">
        <w:t>gnadig</w:t>
      </w:r>
      <w:proofErr w:type="spellEnd"/>
      <w:r w:rsidRPr="00730184">
        <w:t xml:space="preserve"> </w:t>
      </w:r>
      <w:proofErr w:type="spellStart"/>
      <w:r w:rsidRPr="00730184">
        <w:t>commissionalischen</w:t>
      </w:r>
      <w:proofErr w:type="spellEnd"/>
      <w:r w:rsidRPr="00730184">
        <w:t xml:space="preserve"> und Land Gerichts obrigkeitlich Vortrag haben Seiner </w:t>
      </w:r>
      <w:proofErr w:type="spellStart"/>
      <w:r w:rsidRPr="00730184">
        <w:t>Hochwirden</w:t>
      </w:r>
      <w:proofErr w:type="spellEnd"/>
      <w:r w:rsidRPr="00730184">
        <w:t xml:space="preserve"> Herr Pfarrer Josef </w:t>
      </w:r>
      <w:proofErr w:type="spellStart"/>
      <w:r w:rsidRPr="00730184">
        <w:t>Gaßmayr</w:t>
      </w:r>
      <w:proofErr w:type="spellEnd"/>
      <w:r w:rsidRPr="00730184">
        <w:t xml:space="preserve">, </w:t>
      </w:r>
      <w:proofErr w:type="spellStart"/>
      <w:r w:rsidRPr="00730184">
        <w:t>dan</w:t>
      </w:r>
      <w:proofErr w:type="spellEnd"/>
      <w:r w:rsidRPr="00730184">
        <w:t xml:space="preserve"> die Jungfrau Schwester </w:t>
      </w:r>
      <w:proofErr w:type="spellStart"/>
      <w:r w:rsidRPr="00730184">
        <w:t>Nothwurga</w:t>
      </w:r>
      <w:proofErr w:type="spellEnd"/>
      <w:r w:rsidRPr="00730184">
        <w:t xml:space="preserve"> </w:t>
      </w:r>
      <w:proofErr w:type="spellStart"/>
      <w:r w:rsidRPr="00730184">
        <w:t>Gaßmayrin</w:t>
      </w:r>
      <w:proofErr w:type="spellEnd"/>
      <w:r w:rsidRPr="00730184">
        <w:t xml:space="preserve"> </w:t>
      </w:r>
      <w:r w:rsidRPr="00730184">
        <w:lastRenderedPageBreak/>
        <w:t xml:space="preserve">in dato </w:t>
      </w:r>
      <w:proofErr w:type="spellStart"/>
      <w:r w:rsidRPr="00730184">
        <w:t>verpflichter</w:t>
      </w:r>
      <w:proofErr w:type="spellEnd"/>
      <w:r w:rsidRPr="00730184">
        <w:t xml:space="preserve"> </w:t>
      </w:r>
      <w:proofErr w:type="spellStart"/>
      <w:r w:rsidRPr="00730184">
        <w:t>Anweisschaft</w:t>
      </w:r>
      <w:proofErr w:type="spellEnd"/>
      <w:r w:rsidRPr="00730184">
        <w:t xml:space="preserve"> </w:t>
      </w:r>
      <w:proofErr w:type="spellStart"/>
      <w:r w:rsidRPr="00730184">
        <w:t>titl</w:t>
      </w:r>
      <w:proofErr w:type="spellEnd"/>
      <w:r w:rsidRPr="00730184">
        <w:t xml:space="preserve">. Herr Johan </w:t>
      </w:r>
      <w:proofErr w:type="spellStart"/>
      <w:r w:rsidRPr="00730184">
        <w:rPr>
          <w:strike/>
        </w:rPr>
        <w:t>Rupd</w:t>
      </w:r>
      <w:proofErr w:type="spellEnd"/>
      <w:r w:rsidRPr="00730184">
        <w:t xml:space="preserve"> Rudolph v. </w:t>
      </w:r>
      <w:proofErr w:type="spellStart"/>
      <w:r w:rsidRPr="00730184">
        <w:t>Elzenbaum</w:t>
      </w:r>
      <w:proofErr w:type="spellEnd"/>
      <w:r w:rsidRPr="00730184">
        <w:t xml:space="preserve"> </w:t>
      </w:r>
      <w:proofErr w:type="spellStart"/>
      <w:r w:rsidRPr="00730184">
        <w:t>daselbs</w:t>
      </w:r>
      <w:proofErr w:type="spellEnd"/>
      <w:r w:rsidRPr="00730184">
        <w:t xml:space="preserve">, nichtweniger vor erst wohlgedacht </w:t>
      </w:r>
      <w:proofErr w:type="spellStart"/>
      <w:r w:rsidRPr="00730184">
        <w:t>titl</w:t>
      </w:r>
      <w:proofErr w:type="spellEnd"/>
      <w:r w:rsidRPr="00730184">
        <w:t xml:space="preserve">. Herr von </w:t>
      </w:r>
      <w:proofErr w:type="spellStart"/>
      <w:r w:rsidRPr="00730184">
        <w:t>Elzenbaum</w:t>
      </w:r>
      <w:proofErr w:type="spellEnd"/>
      <w:r w:rsidRPr="00730184">
        <w:t xml:space="preserve"> in </w:t>
      </w:r>
      <w:proofErr w:type="spellStart"/>
      <w:r w:rsidRPr="00730184">
        <w:t>gewalthäblichen</w:t>
      </w:r>
      <w:proofErr w:type="spellEnd"/>
      <w:r w:rsidRPr="00730184">
        <w:t xml:space="preserve"> Nam der Frau Schwester Maria Agnes </w:t>
      </w:r>
      <w:proofErr w:type="spellStart"/>
      <w:r w:rsidRPr="00730184">
        <w:t>Gasmayrin</w:t>
      </w:r>
      <w:proofErr w:type="spellEnd"/>
      <w:r w:rsidRPr="00730184">
        <w:t xml:space="preserve"> des </w:t>
      </w:r>
      <w:proofErr w:type="spellStart"/>
      <w:r w:rsidRPr="00730184">
        <w:t>wohledel</w:t>
      </w:r>
      <w:proofErr w:type="spellEnd"/>
      <w:r w:rsidRPr="00730184">
        <w:t xml:space="preserve"> </w:t>
      </w:r>
      <w:proofErr w:type="spellStart"/>
      <w:r w:rsidRPr="00730184">
        <w:t>gebohrn</w:t>
      </w:r>
      <w:proofErr w:type="spellEnd"/>
      <w:r w:rsidRPr="00730184">
        <w:t xml:space="preserve"> Herrn Franz Carl v. </w:t>
      </w:r>
      <w:proofErr w:type="spellStart"/>
      <w:r w:rsidRPr="00730184">
        <w:t>Aschauer</w:t>
      </w:r>
      <w:proofErr w:type="spellEnd"/>
      <w:r w:rsidRPr="00730184">
        <w:t xml:space="preserve"> v. </w:t>
      </w:r>
      <w:proofErr w:type="spellStart"/>
      <w:r w:rsidRPr="00730184">
        <w:t>Achen</w:t>
      </w:r>
      <w:proofErr w:type="spellEnd"/>
      <w:r w:rsidRPr="00730184">
        <w:t>-</w:t>
      </w:r>
    </w:p>
    <w:p w:rsidR="00730184" w:rsidRPr="00730184" w:rsidRDefault="00730184" w:rsidP="00F33811">
      <w:pPr>
        <w:tabs>
          <w:tab w:val="right" w:pos="9356"/>
        </w:tabs>
      </w:pPr>
    </w:p>
    <w:p w:rsidR="00730184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419r]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rain sel. hinterlassene </w:t>
      </w:r>
      <w:proofErr w:type="spellStart"/>
      <w:r w:rsidRPr="00730184">
        <w:t>Wittfrau</w:t>
      </w:r>
      <w:proofErr w:type="spellEnd"/>
      <w:r w:rsidRPr="00730184">
        <w:t xml:space="preserve"> sel. das von dem </w:t>
      </w:r>
      <w:proofErr w:type="spellStart"/>
      <w:r w:rsidRPr="00730184">
        <w:t>hochehrwirden</w:t>
      </w:r>
      <w:proofErr w:type="spellEnd"/>
      <w:r w:rsidRPr="00730184">
        <w:t xml:space="preserve"> Herrn Erblasser und </w:t>
      </w:r>
      <w:proofErr w:type="spellStart"/>
      <w:r w:rsidRPr="00730184">
        <w:t>vatterseitigen</w:t>
      </w:r>
      <w:proofErr w:type="spellEnd"/>
      <w:r w:rsidRPr="00730184">
        <w:t xml:space="preserve"> Bruder den 17ten April 1784 </w:t>
      </w:r>
      <w:proofErr w:type="spellStart"/>
      <w:r w:rsidRPr="00730184">
        <w:t>aufgerichte</w:t>
      </w:r>
      <w:proofErr w:type="spellEnd"/>
      <w:r w:rsidRPr="00730184">
        <w:t xml:space="preserve">, und mit seiner eigenen Handschrift und </w:t>
      </w:r>
      <w:proofErr w:type="spellStart"/>
      <w:r w:rsidRPr="00730184">
        <w:t>Böthschaft</w:t>
      </w:r>
      <w:proofErr w:type="spellEnd"/>
      <w:r w:rsidRPr="00730184">
        <w:t xml:space="preserve"> </w:t>
      </w:r>
      <w:proofErr w:type="spellStart"/>
      <w:r w:rsidRPr="00730184">
        <w:t>geförtigte</w:t>
      </w:r>
      <w:proofErr w:type="spellEnd"/>
      <w:r w:rsidRPr="00730184">
        <w:t xml:space="preserve"> Testament </w:t>
      </w:r>
      <w:proofErr w:type="spellStart"/>
      <w:r w:rsidRPr="00730184">
        <w:t>producieret</w:t>
      </w:r>
      <w:proofErr w:type="spellEnd"/>
      <w:r w:rsidRPr="00730184">
        <w:t xml:space="preserve">, und </w:t>
      </w:r>
      <w:proofErr w:type="spellStart"/>
      <w:r w:rsidRPr="00730184">
        <w:t>inhaerendo</w:t>
      </w:r>
      <w:proofErr w:type="spellEnd"/>
      <w:r w:rsidRPr="00730184">
        <w:t xml:space="preserve"> des bereits </w:t>
      </w:r>
      <w:proofErr w:type="spellStart"/>
      <w:r w:rsidRPr="00730184">
        <w:t>eingestölt</w:t>
      </w:r>
      <w:proofErr w:type="spellEnd"/>
      <w:r w:rsidRPr="00730184">
        <w:t xml:space="preserve"> schriftlichen Anlangens </w:t>
      </w:r>
      <w:proofErr w:type="spellStart"/>
      <w:r w:rsidRPr="00730184">
        <w:t>nochmahls</w:t>
      </w:r>
      <w:proofErr w:type="spellEnd"/>
      <w:r w:rsidRPr="00730184">
        <w:t xml:space="preserve"> gebeten, solches zu </w:t>
      </w:r>
      <w:proofErr w:type="spellStart"/>
      <w:r w:rsidRPr="00730184">
        <w:t>eröfnen</w:t>
      </w:r>
      <w:proofErr w:type="spellEnd"/>
      <w:r w:rsidRPr="00730184">
        <w:t xml:space="preserve">, und sie </w:t>
      </w:r>
      <w:proofErr w:type="spellStart"/>
      <w:r w:rsidRPr="00730184">
        <w:t>dabey</w:t>
      </w:r>
      <w:proofErr w:type="spellEnd"/>
      <w:r w:rsidRPr="00730184">
        <w:t xml:space="preserve"> gnädig und großgünstig handzuhaben, </w:t>
      </w:r>
      <w:proofErr w:type="spellStart"/>
      <w:r w:rsidRPr="00730184">
        <w:t>umsomehr</w:t>
      </w:r>
      <w:proofErr w:type="spellEnd"/>
      <w:r w:rsidRPr="00730184">
        <w:t xml:space="preserve">, als auch Herr Jacob </w:t>
      </w:r>
      <w:proofErr w:type="spellStart"/>
      <w:r w:rsidRPr="00730184">
        <w:t>Vallentin</w:t>
      </w:r>
      <w:proofErr w:type="spellEnd"/>
      <w:r w:rsidRPr="00730184">
        <w:t xml:space="preserve"> Salcher </w:t>
      </w:r>
      <w:proofErr w:type="spellStart"/>
      <w:r w:rsidRPr="00730184">
        <w:t>Amtschreiber</w:t>
      </w:r>
      <w:proofErr w:type="spellEnd"/>
      <w:r w:rsidRPr="00730184">
        <w:t xml:space="preserve"> zu </w:t>
      </w:r>
      <w:proofErr w:type="spellStart"/>
      <w:r w:rsidRPr="00730184">
        <w:t>Soneburg</w:t>
      </w:r>
      <w:proofErr w:type="spellEnd"/>
      <w:r w:rsidRPr="00730184">
        <w:t xml:space="preserve"> als Gewalthaber der von weiland Frau Schwester Maria Theresia </w:t>
      </w:r>
      <w:proofErr w:type="spellStart"/>
      <w:r w:rsidRPr="00730184">
        <w:t>bey</w:t>
      </w:r>
      <w:proofErr w:type="spellEnd"/>
      <w:r w:rsidRPr="00730184">
        <w:t xml:space="preserve"> </w:t>
      </w:r>
      <w:proofErr w:type="spellStart"/>
      <w:r w:rsidRPr="00730184">
        <w:t>titl</w:t>
      </w:r>
      <w:proofErr w:type="spellEnd"/>
      <w:r w:rsidRPr="00730184">
        <w:t xml:space="preserve">. Herrn Franz </w:t>
      </w:r>
      <w:proofErr w:type="spellStart"/>
      <w:r w:rsidRPr="00730184">
        <w:t>Bernhart</w:t>
      </w:r>
      <w:proofErr w:type="spellEnd"/>
      <w:r w:rsidRPr="00730184">
        <w:t xml:space="preserve"> von </w:t>
      </w:r>
      <w:proofErr w:type="spellStart"/>
      <w:r w:rsidRPr="00730184">
        <w:t>Erlach</w:t>
      </w:r>
      <w:proofErr w:type="spellEnd"/>
      <w:r w:rsidRPr="00730184">
        <w:t xml:space="preserve"> gewesten </w:t>
      </w:r>
      <w:proofErr w:type="spellStart"/>
      <w:r w:rsidRPr="00730184">
        <w:t>Vice</w:t>
      </w:r>
      <w:proofErr w:type="spellEnd"/>
      <w:r w:rsidRPr="00730184">
        <w:t xml:space="preserve"> </w:t>
      </w:r>
      <w:proofErr w:type="spellStart"/>
      <w:r w:rsidRPr="00730184">
        <w:t>Factore</w:t>
      </w:r>
      <w:proofErr w:type="spellEnd"/>
      <w:r w:rsidRPr="00730184">
        <w:t xml:space="preserve"> zu Schwaz </w:t>
      </w:r>
      <w:proofErr w:type="spellStart"/>
      <w:r w:rsidRPr="00730184">
        <w:t>beed</w:t>
      </w:r>
      <w:proofErr w:type="spellEnd"/>
      <w:r w:rsidRPr="00730184">
        <w:t xml:space="preserve"> sel. rucks gelassenen 5</w:t>
      </w:r>
      <w:r w:rsidRPr="00730184">
        <w:rPr>
          <w:rStyle w:val="Funotenzeichen"/>
        </w:rPr>
        <w:footnoteReference w:id="7"/>
      </w:r>
      <w:r w:rsidRPr="00730184">
        <w:t xml:space="preserve"> </w:t>
      </w:r>
      <w:proofErr w:type="spellStart"/>
      <w:r w:rsidRPr="00730184">
        <w:t>Descendenten</w:t>
      </w:r>
      <w:proofErr w:type="spellEnd"/>
      <w:r w:rsidRPr="00730184">
        <w:t xml:space="preserve"> und </w:t>
      </w:r>
      <w:proofErr w:type="spellStart"/>
      <w:r w:rsidRPr="00730184">
        <w:t>respective</w:t>
      </w:r>
      <w:proofErr w:type="spellEnd"/>
      <w:r w:rsidRPr="00730184">
        <w:t xml:space="preserve"> </w:t>
      </w:r>
      <w:proofErr w:type="spellStart"/>
      <w:r w:rsidRPr="00730184">
        <w:t>alda</w:t>
      </w:r>
      <w:proofErr w:type="spellEnd"/>
      <w:r w:rsidRPr="00730184">
        <w:t xml:space="preserve"> </w:t>
      </w:r>
      <w:proofErr w:type="spellStart"/>
      <w:r w:rsidRPr="00730184">
        <w:t>eintröfenden</w:t>
      </w:r>
      <w:proofErr w:type="spellEnd"/>
      <w:r w:rsidRPr="00730184">
        <w:t xml:space="preserve"> Miterben </w:t>
      </w:r>
      <w:proofErr w:type="spellStart"/>
      <w:r w:rsidRPr="00730184">
        <w:t>wircklich</w:t>
      </w:r>
      <w:proofErr w:type="spellEnd"/>
      <w:r w:rsidRPr="00730184">
        <w:t xml:space="preserve"> an der </w:t>
      </w:r>
      <w:proofErr w:type="spellStart"/>
      <w:r w:rsidRPr="00730184">
        <w:t>Commissions</w:t>
      </w:r>
      <w:proofErr w:type="spellEnd"/>
      <w:r w:rsidRPr="00730184">
        <w:t xml:space="preserve"> und Gerichts Stelle zugegen, auch </w:t>
      </w:r>
      <w:proofErr w:type="spellStart"/>
      <w:r w:rsidRPr="00730184">
        <w:t>ihme</w:t>
      </w:r>
      <w:proofErr w:type="spellEnd"/>
      <w:r w:rsidRPr="00730184">
        <w:t xml:space="preserve"> Herrn </w:t>
      </w:r>
      <w:proofErr w:type="spellStart"/>
      <w:r w:rsidRPr="00730184">
        <w:t>Gwalthaber</w:t>
      </w:r>
      <w:proofErr w:type="spellEnd"/>
      <w:r w:rsidRPr="00730184">
        <w:t xml:space="preserve"> wegen Erweiterung dieses Testaments bereits auch die </w:t>
      </w:r>
      <w:proofErr w:type="spellStart"/>
      <w:r w:rsidRPr="00730184">
        <w:t>behörige</w:t>
      </w:r>
      <w:proofErr w:type="spellEnd"/>
      <w:r w:rsidRPr="00730184">
        <w:t xml:space="preserve"> </w:t>
      </w:r>
      <w:proofErr w:type="spellStart"/>
      <w:r w:rsidRPr="00730184">
        <w:t>Intimierung</w:t>
      </w:r>
      <w:proofErr w:type="spellEnd"/>
      <w:r w:rsidRPr="00730184">
        <w:t xml:space="preserve"> </w:t>
      </w:r>
      <w:proofErr w:type="spellStart"/>
      <w:r w:rsidRPr="00730184">
        <w:t>beschehen</w:t>
      </w:r>
      <w:proofErr w:type="spellEnd"/>
      <w:r w:rsidRPr="00730184">
        <w:t>.</w:t>
      </w:r>
    </w:p>
    <w:p w:rsidR="00730184" w:rsidRPr="00730184" w:rsidRDefault="00F33811" w:rsidP="00F33811">
      <w:pPr>
        <w:tabs>
          <w:tab w:val="right" w:pos="9356"/>
        </w:tabs>
      </w:pPr>
      <w:r w:rsidRPr="00730184">
        <w:t xml:space="preserve">Der für die verstorbenen Frau Schwester Maria Theresia </w:t>
      </w:r>
      <w:proofErr w:type="spellStart"/>
      <w:r w:rsidRPr="00730184">
        <w:t>Gaßmayrin</w:t>
      </w:r>
      <w:proofErr w:type="spellEnd"/>
      <w:r w:rsidRPr="00730184">
        <w:t xml:space="preserve"> </w:t>
      </w:r>
      <w:proofErr w:type="spellStart"/>
      <w:r w:rsidRPr="00730184">
        <w:t>bey</w:t>
      </w:r>
      <w:proofErr w:type="spellEnd"/>
      <w:r w:rsidRPr="00730184">
        <w:t xml:space="preserve"> ihren gehabten </w:t>
      </w:r>
      <w:proofErr w:type="spellStart"/>
      <w:r w:rsidRPr="00730184">
        <w:t>Eheherrn</w:t>
      </w:r>
      <w:proofErr w:type="spellEnd"/>
      <w:r w:rsidRPr="00730184">
        <w:t xml:space="preserve"> dem </w:t>
      </w:r>
      <w:proofErr w:type="spellStart"/>
      <w:r w:rsidRPr="00730184">
        <w:t>wohledel</w:t>
      </w:r>
      <w:proofErr w:type="spellEnd"/>
      <w:r w:rsidRPr="00730184">
        <w:t xml:space="preserve"> </w:t>
      </w:r>
      <w:proofErr w:type="spellStart"/>
      <w:r w:rsidRPr="00730184">
        <w:t>gebohrn</w:t>
      </w:r>
      <w:proofErr w:type="spellEnd"/>
      <w:r w:rsidRPr="00730184">
        <w:t xml:space="preserve"> Herrn Franz </w:t>
      </w:r>
      <w:proofErr w:type="spellStart"/>
      <w:r w:rsidRPr="00730184">
        <w:t>Bernhart</w:t>
      </w:r>
      <w:proofErr w:type="spellEnd"/>
      <w:r w:rsidRPr="00730184">
        <w:t xml:space="preserve"> </w:t>
      </w:r>
      <w:proofErr w:type="spellStart"/>
      <w:r w:rsidRPr="00730184">
        <w:t>Erlacher</w:t>
      </w:r>
      <w:proofErr w:type="spellEnd"/>
      <w:r w:rsidRPr="00730184">
        <w:t xml:space="preserve"> in Leben gewesten k. k. Berg- und </w:t>
      </w:r>
      <w:proofErr w:type="spellStart"/>
      <w:r w:rsidRPr="00730184">
        <w:t>Schmölzwercks</w:t>
      </w:r>
      <w:proofErr w:type="spellEnd"/>
      <w:r w:rsidRPr="00730184">
        <w:t xml:space="preserve"> </w:t>
      </w:r>
      <w:proofErr w:type="spellStart"/>
      <w:r w:rsidRPr="00730184">
        <w:t>Handls</w:t>
      </w:r>
      <w:proofErr w:type="spellEnd"/>
      <w:r w:rsidRPr="00730184">
        <w:t xml:space="preserve"> zu Schwaz </w:t>
      </w:r>
      <w:proofErr w:type="spellStart"/>
      <w:r w:rsidRPr="00730184">
        <w:t>Vice</w:t>
      </w:r>
      <w:proofErr w:type="spellEnd"/>
      <w:r w:rsidRPr="00730184">
        <w:t xml:space="preserve"> </w:t>
      </w:r>
      <w:proofErr w:type="spellStart"/>
      <w:r w:rsidRPr="00730184">
        <w:t>Factore</w:t>
      </w:r>
      <w:proofErr w:type="spellEnd"/>
      <w:r w:rsidRPr="00730184">
        <w:t xml:space="preserve"> ehelich </w:t>
      </w:r>
      <w:proofErr w:type="spellStart"/>
      <w:r w:rsidRPr="00730184">
        <w:t>abstamende</w:t>
      </w:r>
      <w:proofErr w:type="spellEnd"/>
      <w:r w:rsidRPr="00730184">
        <w:t xml:space="preserve"> 5 </w:t>
      </w:r>
      <w:proofErr w:type="spellStart"/>
      <w:r w:rsidRPr="00730184">
        <w:t>Repraesentanten</w:t>
      </w:r>
      <w:proofErr w:type="spellEnd"/>
      <w:r w:rsidRPr="00730184">
        <w:t xml:space="preserve">, wie diese in der </w:t>
      </w:r>
      <w:proofErr w:type="spellStart"/>
      <w:r w:rsidRPr="00730184">
        <w:t>anmit</w:t>
      </w:r>
      <w:proofErr w:type="spellEnd"/>
      <w:r w:rsidRPr="00730184">
        <w:t xml:space="preserve"> </w:t>
      </w:r>
      <w:proofErr w:type="spellStart"/>
      <w:r w:rsidRPr="00730184">
        <w:t>sub</w:t>
      </w:r>
      <w:r w:rsidRPr="00730184">
        <w:rPr>
          <w:strike/>
        </w:rPr>
        <w:t>liB</w:t>
      </w:r>
      <w:proofErr w:type="spellEnd"/>
      <w:r w:rsidRPr="00730184">
        <w:t xml:space="preserve"> </w:t>
      </w:r>
      <w:proofErr w:type="spellStart"/>
      <w:r w:rsidRPr="00730184">
        <w:t>Lit</w:t>
      </w:r>
      <w:proofErr w:type="spellEnd"/>
      <w:r w:rsidRPr="00730184">
        <w:t>. C</w:t>
      </w:r>
      <w:r w:rsidRPr="00730184">
        <w:rPr>
          <w:rStyle w:val="Funotenzeichen"/>
        </w:rPr>
        <w:footnoteReference w:id="8"/>
      </w:r>
      <w:r w:rsidRPr="00730184">
        <w:t xml:space="preserve"> gehorsam </w:t>
      </w:r>
      <w:proofErr w:type="spellStart"/>
      <w:r w:rsidRPr="00730184">
        <w:t>beylegenden</w:t>
      </w:r>
      <w:proofErr w:type="spellEnd"/>
      <w:r w:rsidRPr="00730184">
        <w:t xml:space="preserve"> </w:t>
      </w:r>
      <w:proofErr w:type="spellStart"/>
      <w:r w:rsidRPr="00730184">
        <w:t>Gewalts</w:t>
      </w:r>
      <w:proofErr w:type="spellEnd"/>
      <w:r w:rsidRPr="00730184">
        <w:t xml:space="preserve"> </w:t>
      </w:r>
      <w:proofErr w:type="spellStart"/>
      <w:r w:rsidR="00730184" w:rsidRPr="00730184">
        <w:t>carta</w:t>
      </w:r>
      <w:proofErr w:type="spellEnd"/>
      <w:r w:rsidR="00730184" w:rsidRPr="00730184">
        <w:t xml:space="preserve"> </w:t>
      </w:r>
      <w:proofErr w:type="spellStart"/>
      <w:r w:rsidR="00730184" w:rsidRPr="00730184">
        <w:t>bianca</w:t>
      </w:r>
      <w:proofErr w:type="spellEnd"/>
    </w:p>
    <w:p w:rsidR="00730184" w:rsidRPr="00730184" w:rsidRDefault="00730184" w:rsidP="00F33811">
      <w:pPr>
        <w:tabs>
          <w:tab w:val="right" w:pos="9356"/>
        </w:tabs>
      </w:pPr>
    </w:p>
    <w:p w:rsidR="00730184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419v]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mit </w:t>
      </w:r>
      <w:proofErr w:type="spellStart"/>
      <w:r w:rsidRPr="00730184">
        <w:t>Tauf</w:t>
      </w:r>
      <w:proofErr w:type="spellEnd"/>
      <w:r w:rsidRPr="00730184">
        <w:t xml:space="preserve"> und Zunamen auch </w:t>
      </w:r>
      <w:proofErr w:type="spellStart"/>
      <w:r w:rsidRPr="00730184">
        <w:t>Vertrötschaft</w:t>
      </w:r>
      <w:proofErr w:type="spellEnd"/>
      <w:r w:rsidRPr="00730184">
        <w:t xml:space="preserve"> </w:t>
      </w:r>
      <w:proofErr w:type="spellStart"/>
      <w:r w:rsidRPr="00730184">
        <w:t>specifice</w:t>
      </w:r>
      <w:proofErr w:type="spellEnd"/>
      <w:r w:rsidRPr="00730184">
        <w:t xml:space="preserve"> enthalten, </w:t>
      </w:r>
      <w:proofErr w:type="spellStart"/>
      <w:r w:rsidRPr="00730184">
        <w:t>bestölte</w:t>
      </w:r>
      <w:proofErr w:type="spellEnd"/>
      <w:r w:rsidRPr="00730184">
        <w:t xml:space="preserve"> </w:t>
      </w:r>
      <w:proofErr w:type="spellStart"/>
      <w:r w:rsidRPr="00730184">
        <w:t>Gwalthaber</w:t>
      </w:r>
      <w:proofErr w:type="spellEnd"/>
      <w:r w:rsidRPr="00730184">
        <w:t xml:space="preserve"> Herr Jacob Salcher ist nicht </w:t>
      </w:r>
      <w:proofErr w:type="spellStart"/>
      <w:r w:rsidRPr="00730184">
        <w:t>wiederig</w:t>
      </w:r>
      <w:proofErr w:type="spellEnd"/>
      <w:r w:rsidRPr="00730184">
        <w:t xml:space="preserve"> des von Herrn Vettern Anton Ignatz </w:t>
      </w:r>
      <w:proofErr w:type="spellStart"/>
      <w:r w:rsidRPr="00730184">
        <w:t>Gasmayr</w:t>
      </w:r>
      <w:proofErr w:type="spellEnd"/>
      <w:r w:rsidRPr="00730184">
        <w:t xml:space="preserve"> </w:t>
      </w:r>
      <w:proofErr w:type="spellStart"/>
      <w:r w:rsidRPr="00730184">
        <w:t>erricht</w:t>
      </w:r>
      <w:proofErr w:type="spellEnd"/>
      <w:r w:rsidRPr="00730184">
        <w:t xml:space="preserve"> haben sollende Testament ablesend zu </w:t>
      </w:r>
      <w:proofErr w:type="spellStart"/>
      <w:r w:rsidRPr="00730184">
        <w:t>vernemen</w:t>
      </w:r>
      <w:proofErr w:type="spellEnd"/>
      <w:r w:rsidRPr="00730184">
        <w:t xml:space="preserve">, reservieret </w:t>
      </w:r>
      <w:proofErr w:type="spellStart"/>
      <w:r w:rsidRPr="00730184">
        <w:t>ihme</w:t>
      </w:r>
      <w:proofErr w:type="spellEnd"/>
      <w:r w:rsidRPr="00730184">
        <w:t xml:space="preserve"> aber </w:t>
      </w:r>
      <w:proofErr w:type="spellStart"/>
      <w:r w:rsidRPr="00730184">
        <w:t>anbey</w:t>
      </w:r>
      <w:proofErr w:type="spellEnd"/>
      <w:r w:rsidRPr="00730184">
        <w:t xml:space="preserve"> </w:t>
      </w:r>
      <w:proofErr w:type="gramStart"/>
      <w:r w:rsidRPr="00730184">
        <w:rPr>
          <w:strike/>
        </w:rPr>
        <w:t>das</w:t>
      </w:r>
      <w:proofErr w:type="gramEnd"/>
      <w:r w:rsidRPr="00730184">
        <w:t xml:space="preserve"> nach solchen </w:t>
      </w:r>
      <w:proofErr w:type="spellStart"/>
      <w:r w:rsidRPr="00730184">
        <w:t>Bescheh</w:t>
      </w:r>
      <w:proofErr w:type="spellEnd"/>
      <w:r w:rsidRPr="00730184">
        <w:t xml:space="preserve"> das weitere pro </w:t>
      </w:r>
      <w:proofErr w:type="spellStart"/>
      <w:r w:rsidRPr="00730184">
        <w:t>re</w:t>
      </w:r>
      <w:proofErr w:type="spellEnd"/>
      <w:r w:rsidRPr="00730184">
        <w:t xml:space="preserve"> </w:t>
      </w:r>
      <w:proofErr w:type="spellStart"/>
      <w:r w:rsidRPr="00730184">
        <w:t>nata</w:t>
      </w:r>
      <w:proofErr w:type="spellEnd"/>
      <w:r w:rsidRPr="00730184">
        <w:t xml:space="preserve"> Anbringen und </w:t>
      </w:r>
      <w:proofErr w:type="spellStart"/>
      <w:r w:rsidRPr="00730184">
        <w:t>Handlen</w:t>
      </w:r>
      <w:proofErr w:type="spellEnd"/>
      <w:r w:rsidRPr="00730184">
        <w:t xml:space="preserve"> zu </w:t>
      </w:r>
      <w:proofErr w:type="spellStart"/>
      <w:r w:rsidRPr="00730184">
        <w:t>kenen</w:t>
      </w:r>
      <w:proofErr w:type="spellEnd"/>
      <w:r w:rsidRPr="00730184">
        <w:t>.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Woraufhin man mit der Erweiterung </w:t>
      </w:r>
      <w:proofErr w:type="spellStart"/>
      <w:r w:rsidRPr="00730184">
        <w:t>fürgeschriten</w:t>
      </w:r>
      <w:proofErr w:type="spellEnd"/>
      <w:r w:rsidRPr="00730184">
        <w:t>.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Facta </w:t>
      </w:r>
      <w:proofErr w:type="spellStart"/>
      <w:r w:rsidRPr="00730184">
        <w:t>Publicatione</w:t>
      </w:r>
      <w:proofErr w:type="spellEnd"/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Haben sich Seiner </w:t>
      </w:r>
      <w:proofErr w:type="spellStart"/>
      <w:r w:rsidRPr="00730184">
        <w:t>Hochwirden</w:t>
      </w:r>
      <w:proofErr w:type="spellEnd"/>
      <w:r w:rsidRPr="00730184">
        <w:t xml:space="preserve"> Herr Pfarrer in </w:t>
      </w:r>
      <w:proofErr w:type="spellStart"/>
      <w:r w:rsidRPr="00730184">
        <w:t>proprio</w:t>
      </w:r>
      <w:proofErr w:type="spellEnd"/>
      <w:r w:rsidRPr="00730184">
        <w:t xml:space="preserve">, dann die Jungfrau Schwester </w:t>
      </w:r>
      <w:proofErr w:type="spellStart"/>
      <w:r w:rsidRPr="00730184">
        <w:t>Nothwurga</w:t>
      </w:r>
      <w:proofErr w:type="spellEnd"/>
      <w:r w:rsidRPr="00730184">
        <w:t xml:space="preserve">, nicht weniger </w:t>
      </w:r>
      <w:proofErr w:type="spellStart"/>
      <w:r w:rsidRPr="00730184">
        <w:t>titl</w:t>
      </w:r>
      <w:proofErr w:type="spellEnd"/>
      <w:r w:rsidRPr="00730184">
        <w:t xml:space="preserve">. Herr von </w:t>
      </w:r>
      <w:proofErr w:type="spellStart"/>
      <w:r w:rsidRPr="00730184">
        <w:t>Elzenbaum</w:t>
      </w:r>
      <w:proofErr w:type="spellEnd"/>
      <w:r w:rsidRPr="00730184">
        <w:t xml:space="preserve"> als Anweiser und </w:t>
      </w:r>
      <w:proofErr w:type="spellStart"/>
      <w:r w:rsidRPr="00730184">
        <w:t>Gwalthaber</w:t>
      </w:r>
      <w:proofErr w:type="spellEnd"/>
      <w:r w:rsidRPr="00730184">
        <w:t xml:space="preserve"> wie </w:t>
      </w:r>
      <w:proofErr w:type="spellStart"/>
      <w:r w:rsidRPr="00730184">
        <w:t>einkomen</w:t>
      </w:r>
      <w:proofErr w:type="spellEnd"/>
      <w:r w:rsidRPr="00730184">
        <w:t xml:space="preserve">, wegen der rechtens </w:t>
      </w:r>
      <w:proofErr w:type="spellStart"/>
      <w:r w:rsidRPr="00730184">
        <w:t>beschehenen</w:t>
      </w:r>
      <w:proofErr w:type="spellEnd"/>
      <w:r w:rsidRPr="00730184">
        <w:t xml:space="preserve"> Erweiterung </w:t>
      </w:r>
      <w:proofErr w:type="spellStart"/>
      <w:r w:rsidRPr="00730184">
        <w:t>gezimend</w:t>
      </w:r>
      <w:proofErr w:type="spellEnd"/>
      <w:r w:rsidRPr="00730184">
        <w:t xml:space="preserve"> bedanket, auch </w:t>
      </w:r>
      <w:proofErr w:type="spellStart"/>
      <w:r w:rsidRPr="00730184">
        <w:t>weiters</w:t>
      </w:r>
      <w:proofErr w:type="spellEnd"/>
      <w:r w:rsidRPr="00730184">
        <w:t xml:space="preserve"> um </w:t>
      </w:r>
      <w:proofErr w:type="spellStart"/>
      <w:r w:rsidRPr="00730184">
        <w:t>Manutention</w:t>
      </w:r>
      <w:proofErr w:type="spellEnd"/>
      <w:r w:rsidRPr="00730184">
        <w:t xml:space="preserve"> angelanget, und in </w:t>
      </w:r>
      <w:proofErr w:type="spellStart"/>
      <w:r w:rsidRPr="00730184">
        <w:t>Nothfall</w:t>
      </w:r>
      <w:proofErr w:type="spellEnd"/>
      <w:r w:rsidRPr="00730184">
        <w:t xml:space="preserve"> um Testaments Abschrift gebeten.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Herr Jacob Salcher als </w:t>
      </w:r>
      <w:proofErr w:type="spellStart"/>
      <w:r w:rsidRPr="00730184">
        <w:t>Gwalthaber</w:t>
      </w:r>
      <w:proofErr w:type="spellEnd"/>
      <w:r w:rsidRPr="00730184">
        <w:t xml:space="preserve"> lasset das Testament in seinen </w:t>
      </w:r>
      <w:proofErr w:type="spellStart"/>
      <w:r w:rsidRPr="00730184">
        <w:t>Werth</w:t>
      </w:r>
      <w:proofErr w:type="spellEnd"/>
      <w:r w:rsidRPr="00730184">
        <w:t xml:space="preserve"> und </w:t>
      </w:r>
      <w:proofErr w:type="spellStart"/>
      <w:r w:rsidRPr="00730184">
        <w:t>Unwerth</w:t>
      </w:r>
      <w:proofErr w:type="spellEnd"/>
      <w:r w:rsidRPr="00730184">
        <w:t xml:space="preserve"> beruhen, und will </w:t>
      </w:r>
      <w:proofErr w:type="spellStart"/>
      <w:r w:rsidRPr="00730184">
        <w:t>andurch</w:t>
      </w:r>
      <w:proofErr w:type="spellEnd"/>
      <w:r w:rsidRPr="00730184">
        <w:t xml:space="preserve"> seiner </w:t>
      </w:r>
      <w:proofErr w:type="spellStart"/>
      <w:r w:rsidRPr="00730184">
        <w:t>Principalschaft</w:t>
      </w:r>
      <w:proofErr w:type="spellEnd"/>
      <w:r w:rsidRPr="00730184">
        <w:t xml:space="preserve"> nicht das </w:t>
      </w:r>
      <w:proofErr w:type="spellStart"/>
      <w:r w:rsidRPr="00730184">
        <w:t>mindiste</w:t>
      </w:r>
      <w:proofErr w:type="spellEnd"/>
      <w:r w:rsidRPr="00730184">
        <w:t xml:space="preserve"> </w:t>
      </w:r>
      <w:proofErr w:type="spellStart"/>
      <w:r w:rsidRPr="00730184">
        <w:t>Praeiudicium</w:t>
      </w:r>
      <w:proofErr w:type="spellEnd"/>
      <w:r w:rsidRPr="00730184">
        <w:t xml:space="preserve"> zugehen lassen, reservieret sich also seine Recht.</w:t>
      </w:r>
    </w:p>
    <w:p w:rsidR="00730184" w:rsidRPr="00730184" w:rsidRDefault="00730184" w:rsidP="00F33811">
      <w:pPr>
        <w:tabs>
          <w:tab w:val="right" w:pos="9356"/>
        </w:tabs>
      </w:pPr>
    </w:p>
    <w:p w:rsidR="00F33811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420r]</w:t>
      </w:r>
    </w:p>
    <w:p w:rsidR="00F33811" w:rsidRDefault="00F33811" w:rsidP="00F33811">
      <w:pPr>
        <w:tabs>
          <w:tab w:val="right" w:pos="9356"/>
        </w:tabs>
      </w:pPr>
      <w:r w:rsidRPr="00730184">
        <w:t xml:space="preserve">Und gleichwie nach so </w:t>
      </w:r>
      <w:r w:rsidRPr="00730184">
        <w:rPr>
          <w:strike/>
        </w:rPr>
        <w:t>gen</w:t>
      </w:r>
      <w:r w:rsidRPr="00730184">
        <w:t xml:space="preserve"> eins </w:t>
      </w:r>
      <w:proofErr w:type="spellStart"/>
      <w:r w:rsidRPr="00730184">
        <w:t>mahls</w:t>
      </w:r>
      <w:proofErr w:type="spellEnd"/>
      <w:r w:rsidRPr="00730184">
        <w:t xml:space="preserve"> </w:t>
      </w:r>
      <w:proofErr w:type="spellStart"/>
      <w:r w:rsidRPr="00730184">
        <w:t>genedigter</w:t>
      </w:r>
      <w:proofErr w:type="spellEnd"/>
      <w:r w:rsidRPr="00730184">
        <w:t xml:space="preserve"> 30ist Handlung das allseitige Anlangen </w:t>
      </w:r>
      <w:proofErr w:type="spellStart"/>
      <w:r w:rsidRPr="00730184">
        <w:t>beschehen</w:t>
      </w:r>
      <w:proofErr w:type="spellEnd"/>
      <w:r w:rsidRPr="00730184">
        <w:t xml:space="preserve">, soviel möglich auch die </w:t>
      </w:r>
      <w:proofErr w:type="spellStart"/>
      <w:r w:rsidRPr="00730184">
        <w:t>wirckliche</w:t>
      </w:r>
      <w:proofErr w:type="spellEnd"/>
      <w:r w:rsidRPr="00730184">
        <w:t xml:space="preserve"> </w:t>
      </w:r>
      <w:proofErr w:type="spellStart"/>
      <w:r w:rsidRPr="00730184">
        <w:t>Verlassenschafts</w:t>
      </w:r>
      <w:proofErr w:type="spellEnd"/>
      <w:r w:rsidRPr="00730184">
        <w:t xml:space="preserve"> Abhandlung unter einem </w:t>
      </w:r>
      <w:proofErr w:type="spellStart"/>
      <w:r w:rsidRPr="00730184">
        <w:t>vorzunemen</w:t>
      </w:r>
      <w:proofErr w:type="spellEnd"/>
      <w:r w:rsidRPr="00730184">
        <w:t xml:space="preserve">, und da hieran kein Bedenken obwaltet, als ist man auch </w:t>
      </w:r>
      <w:proofErr w:type="spellStart"/>
      <w:r w:rsidRPr="00730184">
        <w:t>fürgefahren</w:t>
      </w:r>
      <w:proofErr w:type="spellEnd"/>
      <w:r w:rsidRPr="00730184">
        <w:t xml:space="preserve"> und der Herrn brüderlichen</w:t>
      </w:r>
      <w:r w:rsidRPr="00730184">
        <w:rPr>
          <w:rStyle w:val="Funotenzeichen"/>
        </w:rPr>
        <w:footnoteReference w:id="9"/>
      </w:r>
    </w:p>
    <w:p w:rsidR="00F33811" w:rsidRDefault="00F33811" w:rsidP="00F33811">
      <w:pPr>
        <w:tabs>
          <w:tab w:val="right" w:pos="9356"/>
        </w:tabs>
      </w:pPr>
      <w:r>
        <w:t>Vermögens Ergänzung</w:t>
      </w:r>
    </w:p>
    <w:p w:rsidR="00F33811" w:rsidRDefault="00F33811" w:rsidP="00F33811">
      <w:pPr>
        <w:tabs>
          <w:tab w:val="right" w:pos="9356"/>
        </w:tabs>
      </w:pPr>
      <w:r>
        <w:t xml:space="preserve">Und </w:t>
      </w:r>
      <w:proofErr w:type="spellStart"/>
      <w:r>
        <w:t>alda</w:t>
      </w:r>
      <w:proofErr w:type="spellEnd"/>
      <w:r>
        <w:t xml:space="preserve"> </w:t>
      </w:r>
      <w:proofErr w:type="spellStart"/>
      <w:r>
        <w:t>fürgetragen</w:t>
      </w:r>
      <w:proofErr w:type="spellEnd"/>
      <w:r>
        <w:t xml:space="preserve"> das </w:t>
      </w:r>
      <w:proofErr w:type="spellStart"/>
      <w:r>
        <w:t>befingerzeügte</w:t>
      </w:r>
      <w:proofErr w:type="spellEnd"/>
    </w:p>
    <w:p w:rsidR="00F33811" w:rsidRDefault="00F33811" w:rsidP="00F33811">
      <w:pPr>
        <w:tabs>
          <w:tab w:val="right" w:pos="9356"/>
        </w:tabs>
      </w:pPr>
      <w:r>
        <w:t>Vermögen</w:t>
      </w:r>
    </w:p>
    <w:p w:rsidR="00F33811" w:rsidRDefault="00F33811" w:rsidP="00F33811">
      <w:pPr>
        <w:tabs>
          <w:tab w:val="right" w:pos="9356"/>
        </w:tabs>
      </w:pPr>
      <w:r>
        <w:t xml:space="preserve">Auf den erfolgten </w:t>
      </w:r>
      <w:proofErr w:type="spellStart"/>
      <w:r>
        <w:t>Todtfall</w:t>
      </w:r>
      <w:proofErr w:type="spellEnd"/>
      <w:r>
        <w:t xml:space="preserve"> ist zwar von Seite der hochgeistlich gnädigen </w:t>
      </w:r>
      <w:proofErr w:type="spellStart"/>
      <w:r>
        <w:t>Commission</w:t>
      </w:r>
      <w:proofErr w:type="spellEnd"/>
      <w:r>
        <w:t xml:space="preserve"> etc. und Landgerichts Obrigkeit etc. keine </w:t>
      </w:r>
      <w:proofErr w:type="spellStart"/>
      <w:r>
        <w:t>Secretur</w:t>
      </w:r>
      <w:proofErr w:type="spellEnd"/>
      <w:r>
        <w:t xml:space="preserve"> und zwar von </w:t>
      </w:r>
      <w:proofErr w:type="spellStart"/>
      <w:r>
        <w:t>darumen</w:t>
      </w:r>
      <w:proofErr w:type="spellEnd"/>
      <w:r>
        <w:t xml:space="preserve"> nicht </w:t>
      </w:r>
      <w:proofErr w:type="spellStart"/>
      <w:r>
        <w:t>angeleget</w:t>
      </w:r>
      <w:proofErr w:type="spellEnd"/>
      <w:r>
        <w:t xml:space="preserve"> worden, </w:t>
      </w:r>
      <w:proofErr w:type="spellStart"/>
      <w:r>
        <w:t>weillen</w:t>
      </w:r>
      <w:proofErr w:type="spellEnd"/>
      <w:r>
        <w:t xml:space="preserve"> der geistliche Herr Erblasser seine </w:t>
      </w:r>
      <w:proofErr w:type="spellStart"/>
      <w:r>
        <w:t>Baarschaft</w:t>
      </w:r>
      <w:proofErr w:type="spellEnd"/>
      <w:r>
        <w:t xml:space="preserve"> </w:t>
      </w:r>
      <w:proofErr w:type="spellStart"/>
      <w:r>
        <w:t>bishero</w:t>
      </w:r>
      <w:proofErr w:type="spellEnd"/>
      <w:r>
        <w:t xml:space="preserve"> beständig in </w:t>
      </w:r>
      <w:proofErr w:type="gramStart"/>
      <w:r>
        <w:t>der Verwahr</w:t>
      </w:r>
      <w:proofErr w:type="gramEnd"/>
      <w:r>
        <w:t xml:space="preserve"> des </w:t>
      </w:r>
      <w:proofErr w:type="spellStart"/>
      <w:r>
        <w:lastRenderedPageBreak/>
        <w:t>hochwirdigen</w:t>
      </w:r>
      <w:proofErr w:type="spellEnd"/>
      <w:r>
        <w:t xml:space="preserve"> Herrn Pfarrer </w:t>
      </w:r>
      <w:r w:rsidRPr="008B3DFC">
        <w:rPr>
          <w:strike/>
        </w:rPr>
        <w:t>gelegen</w:t>
      </w:r>
      <w:r>
        <w:t xml:space="preserve"> zu haben gepflogen: Von dieser </w:t>
      </w:r>
      <w:proofErr w:type="spellStart"/>
      <w:r>
        <w:t>Baarschaft</w:t>
      </w:r>
      <w:proofErr w:type="spellEnd"/>
      <w:r>
        <w:t xml:space="preserve"> sind dato zu </w:t>
      </w:r>
      <w:proofErr w:type="spellStart"/>
      <w:r>
        <w:t>Austheillung</w:t>
      </w:r>
      <w:proofErr w:type="spellEnd"/>
      <w:r>
        <w:t xml:space="preserve"> eines </w:t>
      </w:r>
      <w:proofErr w:type="spellStart"/>
      <w:r>
        <w:t>Allmosen</w:t>
      </w:r>
      <w:proofErr w:type="spellEnd"/>
      <w:r>
        <w:t xml:space="preserve"> 6 f </w:t>
      </w:r>
      <w:proofErr w:type="spellStart"/>
      <w:r>
        <w:t>herdangenomen</w:t>
      </w:r>
      <w:proofErr w:type="spellEnd"/>
      <w:r>
        <w:t xml:space="preserve"> worden, und sind an solcher noch vorhanden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730184" w:rsidRPr="00730184" w:rsidTr="00730184">
        <w:tc>
          <w:tcPr>
            <w:tcW w:w="7933" w:type="dxa"/>
          </w:tcPr>
          <w:p w:rsidR="00730184" w:rsidRPr="00730184" w:rsidRDefault="00730184" w:rsidP="00CD7841">
            <w:r w:rsidRPr="00730184">
              <w:t xml:space="preserve">3 </w:t>
            </w:r>
            <w:proofErr w:type="spellStart"/>
            <w:r w:rsidRPr="00730184">
              <w:t>Kremnitzer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Dugaten</w:t>
            </w:r>
            <w:proofErr w:type="spellEnd"/>
            <w:r w:rsidRPr="00730184">
              <w:t xml:space="preserve"> à 4 f 35 x</w:t>
            </w:r>
          </w:p>
        </w:tc>
        <w:tc>
          <w:tcPr>
            <w:tcW w:w="1129" w:type="dxa"/>
          </w:tcPr>
          <w:p w:rsidR="00730184" w:rsidRPr="00730184" w:rsidRDefault="00730184" w:rsidP="00CD7841">
            <w:r w:rsidRPr="00730184">
              <w:t>13 f 45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CD7841">
            <w:r w:rsidRPr="00730184">
              <w:t>1 Toppelter Kaiserlicher Thaller</w:t>
            </w:r>
          </w:p>
        </w:tc>
        <w:tc>
          <w:tcPr>
            <w:tcW w:w="1129" w:type="dxa"/>
          </w:tcPr>
          <w:p w:rsidR="00730184" w:rsidRPr="00730184" w:rsidRDefault="00730184" w:rsidP="00CD7841">
            <w:r w:rsidRPr="00730184">
              <w:t>4 f 12 x</w:t>
            </w:r>
          </w:p>
        </w:tc>
      </w:tr>
    </w:tbl>
    <w:p w:rsidR="00730184" w:rsidRPr="00730184" w:rsidRDefault="00730184" w:rsidP="00F33811">
      <w:pPr>
        <w:tabs>
          <w:tab w:val="right" w:pos="9356"/>
        </w:tabs>
      </w:pPr>
    </w:p>
    <w:p w:rsidR="00F33811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420v]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730184" w:rsidRPr="00730184" w:rsidTr="00730184">
        <w:tc>
          <w:tcPr>
            <w:tcW w:w="7792" w:type="dxa"/>
          </w:tcPr>
          <w:p w:rsidR="00730184" w:rsidRPr="00730184" w:rsidRDefault="00730184" w:rsidP="007B05C6">
            <w:r w:rsidRPr="00730184">
              <w:t xml:space="preserve">3 </w:t>
            </w:r>
            <w:proofErr w:type="spellStart"/>
            <w:r w:rsidRPr="00730184">
              <w:t>unbekante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Denck</w:t>
            </w:r>
            <w:proofErr w:type="spellEnd"/>
            <w:r w:rsidRPr="00730184">
              <w:t xml:space="preserve"> Minzen per</w:t>
            </w:r>
          </w:p>
        </w:tc>
        <w:tc>
          <w:tcPr>
            <w:tcW w:w="1270" w:type="dxa"/>
          </w:tcPr>
          <w:p w:rsidR="00730184" w:rsidRPr="00730184" w:rsidRDefault="00730184" w:rsidP="007B05C6">
            <w:r w:rsidRPr="00730184">
              <w:t>2 f 30 x</w:t>
            </w:r>
          </w:p>
        </w:tc>
      </w:tr>
      <w:tr w:rsidR="00730184" w:rsidRPr="00730184" w:rsidTr="00730184">
        <w:tc>
          <w:tcPr>
            <w:tcW w:w="7792" w:type="dxa"/>
          </w:tcPr>
          <w:p w:rsidR="00730184" w:rsidRPr="00730184" w:rsidRDefault="00730184" w:rsidP="007B05C6">
            <w:r w:rsidRPr="00730184">
              <w:t>1 Achtzehner</w:t>
            </w:r>
          </w:p>
        </w:tc>
        <w:tc>
          <w:tcPr>
            <w:tcW w:w="1270" w:type="dxa"/>
          </w:tcPr>
          <w:p w:rsidR="00730184" w:rsidRPr="00730184" w:rsidRDefault="00730184" w:rsidP="007B05C6">
            <w:r w:rsidRPr="00730184">
              <w:t>18 x</w:t>
            </w:r>
          </w:p>
        </w:tc>
      </w:tr>
      <w:tr w:rsidR="00730184" w:rsidRPr="00730184" w:rsidTr="00730184">
        <w:tc>
          <w:tcPr>
            <w:tcW w:w="7792" w:type="dxa"/>
          </w:tcPr>
          <w:p w:rsidR="00730184" w:rsidRPr="00730184" w:rsidRDefault="00730184" w:rsidP="007B05C6">
            <w:r w:rsidRPr="00730184">
              <w:t>Minzen</w:t>
            </w:r>
          </w:p>
        </w:tc>
        <w:tc>
          <w:tcPr>
            <w:tcW w:w="1270" w:type="dxa"/>
          </w:tcPr>
          <w:p w:rsidR="00730184" w:rsidRPr="00730184" w:rsidRDefault="00730184" w:rsidP="007B05C6">
            <w:r w:rsidRPr="00730184">
              <w:t>7½ x</w:t>
            </w:r>
          </w:p>
        </w:tc>
      </w:tr>
      <w:tr w:rsidR="00730184" w:rsidRPr="00730184" w:rsidTr="00730184">
        <w:tc>
          <w:tcPr>
            <w:tcW w:w="7792" w:type="dxa"/>
          </w:tcPr>
          <w:p w:rsidR="00730184" w:rsidRPr="00730184" w:rsidRDefault="00730184" w:rsidP="007B05C6">
            <w:r w:rsidRPr="00730184">
              <w:t>[Summa]</w:t>
            </w:r>
          </w:p>
        </w:tc>
        <w:tc>
          <w:tcPr>
            <w:tcW w:w="1270" w:type="dxa"/>
          </w:tcPr>
          <w:p w:rsidR="00730184" w:rsidRPr="00730184" w:rsidRDefault="00730184" w:rsidP="007B05C6">
            <w:r w:rsidRPr="00730184">
              <w:t>2 f 55½ x</w:t>
            </w:r>
          </w:p>
        </w:tc>
      </w:tr>
      <w:tr w:rsidR="00730184" w:rsidRPr="00730184" w:rsidTr="00730184">
        <w:tc>
          <w:tcPr>
            <w:tcW w:w="7792" w:type="dxa"/>
          </w:tcPr>
          <w:p w:rsidR="00730184" w:rsidRPr="00730184" w:rsidRDefault="00730184" w:rsidP="007B05C6">
            <w:r w:rsidRPr="00730184">
              <w:t xml:space="preserve">Summa der </w:t>
            </w:r>
            <w:proofErr w:type="spellStart"/>
            <w:r w:rsidRPr="00730184">
              <w:t>Baarschaft</w:t>
            </w:r>
            <w:proofErr w:type="spellEnd"/>
          </w:p>
        </w:tc>
        <w:tc>
          <w:tcPr>
            <w:tcW w:w="1270" w:type="dxa"/>
          </w:tcPr>
          <w:p w:rsidR="00730184" w:rsidRPr="00730184" w:rsidRDefault="00730184" w:rsidP="00730184">
            <w:r w:rsidRPr="00730184">
              <w:t>20 f 52½ x</w:t>
            </w:r>
          </w:p>
        </w:tc>
      </w:tr>
    </w:tbl>
    <w:p w:rsidR="00F33811" w:rsidRPr="00730184" w:rsidRDefault="00F33811" w:rsidP="00F33811">
      <w:pPr>
        <w:tabs>
          <w:tab w:val="right" w:pos="9356"/>
        </w:tabs>
      </w:pP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Das übrige dato </w:t>
      </w:r>
      <w:proofErr w:type="spellStart"/>
      <w:r w:rsidRPr="00730184">
        <w:t>beschribene</w:t>
      </w:r>
      <w:proofErr w:type="spellEnd"/>
      <w:r w:rsidRPr="00730184">
        <w:t xml:space="preserve"> </w:t>
      </w:r>
      <w:proofErr w:type="spellStart"/>
      <w:r w:rsidRPr="00730184">
        <w:t>Inventärl</w:t>
      </w:r>
      <w:proofErr w:type="spellEnd"/>
      <w:r w:rsidRPr="00730184">
        <w:t xml:space="preserve"> bestehet in folgenden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 xml:space="preserve">1 </w:t>
            </w:r>
            <w:proofErr w:type="spellStart"/>
            <w:r w:rsidRPr="00730184">
              <w:t>Unterbeth</w:t>
            </w:r>
            <w:proofErr w:type="spellEnd"/>
            <w:r w:rsidRPr="00730184">
              <w:t xml:space="preserve"> mit </w:t>
            </w:r>
            <w:proofErr w:type="spellStart"/>
            <w:r w:rsidRPr="00730184">
              <w:t>innern</w:t>
            </w:r>
            <w:proofErr w:type="spellEnd"/>
            <w:r w:rsidRPr="00730184">
              <w:t xml:space="preserve"> Zwilch und </w:t>
            </w:r>
            <w:proofErr w:type="spellStart"/>
            <w:r w:rsidRPr="00730184">
              <w:t>ausseren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Kölischen</w:t>
            </w:r>
            <w:proofErr w:type="spellEnd"/>
            <w:r w:rsidRPr="00730184">
              <w:t xml:space="preserve"> Ziechen, 1 Polster mit blau gedruckter </w:t>
            </w:r>
            <w:proofErr w:type="spellStart"/>
            <w:r w:rsidRPr="00730184">
              <w:t>Ziech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3 f 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 xml:space="preserve">1 </w:t>
            </w:r>
            <w:proofErr w:type="spellStart"/>
            <w:r w:rsidRPr="00730184">
              <w:t>Überbeth</w:t>
            </w:r>
            <w:proofErr w:type="spellEnd"/>
            <w:r w:rsidRPr="00730184">
              <w:t xml:space="preserve"> mit inneren </w:t>
            </w:r>
            <w:proofErr w:type="spellStart"/>
            <w:r w:rsidRPr="00730184">
              <w:t>Barchet</w:t>
            </w:r>
            <w:proofErr w:type="spellEnd"/>
            <w:r w:rsidRPr="00730184">
              <w:t xml:space="preserve"> und </w:t>
            </w:r>
            <w:proofErr w:type="spellStart"/>
            <w:r w:rsidRPr="00730184">
              <w:t>ausseren</w:t>
            </w:r>
            <w:proofErr w:type="spellEnd"/>
            <w:r w:rsidRPr="00730184">
              <w:t xml:space="preserve"> blau gedruckten </w:t>
            </w:r>
            <w:proofErr w:type="spellStart"/>
            <w:r w:rsidRPr="00730184">
              <w:t>Ziech</w:t>
            </w:r>
            <w:proofErr w:type="spellEnd"/>
            <w:r w:rsidRPr="00730184">
              <w:t xml:space="preserve"> samt 1 </w:t>
            </w:r>
            <w:proofErr w:type="spellStart"/>
            <w:r w:rsidRPr="00730184">
              <w:t>Kis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4 f 30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 xml:space="preserve">1 Kasten mit 3 Schubladen ohne </w:t>
            </w:r>
            <w:proofErr w:type="spellStart"/>
            <w:r w:rsidRPr="00730184">
              <w:t>Schlos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1 f 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 xml:space="preserve">1 alter </w:t>
            </w:r>
            <w:proofErr w:type="spellStart"/>
            <w:r w:rsidRPr="00730184">
              <w:t>Rokelor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40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 xml:space="preserve">2 abgetragene schwarz </w:t>
            </w:r>
            <w:proofErr w:type="spellStart"/>
            <w:r w:rsidRPr="00730184">
              <w:t>tüechene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Röck</w:t>
            </w:r>
            <w:proofErr w:type="spellEnd"/>
            <w:r w:rsidRPr="00730184">
              <w:t xml:space="preserve">, 1 </w:t>
            </w:r>
            <w:proofErr w:type="spellStart"/>
            <w:r w:rsidRPr="00730184">
              <w:t>deto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Kamisol</w:t>
            </w:r>
            <w:proofErr w:type="spellEnd"/>
            <w:r w:rsidRPr="00730184">
              <w:t xml:space="preserve">, 1 Baar Hosen und 2 Baar </w:t>
            </w:r>
            <w:proofErr w:type="spellStart"/>
            <w:r w:rsidRPr="00730184">
              <w:t>Strimpf</w:t>
            </w:r>
            <w:proofErr w:type="spellEnd"/>
            <w:r w:rsidRPr="00730184">
              <w:t>.</w:t>
            </w:r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5 f 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>1 schwarz zeigen Rock</w:t>
            </w:r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1 f 30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 xml:space="preserve">1 Baar </w:t>
            </w:r>
            <w:proofErr w:type="spellStart"/>
            <w:r w:rsidRPr="00730184">
              <w:t>Strimpf</w:t>
            </w:r>
            <w:proofErr w:type="spellEnd"/>
            <w:r w:rsidRPr="00730184">
              <w:t>, 1 Baar Schuh, und ein alter Hut.</w:t>
            </w:r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48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 xml:space="preserve">2 </w:t>
            </w:r>
            <w:proofErr w:type="spellStart"/>
            <w:r w:rsidRPr="00730184">
              <w:t>Spänische</w:t>
            </w:r>
            <w:proofErr w:type="spellEnd"/>
            <w:r w:rsidRPr="00730184">
              <w:t xml:space="preserve"> Röhr, der einte mit Silber beschlagen, und 2 </w:t>
            </w:r>
            <w:proofErr w:type="spellStart"/>
            <w:r w:rsidRPr="00730184">
              <w:t>gaggezene</w:t>
            </w:r>
            <w:proofErr w:type="spellEnd"/>
            <w:r w:rsidRPr="00730184">
              <w:t xml:space="preserve"> Knöpf.</w:t>
            </w:r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36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 xml:space="preserve">1 weis </w:t>
            </w:r>
            <w:proofErr w:type="spellStart"/>
            <w:r w:rsidRPr="00730184">
              <w:t>flanele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Leibl</w:t>
            </w:r>
            <w:proofErr w:type="spellEnd"/>
            <w:r w:rsidRPr="00730184">
              <w:t xml:space="preserve">, und 1 schwarzes </w:t>
            </w:r>
            <w:proofErr w:type="spellStart"/>
            <w:r w:rsidRPr="00730184">
              <w:t>Kamisol</w:t>
            </w:r>
            <w:proofErr w:type="spellEnd"/>
            <w:r w:rsidRPr="00730184">
              <w:t>.</w:t>
            </w:r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40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932827">
            <w:r w:rsidRPr="00730184">
              <w:t xml:space="preserve">6 abgetragene </w:t>
            </w:r>
            <w:proofErr w:type="spellStart"/>
            <w:r w:rsidRPr="00730184">
              <w:t>härbene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Hemater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932827">
            <w:r w:rsidRPr="00730184">
              <w:t>2 f 24 x</w:t>
            </w:r>
          </w:p>
        </w:tc>
      </w:tr>
    </w:tbl>
    <w:p w:rsidR="00730184" w:rsidRDefault="00730184" w:rsidP="00F33811">
      <w:pPr>
        <w:tabs>
          <w:tab w:val="right" w:pos="9356"/>
        </w:tabs>
      </w:pPr>
    </w:p>
    <w:p w:rsidR="00F33811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421r]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730184" w:rsidRPr="00730184" w:rsidTr="00730184">
        <w:tc>
          <w:tcPr>
            <w:tcW w:w="7933" w:type="dxa"/>
          </w:tcPr>
          <w:p w:rsidR="00730184" w:rsidRPr="00730184" w:rsidRDefault="00730184" w:rsidP="00832347">
            <w:r w:rsidRPr="00730184">
              <w:t xml:space="preserve">6 </w:t>
            </w:r>
            <w:proofErr w:type="spellStart"/>
            <w:r w:rsidRPr="00730184">
              <w:t>Hantüecher</w:t>
            </w:r>
            <w:proofErr w:type="spellEnd"/>
            <w:r w:rsidRPr="00730184">
              <w:t>.</w:t>
            </w:r>
          </w:p>
        </w:tc>
        <w:tc>
          <w:tcPr>
            <w:tcW w:w="1129" w:type="dxa"/>
          </w:tcPr>
          <w:p w:rsidR="00730184" w:rsidRPr="00730184" w:rsidRDefault="00730184" w:rsidP="00832347">
            <w:r w:rsidRPr="00730184">
              <w:t>1 f 12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832347">
            <w:r w:rsidRPr="00730184">
              <w:t xml:space="preserve">6 </w:t>
            </w:r>
            <w:proofErr w:type="spellStart"/>
            <w:r w:rsidRPr="00730184">
              <w:t>Schlofhauben</w:t>
            </w:r>
            <w:proofErr w:type="spellEnd"/>
            <w:r w:rsidRPr="00730184">
              <w:t>.</w:t>
            </w:r>
          </w:p>
        </w:tc>
        <w:tc>
          <w:tcPr>
            <w:tcW w:w="1129" w:type="dxa"/>
          </w:tcPr>
          <w:p w:rsidR="00730184" w:rsidRPr="00730184" w:rsidRDefault="00730184" w:rsidP="00832347">
            <w:r w:rsidRPr="00730184">
              <w:t>30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832347">
            <w:r w:rsidRPr="00730184">
              <w:t xml:space="preserve">1 rupfe </w:t>
            </w:r>
            <w:proofErr w:type="spellStart"/>
            <w:r w:rsidRPr="00730184">
              <w:t>Leilach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832347">
            <w:r w:rsidRPr="00730184">
              <w:t>30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832347">
            <w:r w:rsidRPr="00730184">
              <w:t xml:space="preserve">1 </w:t>
            </w:r>
            <w:proofErr w:type="spellStart"/>
            <w:r w:rsidRPr="00730184">
              <w:t>harbe</w:t>
            </w:r>
            <w:proofErr w:type="spellEnd"/>
            <w:r w:rsidRPr="00730184">
              <w:t xml:space="preserve"> Polster </w:t>
            </w:r>
            <w:proofErr w:type="spellStart"/>
            <w:r w:rsidRPr="00730184">
              <w:t>Ziech</w:t>
            </w:r>
            <w:proofErr w:type="spellEnd"/>
            <w:r w:rsidRPr="00730184">
              <w:t>.</w:t>
            </w:r>
          </w:p>
        </w:tc>
        <w:tc>
          <w:tcPr>
            <w:tcW w:w="1129" w:type="dxa"/>
          </w:tcPr>
          <w:p w:rsidR="00730184" w:rsidRPr="00730184" w:rsidRDefault="00730184" w:rsidP="00832347">
            <w:r w:rsidRPr="00730184">
              <w:t>18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832347">
            <w:r w:rsidRPr="00730184">
              <w:t xml:space="preserve">1 </w:t>
            </w:r>
            <w:proofErr w:type="spellStart"/>
            <w:r w:rsidRPr="00730184">
              <w:t>zines</w:t>
            </w:r>
            <w:proofErr w:type="spellEnd"/>
            <w:r w:rsidRPr="00730184">
              <w:t xml:space="preserve"> Ober und Unter </w:t>
            </w:r>
            <w:proofErr w:type="spellStart"/>
            <w:r w:rsidRPr="00730184">
              <w:t>Giesbeket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832347">
            <w:r w:rsidRPr="00730184">
              <w:t>2 f 24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832347">
            <w:r w:rsidRPr="00730184">
              <w:t xml:space="preserve">Und </w:t>
            </w:r>
            <w:proofErr w:type="spellStart"/>
            <w:r w:rsidRPr="00730184">
              <w:rPr>
                <w:b/>
              </w:rPr>
              <w:t>samentliche</w:t>
            </w:r>
            <w:proofErr w:type="spellEnd"/>
            <w:r w:rsidRPr="00730184">
              <w:rPr>
                <w:b/>
              </w:rPr>
              <w:t xml:space="preserve"> </w:t>
            </w:r>
            <w:proofErr w:type="spellStart"/>
            <w:r w:rsidRPr="00730184">
              <w:rPr>
                <w:b/>
              </w:rPr>
              <w:t>Büecher</w:t>
            </w:r>
            <w:proofErr w:type="spellEnd"/>
            <w:r w:rsidRPr="00730184">
              <w:rPr>
                <w:b/>
              </w:rPr>
              <w:t xml:space="preserve"> </w:t>
            </w:r>
            <w:proofErr w:type="spellStart"/>
            <w:r w:rsidRPr="00730184">
              <w:t>weren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überhaupts</w:t>
            </w:r>
            <w:proofErr w:type="spellEnd"/>
            <w:r w:rsidRPr="00730184">
              <w:t xml:space="preserve"> samt den alten </w:t>
            </w:r>
            <w:proofErr w:type="spellStart"/>
            <w:r w:rsidRPr="00730184">
              <w:t>Gemäld</w:t>
            </w:r>
            <w:proofErr w:type="spellEnd"/>
            <w:r w:rsidRPr="00730184">
              <w:t xml:space="preserve"> und </w:t>
            </w:r>
            <w:proofErr w:type="spellStart"/>
            <w:r w:rsidRPr="00730184">
              <w:t>Spiegl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aestimiert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832347">
            <w:r w:rsidRPr="00730184">
              <w:t>12 f 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832347">
            <w:r w:rsidRPr="00730184">
              <w:t>Und betragt also in Summa</w:t>
            </w:r>
          </w:p>
        </w:tc>
        <w:tc>
          <w:tcPr>
            <w:tcW w:w="1129" w:type="dxa"/>
          </w:tcPr>
          <w:p w:rsidR="00730184" w:rsidRPr="00730184" w:rsidRDefault="00730184" w:rsidP="00832347">
            <w:r w:rsidRPr="00730184">
              <w:t>37 f 2 x</w:t>
            </w:r>
          </w:p>
        </w:tc>
      </w:tr>
    </w:tbl>
    <w:p w:rsidR="00F33811" w:rsidRPr="00730184" w:rsidRDefault="00F33811" w:rsidP="00F33811">
      <w:pPr>
        <w:tabs>
          <w:tab w:val="right" w:pos="9356"/>
        </w:tabs>
      </w:pPr>
    </w:p>
    <w:p w:rsidR="00F33811" w:rsidRPr="00730184" w:rsidRDefault="00F33811" w:rsidP="00F33811">
      <w:pPr>
        <w:tabs>
          <w:tab w:val="right" w:pos="9356"/>
        </w:tabs>
      </w:pPr>
      <w:r w:rsidRPr="00730184">
        <w:t>Schulden herein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730184" w:rsidRPr="00730184" w:rsidTr="00730184">
        <w:tc>
          <w:tcPr>
            <w:tcW w:w="7933" w:type="dxa"/>
          </w:tcPr>
          <w:p w:rsidR="00730184" w:rsidRPr="00730184" w:rsidRDefault="00730184" w:rsidP="00D000B8">
            <w:r w:rsidRPr="00730184">
              <w:t xml:space="preserve">Bey der Jacob </w:t>
            </w:r>
            <w:proofErr w:type="spellStart"/>
            <w:r w:rsidRPr="00730184">
              <w:t>Durregger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Oberlinderischen</w:t>
            </w:r>
            <w:proofErr w:type="spellEnd"/>
            <w:r w:rsidRPr="00730184">
              <w:t xml:space="preserve"> Verlassenschaft in </w:t>
            </w:r>
            <w:proofErr w:type="spellStart"/>
            <w:r w:rsidRPr="00730184">
              <w:t>Stainhaus</w:t>
            </w:r>
            <w:proofErr w:type="spellEnd"/>
            <w:r w:rsidRPr="00730184">
              <w:t xml:space="preserve"> Landgericht Taufers, vorbehaltlich wer </w:t>
            </w:r>
            <w:proofErr w:type="spellStart"/>
            <w:r w:rsidRPr="00730184">
              <w:t>nunmehro</w:t>
            </w:r>
            <w:proofErr w:type="spellEnd"/>
            <w:r w:rsidRPr="00730184">
              <w:t xml:space="preserve"> in alter Rechten Schuldner sind </w:t>
            </w:r>
            <w:proofErr w:type="spellStart"/>
            <w:r w:rsidRPr="00730184">
              <w:t>capitalisch</w:t>
            </w:r>
            <w:proofErr w:type="spellEnd"/>
            <w:r w:rsidRPr="00730184">
              <w:t xml:space="preserve"> anliegend</w:t>
            </w:r>
          </w:p>
        </w:tc>
        <w:tc>
          <w:tcPr>
            <w:tcW w:w="1129" w:type="dxa"/>
          </w:tcPr>
          <w:p w:rsidR="00730184" w:rsidRPr="00730184" w:rsidRDefault="00730184" w:rsidP="00D000B8">
            <w:r w:rsidRPr="00730184">
              <w:t>750 f 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D000B8">
            <w:r w:rsidRPr="00730184">
              <w:t xml:space="preserve">Zins, so auf </w:t>
            </w:r>
            <w:proofErr w:type="spellStart"/>
            <w:r w:rsidRPr="00730184">
              <w:t>verwichnen</w:t>
            </w:r>
            <w:proofErr w:type="spellEnd"/>
            <w:r w:rsidRPr="00730184">
              <w:t xml:space="preserve"> May </w:t>
            </w:r>
            <w:proofErr w:type="spellStart"/>
            <w:r w:rsidRPr="00730184">
              <w:t>Marckt</w:t>
            </w:r>
            <w:proofErr w:type="spellEnd"/>
            <w:r w:rsidRPr="00730184">
              <w:t xml:space="preserve"> verfallen zu 3 p.c.</w:t>
            </w:r>
          </w:p>
        </w:tc>
        <w:tc>
          <w:tcPr>
            <w:tcW w:w="1129" w:type="dxa"/>
          </w:tcPr>
          <w:p w:rsidR="00730184" w:rsidRPr="00730184" w:rsidRDefault="00730184" w:rsidP="00D000B8">
            <w:r w:rsidRPr="00730184">
              <w:t>22 f 30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D000B8">
            <w:r w:rsidRPr="00730184">
              <w:t xml:space="preserve">Und Josef </w:t>
            </w:r>
            <w:proofErr w:type="spellStart"/>
            <w:r w:rsidRPr="00730184">
              <w:t>Niederkofler</w:t>
            </w:r>
            <w:proofErr w:type="spellEnd"/>
            <w:r w:rsidRPr="00730184">
              <w:t xml:space="preserve"> Brugger in </w:t>
            </w:r>
            <w:proofErr w:type="spellStart"/>
            <w:r w:rsidRPr="00730184">
              <w:t>bemelten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Stainhaus</w:t>
            </w:r>
            <w:proofErr w:type="spellEnd"/>
            <w:r w:rsidRPr="00730184">
              <w:t xml:space="preserve">, ist laut </w:t>
            </w:r>
            <w:proofErr w:type="spellStart"/>
            <w:r w:rsidRPr="00730184">
              <w:t>Particular</w:t>
            </w:r>
            <w:proofErr w:type="spellEnd"/>
            <w:r w:rsidRPr="00730184">
              <w:t xml:space="preserve"> Obligation von 10ten May 1757 schuldig </w:t>
            </w:r>
            <w:proofErr w:type="spellStart"/>
            <w:r w:rsidRPr="00730184">
              <w:t>Hauptsach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D000B8">
            <w:r w:rsidRPr="00730184">
              <w:t>100 f 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D000B8">
            <w:r w:rsidRPr="00730184">
              <w:t xml:space="preserve">Zins auf </w:t>
            </w:r>
            <w:proofErr w:type="spellStart"/>
            <w:r w:rsidRPr="00730184">
              <w:t>erstverwichnen</w:t>
            </w:r>
            <w:proofErr w:type="spellEnd"/>
            <w:r w:rsidRPr="00730184">
              <w:t xml:space="preserve"> May </w:t>
            </w:r>
            <w:proofErr w:type="spellStart"/>
            <w:r w:rsidRPr="00730184">
              <w:t>Marckt</w:t>
            </w:r>
            <w:proofErr w:type="spellEnd"/>
            <w:r w:rsidRPr="00730184">
              <w:t xml:space="preserve"> verfallen, </w:t>
            </w:r>
            <w:proofErr w:type="spellStart"/>
            <w:r w:rsidRPr="00730184">
              <w:t>stipuliertermassen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D000B8">
            <w:r w:rsidRPr="00730184">
              <w:t>2 f 45 x</w:t>
            </w:r>
          </w:p>
        </w:tc>
      </w:tr>
    </w:tbl>
    <w:p w:rsidR="00730184" w:rsidRDefault="00730184" w:rsidP="00F33811">
      <w:pPr>
        <w:tabs>
          <w:tab w:val="right" w:pos="9356"/>
        </w:tabs>
        <w:rPr>
          <w:highlight w:val="darkGray"/>
        </w:rPr>
      </w:pPr>
    </w:p>
    <w:p w:rsidR="00F33811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421v]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730184" w:rsidRPr="00730184" w:rsidTr="00730184">
        <w:tc>
          <w:tcPr>
            <w:tcW w:w="7792" w:type="dxa"/>
          </w:tcPr>
          <w:p w:rsidR="00730184" w:rsidRPr="00730184" w:rsidRDefault="00730184" w:rsidP="007A7C23">
            <w:r w:rsidRPr="00730184">
              <w:t>Summa der Schulden herein</w:t>
            </w:r>
          </w:p>
        </w:tc>
        <w:tc>
          <w:tcPr>
            <w:tcW w:w="1270" w:type="dxa"/>
          </w:tcPr>
          <w:p w:rsidR="00730184" w:rsidRPr="00730184" w:rsidRDefault="00730184" w:rsidP="007A7C23">
            <w:r w:rsidRPr="00730184">
              <w:t>875 f 15 x</w:t>
            </w:r>
          </w:p>
        </w:tc>
      </w:tr>
      <w:tr w:rsidR="00730184" w:rsidRPr="00730184" w:rsidTr="00730184">
        <w:tc>
          <w:tcPr>
            <w:tcW w:w="7792" w:type="dxa"/>
          </w:tcPr>
          <w:p w:rsidR="00730184" w:rsidRPr="00730184" w:rsidRDefault="00730184" w:rsidP="007A7C23">
            <w:r w:rsidRPr="00730184">
              <w:t xml:space="preserve">Summarum ganz und </w:t>
            </w:r>
            <w:proofErr w:type="spellStart"/>
            <w:r w:rsidRPr="00730184">
              <w:t>volligen</w:t>
            </w:r>
            <w:proofErr w:type="spellEnd"/>
            <w:r w:rsidRPr="00730184">
              <w:t xml:space="preserve"> Vermögens</w:t>
            </w:r>
          </w:p>
        </w:tc>
        <w:tc>
          <w:tcPr>
            <w:tcW w:w="1270" w:type="dxa"/>
          </w:tcPr>
          <w:p w:rsidR="00730184" w:rsidRPr="00730184" w:rsidRDefault="00730184" w:rsidP="007A7C23">
            <w:r w:rsidRPr="00730184">
              <w:t>933 f 9½ x</w:t>
            </w:r>
          </w:p>
        </w:tc>
      </w:tr>
    </w:tbl>
    <w:p w:rsidR="00730184" w:rsidRDefault="00730184" w:rsidP="00F33811">
      <w:pPr>
        <w:tabs>
          <w:tab w:val="right" w:pos="9356"/>
        </w:tabs>
      </w:pPr>
    </w:p>
    <w:p w:rsidR="00F33811" w:rsidRDefault="00F33811" w:rsidP="00F33811">
      <w:pPr>
        <w:tabs>
          <w:tab w:val="right" w:pos="9356"/>
        </w:tabs>
      </w:pPr>
      <w:proofErr w:type="spellStart"/>
      <w:r>
        <w:t>Abzüg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730184" w:rsidRPr="00730184" w:rsidTr="00730184">
        <w:tc>
          <w:tcPr>
            <w:tcW w:w="7933" w:type="dxa"/>
          </w:tcPr>
          <w:p w:rsidR="00730184" w:rsidRPr="00730184" w:rsidRDefault="00730184" w:rsidP="00053BE1">
            <w:proofErr w:type="spellStart"/>
            <w:r w:rsidRPr="00730184">
              <w:lastRenderedPageBreak/>
              <w:t>Funeral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Conto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053BE1">
            <w:r w:rsidRPr="00730184">
              <w:t>13 f 21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053BE1">
            <w:r w:rsidRPr="00730184">
              <w:t xml:space="preserve">Für die </w:t>
            </w:r>
            <w:proofErr w:type="spellStart"/>
            <w:r w:rsidRPr="00730184">
              <w:t>Todten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Truch</w:t>
            </w:r>
            <w:proofErr w:type="spellEnd"/>
            <w:r w:rsidRPr="00730184">
              <w:t xml:space="preserve"> und </w:t>
            </w:r>
            <w:proofErr w:type="spellStart"/>
            <w:r w:rsidRPr="00730184">
              <w:t>Kreütz</w:t>
            </w:r>
            <w:proofErr w:type="spellEnd"/>
            <w:r w:rsidRPr="00730184">
              <w:t xml:space="preserve"> von Holz</w:t>
            </w:r>
          </w:p>
        </w:tc>
        <w:tc>
          <w:tcPr>
            <w:tcW w:w="1129" w:type="dxa"/>
          </w:tcPr>
          <w:p w:rsidR="00730184" w:rsidRPr="00730184" w:rsidRDefault="00730184" w:rsidP="00053BE1">
            <w:r w:rsidRPr="00730184">
              <w:t>1 f 42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053BE1">
            <w:r w:rsidRPr="00730184">
              <w:t xml:space="preserve">Für 1 </w:t>
            </w:r>
            <w:proofErr w:type="spellStart"/>
            <w:r w:rsidRPr="00730184">
              <w:t>beyzuschafendes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neües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eisenes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Todten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Kreütz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053BE1">
            <w:r w:rsidRPr="00730184">
              <w:t>6 f 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053BE1">
            <w:r w:rsidRPr="00730184">
              <w:t xml:space="preserve">Denen </w:t>
            </w:r>
            <w:proofErr w:type="spellStart"/>
            <w:r w:rsidRPr="00730184">
              <w:t>Todten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Tragern</w:t>
            </w:r>
            <w:proofErr w:type="spellEnd"/>
            <w:r w:rsidRPr="00730184">
              <w:t xml:space="preserve"> samt übriger Bedienung den </w:t>
            </w:r>
            <w:proofErr w:type="spellStart"/>
            <w:r w:rsidRPr="00730184">
              <w:t>Aichholzer</w:t>
            </w:r>
            <w:proofErr w:type="spellEnd"/>
            <w:r w:rsidRPr="00730184">
              <w:t xml:space="preserve"> Wirth an </w:t>
            </w:r>
            <w:proofErr w:type="spellStart"/>
            <w:r w:rsidRPr="00730184">
              <w:t>Zöhrung</w:t>
            </w:r>
            <w:proofErr w:type="spellEnd"/>
          </w:p>
        </w:tc>
        <w:tc>
          <w:tcPr>
            <w:tcW w:w="1129" w:type="dxa"/>
          </w:tcPr>
          <w:p w:rsidR="00730184" w:rsidRPr="00730184" w:rsidRDefault="00730184" w:rsidP="00053BE1">
            <w:r w:rsidRPr="00730184">
              <w:t>2 f 30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053BE1">
            <w:r w:rsidRPr="00730184">
              <w:t xml:space="preserve">Denen Herrn </w:t>
            </w:r>
            <w:proofErr w:type="spellStart"/>
            <w:r w:rsidRPr="00730184">
              <w:t>Cooperatore</w:t>
            </w:r>
            <w:proofErr w:type="spellEnd"/>
            <w:r w:rsidRPr="00730184">
              <w:t xml:space="preserve"> und geistlichen Herren so die Leich getragen à 1 f</w:t>
            </w:r>
          </w:p>
        </w:tc>
        <w:tc>
          <w:tcPr>
            <w:tcW w:w="1129" w:type="dxa"/>
          </w:tcPr>
          <w:p w:rsidR="00730184" w:rsidRPr="00730184" w:rsidRDefault="00730184" w:rsidP="00053BE1">
            <w:r w:rsidRPr="00730184">
              <w:t>4 f 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053BE1">
            <w:r w:rsidRPr="00730184">
              <w:t>Zu extra Heiligen Messen sind verschaffen</w:t>
            </w:r>
          </w:p>
        </w:tc>
        <w:tc>
          <w:tcPr>
            <w:tcW w:w="1129" w:type="dxa"/>
          </w:tcPr>
          <w:p w:rsidR="00730184" w:rsidRPr="00730184" w:rsidRDefault="00730184" w:rsidP="00053BE1">
            <w:r w:rsidRPr="00730184">
              <w:t>50 f 0 x</w:t>
            </w:r>
          </w:p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053BE1">
            <w:r w:rsidRPr="00730184">
              <w:t xml:space="preserve">Seiner </w:t>
            </w:r>
            <w:proofErr w:type="spellStart"/>
            <w:r w:rsidRPr="00730184">
              <w:t>Hochwirden</w:t>
            </w:r>
            <w:proofErr w:type="spellEnd"/>
            <w:r w:rsidRPr="00730184">
              <w:t xml:space="preserve"> Herr Pfarrer waren zwar an </w:t>
            </w:r>
            <w:proofErr w:type="spellStart"/>
            <w:r w:rsidRPr="00730184">
              <w:t>dasige</w:t>
            </w:r>
            <w:proofErr w:type="spellEnd"/>
            <w:r w:rsidRPr="00730184">
              <w:t xml:space="preserve"> Verlassenschaft mit einen </w:t>
            </w:r>
            <w:proofErr w:type="spellStart"/>
            <w:r w:rsidRPr="00730184">
              <w:t>Conto</w:t>
            </w:r>
            <w:proofErr w:type="spellEnd"/>
            <w:r w:rsidRPr="00730184">
              <w:t xml:space="preserve"> gegen per 180 f </w:t>
            </w:r>
            <w:proofErr w:type="spellStart"/>
            <w:r w:rsidRPr="00730184">
              <w:t>befast</w:t>
            </w:r>
            <w:proofErr w:type="spellEnd"/>
            <w:r w:rsidRPr="00730184">
              <w:t xml:space="preserve">, in </w:t>
            </w:r>
            <w:proofErr w:type="spellStart"/>
            <w:r w:rsidRPr="00730184">
              <w:t>Ansechung</w:t>
            </w:r>
            <w:proofErr w:type="spellEnd"/>
            <w:r w:rsidRPr="00730184">
              <w:t xml:space="preserve"> des Testaments aber und </w:t>
            </w:r>
            <w:proofErr w:type="spellStart"/>
            <w:r w:rsidRPr="00730184">
              <w:t>wan</w:t>
            </w:r>
            <w:proofErr w:type="spellEnd"/>
            <w:r w:rsidRPr="00730184">
              <w:t xml:space="preserve"> solches </w:t>
            </w:r>
            <w:proofErr w:type="spellStart"/>
            <w:r w:rsidRPr="00730184">
              <w:t>bey</w:t>
            </w:r>
            <w:proofErr w:type="spellEnd"/>
            <w:r w:rsidRPr="00730184">
              <w:t xml:space="preserve"> seinen Kräften verbleibet, auch solches nicht wiedersprechen wird, sind</w:t>
            </w:r>
          </w:p>
        </w:tc>
        <w:tc>
          <w:tcPr>
            <w:tcW w:w="1129" w:type="dxa"/>
          </w:tcPr>
          <w:p w:rsidR="00730184" w:rsidRPr="00730184" w:rsidRDefault="00730184" w:rsidP="00053BE1"/>
        </w:tc>
      </w:tr>
      <w:tr w:rsidR="00730184" w:rsidRPr="00730184" w:rsidTr="00730184">
        <w:tc>
          <w:tcPr>
            <w:tcW w:w="7933" w:type="dxa"/>
          </w:tcPr>
          <w:p w:rsidR="00730184" w:rsidRPr="00730184" w:rsidRDefault="00730184" w:rsidP="00053BE1">
            <w:r w:rsidRPr="00730184">
              <w:t>[Latus]</w:t>
            </w:r>
          </w:p>
        </w:tc>
        <w:tc>
          <w:tcPr>
            <w:tcW w:w="1129" w:type="dxa"/>
          </w:tcPr>
          <w:p w:rsidR="00730184" w:rsidRPr="00730184" w:rsidRDefault="00730184" w:rsidP="00053BE1">
            <w:r w:rsidRPr="00730184">
              <w:t>77 f 33 x</w:t>
            </w:r>
          </w:p>
        </w:tc>
      </w:tr>
    </w:tbl>
    <w:p w:rsidR="00730184" w:rsidRDefault="00730184" w:rsidP="00F33811">
      <w:pPr>
        <w:tabs>
          <w:tab w:val="right" w:pos="9356"/>
        </w:tabs>
        <w:rPr>
          <w:highlight w:val="darkGray"/>
        </w:rPr>
      </w:pPr>
    </w:p>
    <w:p w:rsidR="00730184" w:rsidRP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422r]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730184" w:rsidRPr="00730184" w:rsidTr="00730184">
        <w:tc>
          <w:tcPr>
            <w:tcW w:w="7650" w:type="dxa"/>
          </w:tcPr>
          <w:p w:rsidR="00730184" w:rsidRPr="00730184" w:rsidRDefault="00730184" w:rsidP="001D3CEF">
            <w:r w:rsidRPr="00730184">
              <w:t xml:space="preserve">wohldieselben </w:t>
            </w:r>
            <w:proofErr w:type="spellStart"/>
            <w:r w:rsidRPr="00730184">
              <w:t>gesinet</w:t>
            </w:r>
            <w:proofErr w:type="spellEnd"/>
            <w:r w:rsidRPr="00730184">
              <w:t xml:space="preserve"> diesen </w:t>
            </w:r>
            <w:proofErr w:type="spellStart"/>
            <w:r w:rsidRPr="00730184">
              <w:t>Conto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zugeschweigen</w:t>
            </w:r>
            <w:proofErr w:type="spellEnd"/>
            <w:r w:rsidRPr="00730184">
              <w:t xml:space="preserve">, </w:t>
            </w:r>
            <w:proofErr w:type="spellStart"/>
            <w:r w:rsidRPr="00730184">
              <w:t>derowegen</w:t>
            </w:r>
            <w:proofErr w:type="spellEnd"/>
            <w:r w:rsidRPr="00730184">
              <w:t xml:space="preserve"> auch diese </w:t>
            </w:r>
            <w:proofErr w:type="spellStart"/>
            <w:r w:rsidRPr="00730184">
              <w:t>Anspach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einsmahls</w:t>
            </w:r>
            <w:proofErr w:type="spellEnd"/>
            <w:r w:rsidRPr="00730184">
              <w:t xml:space="preserve"> nicht per Abzug gebracht wird.</w:t>
            </w:r>
          </w:p>
        </w:tc>
        <w:tc>
          <w:tcPr>
            <w:tcW w:w="1412" w:type="dxa"/>
          </w:tcPr>
          <w:p w:rsidR="00730184" w:rsidRPr="00730184" w:rsidRDefault="00730184" w:rsidP="001D3CEF"/>
        </w:tc>
      </w:tr>
      <w:tr w:rsidR="00730184" w:rsidRPr="00730184" w:rsidTr="00730184">
        <w:tc>
          <w:tcPr>
            <w:tcW w:w="7650" w:type="dxa"/>
          </w:tcPr>
          <w:p w:rsidR="00730184" w:rsidRPr="00730184" w:rsidRDefault="00730184" w:rsidP="001D3CEF">
            <w:r w:rsidRPr="00730184">
              <w:t xml:space="preserve">Zu einen Gemeinschaft Geld werden auf Rechnung </w:t>
            </w:r>
            <w:proofErr w:type="spellStart"/>
            <w:r w:rsidRPr="00730184">
              <w:t>ausgestökt</w:t>
            </w:r>
            <w:proofErr w:type="spellEnd"/>
          </w:p>
        </w:tc>
        <w:tc>
          <w:tcPr>
            <w:tcW w:w="1412" w:type="dxa"/>
          </w:tcPr>
          <w:p w:rsidR="00730184" w:rsidRPr="00730184" w:rsidRDefault="00730184" w:rsidP="001D3CEF">
            <w:r w:rsidRPr="00730184">
              <w:t>44 f 33 x</w:t>
            </w:r>
          </w:p>
        </w:tc>
      </w:tr>
      <w:tr w:rsidR="00730184" w:rsidRPr="00730184" w:rsidTr="00730184">
        <w:tc>
          <w:tcPr>
            <w:tcW w:w="7650" w:type="dxa"/>
          </w:tcPr>
          <w:p w:rsidR="00730184" w:rsidRPr="00730184" w:rsidRDefault="00730184" w:rsidP="001D3CEF">
            <w:r w:rsidRPr="00730184">
              <w:t xml:space="preserve">Der </w:t>
            </w:r>
            <w:proofErr w:type="spellStart"/>
            <w:r w:rsidRPr="00730184">
              <w:t>Pfarrkirch</w:t>
            </w:r>
            <w:proofErr w:type="spellEnd"/>
            <w:r w:rsidRPr="00730184">
              <w:t xml:space="preserve"> für Paramente und </w:t>
            </w:r>
            <w:proofErr w:type="spellStart"/>
            <w:r w:rsidRPr="00730184">
              <w:t>Mes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Gewanth</w:t>
            </w:r>
            <w:proofErr w:type="spellEnd"/>
          </w:p>
        </w:tc>
        <w:tc>
          <w:tcPr>
            <w:tcW w:w="1412" w:type="dxa"/>
          </w:tcPr>
          <w:p w:rsidR="00730184" w:rsidRPr="00730184" w:rsidRDefault="00730184" w:rsidP="001D3CEF">
            <w:r w:rsidRPr="00730184">
              <w:t>11 f 0 x</w:t>
            </w:r>
          </w:p>
        </w:tc>
      </w:tr>
      <w:tr w:rsidR="00730184" w:rsidRPr="00730184" w:rsidTr="00730184">
        <w:tc>
          <w:tcPr>
            <w:tcW w:w="7650" w:type="dxa"/>
          </w:tcPr>
          <w:p w:rsidR="00730184" w:rsidRPr="00730184" w:rsidRDefault="00730184" w:rsidP="001D3CEF">
            <w:r w:rsidRPr="00730184">
              <w:t xml:space="preserve">Dem </w:t>
            </w:r>
            <w:proofErr w:type="spellStart"/>
            <w:r w:rsidRPr="00730184">
              <w:t>Chirurgo</w:t>
            </w:r>
            <w:proofErr w:type="spellEnd"/>
            <w:r w:rsidRPr="00730184">
              <w:t xml:space="preserve"> für </w:t>
            </w:r>
            <w:proofErr w:type="spellStart"/>
            <w:r w:rsidRPr="00730184">
              <w:t>Medicamente</w:t>
            </w:r>
            <w:proofErr w:type="spellEnd"/>
          </w:p>
        </w:tc>
        <w:tc>
          <w:tcPr>
            <w:tcW w:w="1412" w:type="dxa"/>
          </w:tcPr>
          <w:p w:rsidR="00730184" w:rsidRPr="00730184" w:rsidRDefault="00730184" w:rsidP="001D3CEF">
            <w:r w:rsidRPr="00730184">
              <w:t>2 f 9 x</w:t>
            </w:r>
          </w:p>
        </w:tc>
      </w:tr>
      <w:tr w:rsidR="00730184" w:rsidRPr="00730184" w:rsidTr="00730184">
        <w:tc>
          <w:tcPr>
            <w:tcW w:w="7650" w:type="dxa"/>
          </w:tcPr>
          <w:p w:rsidR="00730184" w:rsidRPr="00730184" w:rsidRDefault="00730184" w:rsidP="001D3CEF">
            <w:r w:rsidRPr="00730184">
              <w:t xml:space="preserve">Betragen </w:t>
            </w:r>
            <w:proofErr w:type="spellStart"/>
            <w:r w:rsidRPr="00730184">
              <w:t>samentliche</w:t>
            </w:r>
            <w:proofErr w:type="spellEnd"/>
            <w:r w:rsidRPr="00730184">
              <w:t xml:space="preserve"> </w:t>
            </w:r>
            <w:proofErr w:type="spellStart"/>
            <w:r w:rsidRPr="00730184">
              <w:t>Abzüg</w:t>
            </w:r>
            <w:proofErr w:type="spellEnd"/>
          </w:p>
        </w:tc>
        <w:tc>
          <w:tcPr>
            <w:tcW w:w="1412" w:type="dxa"/>
          </w:tcPr>
          <w:p w:rsidR="00730184" w:rsidRPr="00730184" w:rsidRDefault="00730184" w:rsidP="00730184">
            <w:r w:rsidRPr="00730184">
              <w:t>135 f 15 x</w:t>
            </w:r>
          </w:p>
        </w:tc>
      </w:tr>
      <w:tr w:rsidR="00730184" w:rsidRPr="00730184" w:rsidTr="00730184">
        <w:tc>
          <w:tcPr>
            <w:tcW w:w="7650" w:type="dxa"/>
          </w:tcPr>
          <w:p w:rsidR="00730184" w:rsidRPr="00730184" w:rsidRDefault="00730184" w:rsidP="001D3CEF">
            <w:r w:rsidRPr="00730184">
              <w:t xml:space="preserve">Hierüber verbleibt noch </w:t>
            </w:r>
            <w:proofErr w:type="spellStart"/>
            <w:r w:rsidRPr="00730184">
              <w:t>theilbahres</w:t>
            </w:r>
            <w:proofErr w:type="spellEnd"/>
            <w:r w:rsidRPr="00730184">
              <w:t xml:space="preserve"> Vermögen</w:t>
            </w:r>
          </w:p>
        </w:tc>
        <w:tc>
          <w:tcPr>
            <w:tcW w:w="1412" w:type="dxa"/>
          </w:tcPr>
          <w:p w:rsidR="00730184" w:rsidRPr="00730184" w:rsidRDefault="00730184" w:rsidP="00730184">
            <w:r w:rsidRPr="00730184">
              <w:t>797 f 54½ x</w:t>
            </w:r>
          </w:p>
        </w:tc>
      </w:tr>
    </w:tbl>
    <w:p w:rsidR="00730184" w:rsidRDefault="00F33811" w:rsidP="00F33811">
      <w:pPr>
        <w:tabs>
          <w:tab w:val="right" w:pos="9356"/>
        </w:tabs>
      </w:pPr>
      <w:proofErr w:type="spellStart"/>
      <w:r w:rsidRPr="00730184">
        <w:t>Zumahlen</w:t>
      </w:r>
      <w:proofErr w:type="spellEnd"/>
      <w:r w:rsidRPr="00730184">
        <w:t xml:space="preserve"> nun der geistliche Herr Erblasser in allegierten Testament denen von seiner </w:t>
      </w:r>
      <w:proofErr w:type="spellStart"/>
      <w:r w:rsidRPr="00730184">
        <w:t>baidtbandigen</w:t>
      </w:r>
      <w:proofErr w:type="spellEnd"/>
      <w:r w:rsidRPr="00730184">
        <w:t xml:space="preserve"> Frauen Schwester Maria Theresia verehelicht geweste von </w:t>
      </w:r>
      <w:proofErr w:type="spellStart"/>
      <w:r w:rsidRPr="00730184">
        <w:t>Erlach</w:t>
      </w:r>
      <w:proofErr w:type="spellEnd"/>
      <w:r w:rsidRPr="00730184">
        <w:t xml:space="preserve"> sel. ruckbegebenen </w:t>
      </w:r>
      <w:proofErr w:type="spellStart"/>
      <w:r w:rsidRPr="00730184">
        <w:t>Descendenten</w:t>
      </w:r>
      <w:proofErr w:type="spellEnd"/>
      <w:r w:rsidRPr="00730184">
        <w:t xml:space="preserve"> von seiner </w:t>
      </w:r>
      <w:proofErr w:type="spellStart"/>
      <w:r w:rsidRPr="00730184">
        <w:t>Vermögenheit</w:t>
      </w:r>
      <w:proofErr w:type="spellEnd"/>
      <w:r w:rsidRPr="00730184">
        <w:t xml:space="preserve"> nur allein das </w:t>
      </w:r>
      <w:proofErr w:type="spellStart"/>
      <w:r w:rsidRPr="00730184">
        <w:t>jenige</w:t>
      </w:r>
      <w:proofErr w:type="spellEnd"/>
      <w:r w:rsidRPr="00730184">
        <w:t xml:space="preserve"> zugedacht, was über alle Ausgaben und </w:t>
      </w:r>
      <w:proofErr w:type="spellStart"/>
      <w:r w:rsidRPr="00730184">
        <w:t>Unkösten</w:t>
      </w:r>
      <w:proofErr w:type="spellEnd"/>
      <w:r w:rsidRPr="00730184">
        <w:t xml:space="preserve"> das Lands </w:t>
      </w:r>
      <w:proofErr w:type="spellStart"/>
      <w:r w:rsidRPr="00730184">
        <w:t>Gesatz</w:t>
      </w:r>
      <w:proofErr w:type="spellEnd"/>
      <w:r w:rsidRPr="00730184">
        <w:t xml:space="preserve"> </w:t>
      </w:r>
      <w:proofErr w:type="spellStart"/>
      <w:r w:rsidRPr="00730184">
        <w:t>denenselben</w:t>
      </w:r>
      <w:proofErr w:type="spellEnd"/>
      <w:r w:rsidRPr="00730184">
        <w:t xml:space="preserve"> von strengen Rechts wegen zuspricht, so </w:t>
      </w:r>
      <w:proofErr w:type="spellStart"/>
      <w:r w:rsidRPr="00730184">
        <w:t>ware</w:t>
      </w:r>
      <w:proofErr w:type="spellEnd"/>
      <w:r w:rsidRPr="00730184">
        <w:t xml:space="preserve"> </w:t>
      </w:r>
      <w:proofErr w:type="spellStart"/>
      <w:r w:rsidRPr="00730184">
        <w:t>erstlich</w:t>
      </w:r>
      <w:proofErr w:type="spellEnd"/>
      <w:r w:rsidRPr="00730184">
        <w:t xml:space="preserve"> zu untersuchen, was geistliche Herrn Erblasser von dem Herrn Vatter und Frauen </w:t>
      </w:r>
      <w:proofErr w:type="spellStart"/>
      <w:r w:rsidRPr="00730184">
        <w:t>Muter</w:t>
      </w:r>
      <w:proofErr w:type="spellEnd"/>
      <w:r w:rsidRPr="00730184">
        <w:t xml:space="preserve"> sel. oder in </w:t>
      </w:r>
      <w:proofErr w:type="spellStart"/>
      <w:r w:rsidRPr="00730184">
        <w:t>ander</w:t>
      </w:r>
      <w:proofErr w:type="spellEnd"/>
      <w:r w:rsidRPr="00730184">
        <w:t xml:space="preserve"> Weg er-</w:t>
      </w:r>
    </w:p>
    <w:p w:rsidR="00730184" w:rsidRDefault="00730184" w:rsidP="00F33811">
      <w:pPr>
        <w:tabs>
          <w:tab w:val="right" w:pos="9356"/>
        </w:tabs>
      </w:pPr>
    </w:p>
    <w:p w:rsid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422v]</w:t>
      </w:r>
    </w:p>
    <w:p w:rsidR="00F33811" w:rsidRPr="00730184" w:rsidRDefault="00F33811" w:rsidP="00F33811">
      <w:pPr>
        <w:tabs>
          <w:tab w:val="right" w:pos="9356"/>
        </w:tabs>
      </w:pPr>
      <w:r w:rsidRPr="00730184">
        <w:t xml:space="preserve">erbet, mithin auch </w:t>
      </w:r>
      <w:proofErr w:type="spellStart"/>
      <w:r w:rsidRPr="00730184">
        <w:t>bey</w:t>
      </w:r>
      <w:proofErr w:type="spellEnd"/>
      <w:r w:rsidRPr="00730184">
        <w:t xml:space="preserve"> </w:t>
      </w:r>
      <w:proofErr w:type="spellStart"/>
      <w:r w:rsidRPr="00730184">
        <w:t>verhandenen</w:t>
      </w:r>
      <w:proofErr w:type="spellEnd"/>
      <w:r w:rsidRPr="00730184">
        <w:t xml:space="preserve"> ein und </w:t>
      </w:r>
      <w:proofErr w:type="spellStart"/>
      <w:r w:rsidRPr="00730184">
        <w:t>baidbandigen</w:t>
      </w:r>
      <w:proofErr w:type="spellEnd"/>
      <w:r w:rsidRPr="00730184">
        <w:t xml:space="preserve"> </w:t>
      </w:r>
      <w:proofErr w:type="spellStart"/>
      <w:r w:rsidRPr="00730184">
        <w:t>Geschwistrigten</w:t>
      </w:r>
      <w:proofErr w:type="spellEnd"/>
      <w:r w:rsidRPr="00730184">
        <w:t xml:space="preserve"> </w:t>
      </w:r>
      <w:proofErr w:type="spellStart"/>
      <w:r w:rsidRPr="00730184">
        <w:t>obe</w:t>
      </w:r>
      <w:proofErr w:type="spellEnd"/>
      <w:r w:rsidRPr="00730184">
        <w:t xml:space="preserve"> ein und </w:t>
      </w:r>
      <w:proofErr w:type="spellStart"/>
      <w:r w:rsidRPr="00730184">
        <w:t>etwo</w:t>
      </w:r>
      <w:proofErr w:type="spellEnd"/>
      <w:r w:rsidRPr="00730184">
        <w:t xml:space="preserve"> wieviel </w:t>
      </w:r>
      <w:proofErr w:type="spellStart"/>
      <w:r w:rsidRPr="00730184">
        <w:t>gewunenes</w:t>
      </w:r>
      <w:proofErr w:type="spellEnd"/>
      <w:r w:rsidRPr="00730184">
        <w:t xml:space="preserve"> Vermögen </w:t>
      </w:r>
      <w:proofErr w:type="spellStart"/>
      <w:r w:rsidRPr="00730184">
        <w:t>verhanden</w:t>
      </w:r>
      <w:proofErr w:type="spellEnd"/>
      <w:r w:rsidRPr="00730184">
        <w:t xml:space="preserve">, </w:t>
      </w:r>
      <w:proofErr w:type="spellStart"/>
      <w:r w:rsidRPr="00730184">
        <w:t>sodan</w:t>
      </w:r>
      <w:proofErr w:type="spellEnd"/>
      <w:r w:rsidRPr="00730184">
        <w:t xml:space="preserve"> aber auch entstehet die Frag, </w:t>
      </w:r>
      <w:proofErr w:type="spellStart"/>
      <w:r w:rsidRPr="00730184">
        <w:t>obe</w:t>
      </w:r>
      <w:proofErr w:type="spellEnd"/>
      <w:r w:rsidRPr="00730184">
        <w:t xml:space="preserve"> die zu extra Heiligen Messen </w:t>
      </w:r>
      <w:proofErr w:type="spellStart"/>
      <w:r w:rsidRPr="00730184">
        <w:t>verschaffene</w:t>
      </w:r>
      <w:proofErr w:type="spellEnd"/>
      <w:r w:rsidRPr="00730184">
        <w:t xml:space="preserve"> 50 f unter denen Ausgaben und </w:t>
      </w:r>
      <w:proofErr w:type="spellStart"/>
      <w:r w:rsidRPr="00730184">
        <w:t>Unkösten</w:t>
      </w:r>
      <w:proofErr w:type="spellEnd"/>
      <w:r w:rsidRPr="00730184">
        <w:t xml:space="preserve"> verstanden, oder der </w:t>
      </w:r>
      <w:proofErr w:type="spellStart"/>
      <w:r w:rsidRPr="00730184">
        <w:t>gesatzmässigen</w:t>
      </w:r>
      <w:proofErr w:type="spellEnd"/>
      <w:r w:rsidRPr="00730184">
        <w:t xml:space="preserve"> </w:t>
      </w:r>
      <w:proofErr w:type="spellStart"/>
      <w:r w:rsidRPr="00730184">
        <w:t>Reduction</w:t>
      </w:r>
      <w:proofErr w:type="spellEnd"/>
      <w:r w:rsidRPr="00730184">
        <w:t xml:space="preserve"> unterworfen </w:t>
      </w:r>
      <w:proofErr w:type="spellStart"/>
      <w:r w:rsidRPr="00730184">
        <w:t>seye</w:t>
      </w:r>
      <w:proofErr w:type="spellEnd"/>
      <w:r w:rsidRPr="00730184">
        <w:t xml:space="preserve">. Belangend dem letzteren Punkt, wird das Legat zu Heiligen Messen in Anbetracht Seiner </w:t>
      </w:r>
      <w:proofErr w:type="spellStart"/>
      <w:r w:rsidRPr="00730184">
        <w:t>Hochwirden</w:t>
      </w:r>
      <w:proofErr w:type="spellEnd"/>
      <w:r w:rsidRPr="00730184">
        <w:t xml:space="preserve"> Herr Pfarrer seinen </w:t>
      </w:r>
      <w:proofErr w:type="spellStart"/>
      <w:r w:rsidRPr="00730184">
        <w:t>Conto</w:t>
      </w:r>
      <w:proofErr w:type="spellEnd"/>
      <w:r w:rsidRPr="00730184">
        <w:t xml:space="preserve"> geschweiget, von Seite des Herrn Salcher als</w:t>
      </w:r>
      <w:r w:rsidRPr="00730184">
        <w:rPr>
          <w:rStyle w:val="Funotenzeichen"/>
        </w:rPr>
        <w:footnoteReference w:id="10"/>
      </w:r>
      <w:r w:rsidRPr="00730184">
        <w:t xml:space="preserve"> </w:t>
      </w:r>
      <w:proofErr w:type="spellStart"/>
      <w:r w:rsidRPr="00730184">
        <w:t>Gwalthaber</w:t>
      </w:r>
      <w:proofErr w:type="spellEnd"/>
      <w:r w:rsidRPr="00730184">
        <w:t xml:space="preserve"> als eine Post unter denen Abzügen und </w:t>
      </w:r>
      <w:proofErr w:type="spellStart"/>
      <w:r w:rsidRPr="00730184">
        <w:t>Aus</w:t>
      </w:r>
      <w:r w:rsidRPr="00730184">
        <w:rPr>
          <w:strike/>
        </w:rPr>
        <w:t>a</w:t>
      </w:r>
      <w:r w:rsidRPr="00730184">
        <w:t>gaben</w:t>
      </w:r>
      <w:proofErr w:type="spellEnd"/>
      <w:r w:rsidRPr="00730184">
        <w:t xml:space="preserve"> </w:t>
      </w:r>
      <w:proofErr w:type="spellStart"/>
      <w:r w:rsidRPr="00730184">
        <w:t>anerkenet</w:t>
      </w:r>
      <w:proofErr w:type="spellEnd"/>
      <w:r w:rsidRPr="00730184">
        <w:t xml:space="preserve">, und aus eben dieser </w:t>
      </w:r>
      <w:proofErr w:type="spellStart"/>
      <w:r w:rsidRPr="00730184">
        <w:t>Ursach</w:t>
      </w:r>
      <w:proofErr w:type="spellEnd"/>
      <w:r w:rsidRPr="00730184">
        <w:t xml:space="preserve"> wegen </w:t>
      </w:r>
      <w:proofErr w:type="spellStart"/>
      <w:r w:rsidRPr="00730184">
        <w:t>Geschweigungn</w:t>
      </w:r>
      <w:proofErr w:type="spellEnd"/>
      <w:r w:rsidRPr="00730184">
        <w:t xml:space="preserve"> </w:t>
      </w:r>
      <w:proofErr w:type="spellStart"/>
      <w:r w:rsidRPr="00730184">
        <w:t>nemlich</w:t>
      </w:r>
      <w:proofErr w:type="spellEnd"/>
      <w:r w:rsidRPr="00730184">
        <w:t xml:space="preserve"> des </w:t>
      </w:r>
      <w:proofErr w:type="spellStart"/>
      <w:r w:rsidRPr="00730184">
        <w:t>Conto</w:t>
      </w:r>
      <w:proofErr w:type="spellEnd"/>
      <w:r w:rsidRPr="00730184">
        <w:t xml:space="preserve"> </w:t>
      </w:r>
      <w:proofErr w:type="spellStart"/>
      <w:r w:rsidRPr="00730184">
        <w:t>wirdet</w:t>
      </w:r>
      <w:proofErr w:type="spellEnd"/>
      <w:r w:rsidRPr="00730184">
        <w:t xml:space="preserve"> auch das Testament von </w:t>
      </w:r>
      <w:proofErr w:type="spellStart"/>
      <w:r w:rsidRPr="00730184">
        <w:t>ihme</w:t>
      </w:r>
      <w:proofErr w:type="spellEnd"/>
      <w:r w:rsidRPr="00730184">
        <w:t xml:space="preserve"> Herrn </w:t>
      </w:r>
      <w:proofErr w:type="spellStart"/>
      <w:r w:rsidRPr="00730184">
        <w:t>Gwalthaber</w:t>
      </w:r>
      <w:proofErr w:type="spellEnd"/>
      <w:r w:rsidRPr="00730184">
        <w:t xml:space="preserve"> nicht </w:t>
      </w:r>
      <w:proofErr w:type="spellStart"/>
      <w:r w:rsidRPr="00730184">
        <w:rPr>
          <w:color w:val="auto"/>
        </w:rPr>
        <w:t>impugnieret</w:t>
      </w:r>
      <w:proofErr w:type="spellEnd"/>
      <w:r w:rsidRPr="00730184">
        <w:t xml:space="preserve">, sondern lediglich </w:t>
      </w:r>
      <w:proofErr w:type="spellStart"/>
      <w:r w:rsidRPr="00730184">
        <w:t>dabey</w:t>
      </w:r>
      <w:proofErr w:type="spellEnd"/>
      <w:r w:rsidRPr="00730184">
        <w:t xml:space="preserve"> belassen.</w:t>
      </w:r>
    </w:p>
    <w:p w:rsidR="00730184" w:rsidRDefault="00F33811" w:rsidP="00F33811">
      <w:pPr>
        <w:tabs>
          <w:tab w:val="right" w:pos="9356"/>
        </w:tabs>
      </w:pPr>
      <w:proofErr w:type="spellStart"/>
      <w:r w:rsidRPr="00730184">
        <w:t>Zumahlen</w:t>
      </w:r>
      <w:proofErr w:type="spellEnd"/>
      <w:r w:rsidRPr="00730184">
        <w:t xml:space="preserve"> aber nicht nur allein Seiner </w:t>
      </w:r>
      <w:proofErr w:type="spellStart"/>
      <w:r w:rsidRPr="00730184">
        <w:t>Hochwirden</w:t>
      </w:r>
      <w:proofErr w:type="spellEnd"/>
      <w:r w:rsidRPr="00730184">
        <w:t xml:space="preserve"> Herr Pfarrer </w:t>
      </w:r>
      <w:proofErr w:type="spellStart"/>
      <w:r w:rsidRPr="00730184">
        <w:t>angezeiget</w:t>
      </w:r>
      <w:proofErr w:type="spellEnd"/>
      <w:r w:rsidRPr="00730184">
        <w:t xml:space="preserve">, der geistliche Herr Bruder sel. habe von Herrn Vatter sel. nichts, wohl aber von seiner Frauen Mutter Elisabeth </w:t>
      </w:r>
      <w:proofErr w:type="spellStart"/>
      <w:r w:rsidRPr="00730184">
        <w:t>gebohrene</w:t>
      </w:r>
      <w:proofErr w:type="spellEnd"/>
      <w:r w:rsidRPr="00730184">
        <w:t xml:space="preserve"> </w:t>
      </w:r>
      <w:proofErr w:type="spellStart"/>
      <w:r w:rsidRPr="00730184">
        <w:t>Zächerin</w:t>
      </w:r>
      <w:proofErr w:type="spellEnd"/>
      <w:r w:rsidRPr="00730184">
        <w:t xml:space="preserve"> bis 3000 f </w:t>
      </w:r>
      <w:proofErr w:type="spellStart"/>
      <w:r w:rsidRPr="00730184">
        <w:t>geerbet</w:t>
      </w:r>
      <w:proofErr w:type="spellEnd"/>
      <w:r w:rsidRPr="00730184">
        <w:t xml:space="preserve">, welches auch aus der </w:t>
      </w:r>
      <w:proofErr w:type="spellStart"/>
      <w:r w:rsidRPr="00730184">
        <w:t>jenigen</w:t>
      </w:r>
      <w:proofErr w:type="spellEnd"/>
      <w:r w:rsidRPr="00730184">
        <w:t xml:space="preserve"> von </w:t>
      </w:r>
      <w:proofErr w:type="spellStart"/>
      <w:r w:rsidRPr="00730184">
        <w:t>titl</w:t>
      </w:r>
      <w:proofErr w:type="spellEnd"/>
      <w:r w:rsidRPr="00730184">
        <w:t xml:space="preserve">. Herrn Christoph v. </w:t>
      </w:r>
      <w:proofErr w:type="spellStart"/>
      <w:r w:rsidRPr="00730184">
        <w:t>Elzenbaum</w:t>
      </w:r>
      <w:proofErr w:type="spellEnd"/>
      <w:r w:rsidRPr="00730184">
        <w:t xml:space="preserve"> unter dato </w:t>
      </w:r>
      <w:proofErr w:type="spellStart"/>
      <w:r w:rsidRPr="00730184">
        <w:t>Brunegg</w:t>
      </w:r>
      <w:proofErr w:type="spellEnd"/>
      <w:r w:rsidRPr="00730184">
        <w:t xml:space="preserve"> den 8ten April 1710 vor </w:t>
      </w:r>
      <w:proofErr w:type="spellStart"/>
      <w:r w:rsidRPr="00730184">
        <w:t>loblicher</w:t>
      </w:r>
      <w:proofErr w:type="spellEnd"/>
      <w:r w:rsidRPr="00730184">
        <w:t xml:space="preserve"> Stadt Gerichts Obrigkeit </w:t>
      </w:r>
      <w:proofErr w:type="spellStart"/>
      <w:r w:rsidRPr="00730184">
        <w:t>deroselben</w:t>
      </w:r>
      <w:proofErr w:type="spellEnd"/>
      <w:r w:rsidRPr="00730184">
        <w:t xml:space="preserve"> abgelegten </w:t>
      </w:r>
      <w:proofErr w:type="spellStart"/>
      <w:r w:rsidRPr="00730184">
        <w:t>Raitung</w:t>
      </w:r>
      <w:proofErr w:type="spellEnd"/>
      <w:r w:rsidRPr="00730184">
        <w:t xml:space="preserve"> allerdings zu </w:t>
      </w:r>
      <w:proofErr w:type="spellStart"/>
      <w:r w:rsidRPr="00730184">
        <w:t>entnemen</w:t>
      </w:r>
      <w:proofErr w:type="spellEnd"/>
      <w:r w:rsidRPr="00730184">
        <w:t xml:space="preserve">, </w:t>
      </w:r>
      <w:proofErr w:type="spellStart"/>
      <w:r w:rsidRPr="00730184">
        <w:t>dahero</w:t>
      </w:r>
      <w:proofErr w:type="spellEnd"/>
      <w:r w:rsidRPr="00730184">
        <w:t xml:space="preserve"> </w:t>
      </w:r>
      <w:proofErr w:type="spellStart"/>
      <w:r w:rsidRPr="00730184">
        <w:t>ergiebet</w:t>
      </w:r>
      <w:proofErr w:type="spellEnd"/>
      <w:r w:rsidRPr="00730184">
        <w:t xml:space="preserve"> sich, das kein </w:t>
      </w:r>
      <w:proofErr w:type="spellStart"/>
      <w:r w:rsidRPr="00730184">
        <w:t>gewunnens</w:t>
      </w:r>
      <w:proofErr w:type="spellEnd"/>
      <w:r w:rsidRPr="00730184">
        <w:t xml:space="preserve"> Vermögen sich zeige, sondern das </w:t>
      </w:r>
      <w:proofErr w:type="spellStart"/>
      <w:r w:rsidRPr="00730184">
        <w:t>ver</w:t>
      </w:r>
      <w:proofErr w:type="spellEnd"/>
      <w:r w:rsidRPr="00730184">
        <w:t>-</w:t>
      </w:r>
    </w:p>
    <w:p w:rsidR="00730184" w:rsidRDefault="00730184" w:rsidP="00F33811">
      <w:pPr>
        <w:tabs>
          <w:tab w:val="right" w:pos="9356"/>
        </w:tabs>
      </w:pPr>
    </w:p>
    <w:p w:rsidR="00730184" w:rsidRDefault="00F33811" w:rsidP="00F33811">
      <w:pPr>
        <w:tabs>
          <w:tab w:val="right" w:pos="9356"/>
        </w:tabs>
      </w:pPr>
      <w:r w:rsidRPr="00730184">
        <w:t>[</w:t>
      </w:r>
      <w:proofErr w:type="spellStart"/>
      <w:r w:rsidRPr="00730184">
        <w:t>fol</w:t>
      </w:r>
      <w:proofErr w:type="spellEnd"/>
      <w:r w:rsidRPr="00730184">
        <w:t>. 423r]</w:t>
      </w:r>
    </w:p>
    <w:p w:rsidR="00F33811" w:rsidRDefault="00F33811" w:rsidP="00F33811">
      <w:pPr>
        <w:tabs>
          <w:tab w:val="right" w:pos="9356"/>
        </w:tabs>
      </w:pPr>
      <w:proofErr w:type="spellStart"/>
      <w:r w:rsidRPr="00730184">
        <w:t>handene</w:t>
      </w:r>
      <w:proofErr w:type="spellEnd"/>
      <w:r w:rsidRPr="00730184">
        <w:t xml:space="preserve"> Vermögen lediglich als ein mutterseitig </w:t>
      </w:r>
      <w:proofErr w:type="spellStart"/>
      <w:r w:rsidRPr="00730184">
        <w:t>Zacherisches</w:t>
      </w:r>
      <w:proofErr w:type="spellEnd"/>
      <w:r w:rsidRPr="00730184">
        <w:t xml:space="preserve"> </w:t>
      </w:r>
      <w:proofErr w:type="spellStart"/>
      <w:r w:rsidRPr="00730184">
        <w:t>Stam</w:t>
      </w:r>
      <w:proofErr w:type="spellEnd"/>
      <w:r w:rsidRPr="00730184">
        <w:t xml:space="preserve"> Gut anzusehen </w:t>
      </w:r>
      <w:proofErr w:type="spellStart"/>
      <w:r w:rsidRPr="00730184">
        <w:t>seye</w:t>
      </w:r>
      <w:proofErr w:type="spellEnd"/>
      <w:r w:rsidRPr="00730184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AB085C" w:rsidRPr="00AB085C" w:rsidTr="00AB085C">
        <w:tc>
          <w:tcPr>
            <w:tcW w:w="7792" w:type="dxa"/>
          </w:tcPr>
          <w:p w:rsidR="00AB085C" w:rsidRPr="00AB085C" w:rsidRDefault="00AB085C" w:rsidP="002F5D13">
            <w:r w:rsidRPr="00AB085C">
              <w:t xml:space="preserve">Weil </w:t>
            </w:r>
            <w:proofErr w:type="spellStart"/>
            <w:r w:rsidRPr="00AB085C">
              <w:t>dan</w:t>
            </w:r>
            <w:proofErr w:type="spellEnd"/>
            <w:r w:rsidRPr="00AB085C">
              <w:t xml:space="preserve"> das Testament </w:t>
            </w:r>
            <w:proofErr w:type="spellStart"/>
            <w:r w:rsidRPr="00AB085C">
              <w:t>bey</w:t>
            </w:r>
            <w:proofErr w:type="spellEnd"/>
            <w:r w:rsidRPr="00AB085C">
              <w:t xml:space="preserve"> obiger Beschaffenheit nicht mehr </w:t>
            </w:r>
            <w:proofErr w:type="spellStart"/>
            <w:r w:rsidRPr="00AB085C">
              <w:t>angfochten</w:t>
            </w:r>
            <w:proofErr w:type="spellEnd"/>
            <w:r w:rsidRPr="00AB085C">
              <w:t xml:space="preserve">, sondern nach seinen Inhalt belassen wird, </w:t>
            </w:r>
            <w:proofErr w:type="spellStart"/>
            <w:r w:rsidRPr="00AB085C">
              <w:t>ergiebet</w:t>
            </w:r>
            <w:proofErr w:type="spellEnd"/>
            <w:r w:rsidRPr="00AB085C">
              <w:t xml:space="preserve"> sich auch das geistliche </w:t>
            </w:r>
            <w:r w:rsidRPr="00AB085C">
              <w:lastRenderedPageBreak/>
              <w:t xml:space="preserve">Herr Bruder von obig </w:t>
            </w:r>
            <w:proofErr w:type="spellStart"/>
            <w:r w:rsidRPr="00AB085C">
              <w:t>restierende</w:t>
            </w:r>
            <w:proofErr w:type="spellEnd"/>
            <w:r w:rsidRPr="00AB085C">
              <w:t xml:space="preserve"> Vermögen per 797 f 54½ x nur den 3ten </w:t>
            </w:r>
            <w:proofErr w:type="spellStart"/>
            <w:r w:rsidRPr="00AB085C">
              <w:t>Theil</w:t>
            </w:r>
            <w:proofErr w:type="spellEnd"/>
            <w:r w:rsidRPr="00AB085C">
              <w:t xml:space="preserve"> hat vermachen </w:t>
            </w:r>
            <w:proofErr w:type="spellStart"/>
            <w:r w:rsidRPr="00AB085C">
              <w:t>kenen</w:t>
            </w:r>
            <w:proofErr w:type="spellEnd"/>
            <w:r w:rsidRPr="00AB085C">
              <w:t>, mit</w:t>
            </w:r>
          </w:p>
        </w:tc>
        <w:tc>
          <w:tcPr>
            <w:tcW w:w="1270" w:type="dxa"/>
          </w:tcPr>
          <w:p w:rsidR="00AB085C" w:rsidRPr="00AB085C" w:rsidRDefault="00AB085C" w:rsidP="002F5D13">
            <w:r w:rsidRPr="00AB085C">
              <w:lastRenderedPageBreak/>
              <w:t>265 f 58 x</w:t>
            </w:r>
          </w:p>
        </w:tc>
      </w:tr>
      <w:tr w:rsidR="00AB085C" w:rsidRPr="00AB085C" w:rsidTr="00AB085C">
        <w:tc>
          <w:tcPr>
            <w:tcW w:w="7792" w:type="dxa"/>
          </w:tcPr>
          <w:p w:rsidR="00AB085C" w:rsidRPr="00AB085C" w:rsidRDefault="00AB085C" w:rsidP="00AB085C">
            <w:r w:rsidRPr="00AB085C">
              <w:t xml:space="preserve">Folglich </w:t>
            </w:r>
            <w:r w:rsidRPr="00AB085C">
              <w:rPr>
                <w:rFonts w:cs="Times New Roman"/>
              </w:rPr>
              <w:t>⅔</w:t>
            </w:r>
            <w:r w:rsidRPr="00AB085C">
              <w:t xml:space="preserve"> </w:t>
            </w:r>
            <w:proofErr w:type="spellStart"/>
            <w:r w:rsidRPr="00AB085C">
              <w:t>Theil</w:t>
            </w:r>
            <w:proofErr w:type="spellEnd"/>
            <w:r w:rsidRPr="00AB085C">
              <w:t xml:space="preserve"> denen mutterseitigen noch </w:t>
            </w:r>
            <w:proofErr w:type="spellStart"/>
            <w:r w:rsidRPr="00AB085C">
              <w:t>zuzukomen</w:t>
            </w:r>
            <w:proofErr w:type="spellEnd"/>
            <w:r w:rsidRPr="00AB085C">
              <w:t xml:space="preserve"> haben, so über Abzug obiger [Betrag fehlt]</w:t>
            </w:r>
            <w:r w:rsidRPr="00AB085C">
              <w:rPr>
                <w:rStyle w:val="Funotenzeichen"/>
              </w:rPr>
              <w:footnoteReference w:id="11"/>
            </w:r>
            <w:r w:rsidRPr="00AB085C">
              <w:t xml:space="preserve"> noch betragen</w:t>
            </w:r>
          </w:p>
        </w:tc>
        <w:tc>
          <w:tcPr>
            <w:tcW w:w="1270" w:type="dxa"/>
          </w:tcPr>
          <w:p w:rsidR="00AB085C" w:rsidRPr="00AB085C" w:rsidRDefault="00AB085C" w:rsidP="002F5D13">
            <w:r w:rsidRPr="00AB085C">
              <w:t>531 f 56 x</w:t>
            </w:r>
          </w:p>
        </w:tc>
      </w:tr>
    </w:tbl>
    <w:p w:rsidR="00F33811" w:rsidRDefault="00F33811" w:rsidP="00F33811">
      <w:pPr>
        <w:tabs>
          <w:tab w:val="right" w:pos="9356"/>
        </w:tabs>
      </w:pPr>
      <w:r>
        <w:t xml:space="preserve">Nach solchen ist erforderlich auch die Herren und Frauen </w:t>
      </w:r>
      <w:proofErr w:type="spellStart"/>
      <w:r>
        <w:t>Erbsnemere</w:t>
      </w:r>
      <w:proofErr w:type="spellEnd"/>
      <w:r>
        <w:t xml:space="preserve"> </w:t>
      </w:r>
      <w:proofErr w:type="spellStart"/>
      <w:r>
        <w:t>alda</w:t>
      </w:r>
      <w:proofErr w:type="spellEnd"/>
      <w:r>
        <w:t xml:space="preserve"> zu beschreiben</w:t>
      </w:r>
    </w:p>
    <w:p w:rsidR="00F33811" w:rsidRPr="00AB085C" w:rsidRDefault="00F33811" w:rsidP="00F33811">
      <w:pPr>
        <w:tabs>
          <w:tab w:val="right" w:pos="9356"/>
        </w:tabs>
      </w:pPr>
      <w:proofErr w:type="spellStart"/>
      <w:r w:rsidRPr="00AB085C">
        <w:t>Nemlich</w:t>
      </w:r>
      <w:proofErr w:type="spellEnd"/>
      <w:r w:rsidRPr="00AB085C">
        <w:t xml:space="preserve"> erzeiget der </w:t>
      </w:r>
      <w:proofErr w:type="spellStart"/>
      <w:r w:rsidRPr="00AB085C">
        <w:t>edelveste</w:t>
      </w:r>
      <w:proofErr w:type="spellEnd"/>
      <w:r w:rsidRPr="00AB085C">
        <w:t xml:space="preserve"> Herr Anton </w:t>
      </w:r>
      <w:proofErr w:type="spellStart"/>
      <w:r w:rsidRPr="00AB085C">
        <w:t>Gaßmayr</w:t>
      </w:r>
      <w:proofErr w:type="spellEnd"/>
      <w:r w:rsidRPr="00AB085C">
        <w:t xml:space="preserve"> des </w:t>
      </w:r>
      <w:proofErr w:type="spellStart"/>
      <w:r w:rsidRPr="00AB085C">
        <w:t>loblichen</w:t>
      </w:r>
      <w:proofErr w:type="spellEnd"/>
      <w:r w:rsidRPr="00AB085C">
        <w:t xml:space="preserve"> Kupfer </w:t>
      </w:r>
      <w:proofErr w:type="spellStart"/>
      <w:r w:rsidRPr="00AB085C">
        <w:t>Bergwercks</w:t>
      </w:r>
      <w:proofErr w:type="spellEnd"/>
      <w:r w:rsidRPr="00AB085C">
        <w:t xml:space="preserve"> in </w:t>
      </w:r>
      <w:proofErr w:type="spellStart"/>
      <w:r w:rsidRPr="00AB085C">
        <w:t>Ärn</w:t>
      </w:r>
      <w:proofErr w:type="spellEnd"/>
      <w:r w:rsidRPr="00AB085C">
        <w:t xml:space="preserve"> gewester </w:t>
      </w:r>
      <w:proofErr w:type="spellStart"/>
      <w:r w:rsidRPr="00AB085C">
        <w:t>Factor</w:t>
      </w:r>
      <w:proofErr w:type="spellEnd"/>
      <w:r w:rsidRPr="00AB085C">
        <w:t xml:space="preserve"> </w:t>
      </w:r>
      <w:proofErr w:type="spellStart"/>
      <w:r w:rsidRPr="00AB085C">
        <w:t>bey</w:t>
      </w:r>
      <w:proofErr w:type="spellEnd"/>
      <w:r w:rsidRPr="00AB085C">
        <w:t xml:space="preserve"> Frau </w:t>
      </w:r>
      <w:r w:rsidRPr="00AB085C">
        <w:rPr>
          <w:strike/>
        </w:rPr>
        <w:t>Ma</w:t>
      </w:r>
      <w:r w:rsidRPr="00AB085C">
        <w:t xml:space="preserve"> Elisa </w:t>
      </w:r>
      <w:proofErr w:type="spellStart"/>
      <w:r w:rsidRPr="00AB085C">
        <w:t>gebohrene</w:t>
      </w:r>
      <w:proofErr w:type="spellEnd"/>
      <w:r w:rsidRPr="00AB085C">
        <w:t xml:space="preserve"> </w:t>
      </w:r>
      <w:proofErr w:type="spellStart"/>
      <w:r w:rsidRPr="00AB085C">
        <w:t>Zacherin</w:t>
      </w:r>
      <w:proofErr w:type="spellEnd"/>
      <w:r w:rsidRPr="00AB085C">
        <w:t xml:space="preserve"> 2 Kinder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1: </w:t>
      </w:r>
      <w:proofErr w:type="spellStart"/>
      <w:r w:rsidRPr="00AB085C">
        <w:t>Aldaig</w:t>
      </w:r>
      <w:proofErr w:type="spellEnd"/>
      <w:r w:rsidRPr="00AB085C">
        <w:t xml:space="preserve"> geistlichen Herrn Erblasser Anton </w:t>
      </w:r>
      <w:proofErr w:type="spellStart"/>
      <w:r w:rsidRPr="00AB085C">
        <w:t>Gaßmayr</w:t>
      </w:r>
      <w:proofErr w:type="spellEnd"/>
      <w:r w:rsidRPr="00AB085C">
        <w:t xml:space="preserve">, </w:t>
      </w:r>
      <w:proofErr w:type="spellStart"/>
      <w:r w:rsidRPr="00AB085C">
        <w:t>dan</w:t>
      </w:r>
      <w:proofErr w:type="spellEnd"/>
    </w:p>
    <w:p w:rsidR="00F33811" w:rsidRDefault="00F33811" w:rsidP="00F33811">
      <w:pPr>
        <w:tabs>
          <w:tab w:val="right" w:pos="9356"/>
        </w:tabs>
      </w:pPr>
      <w:r w:rsidRPr="00AB085C">
        <w:t xml:space="preserve">2: Frau Maria Theresia </w:t>
      </w:r>
      <w:proofErr w:type="spellStart"/>
      <w:r w:rsidRPr="00AB085C">
        <w:t>Gaßmayrin</w:t>
      </w:r>
      <w:proofErr w:type="spellEnd"/>
      <w:r w:rsidRPr="00AB085C">
        <w:t xml:space="preserve">, diese aber </w:t>
      </w:r>
      <w:proofErr w:type="spellStart"/>
      <w:r w:rsidRPr="00AB085C">
        <w:t>bey</w:t>
      </w:r>
      <w:proofErr w:type="spellEnd"/>
      <w:r w:rsidRPr="00AB085C">
        <w:t xml:space="preserve"> </w:t>
      </w:r>
      <w:proofErr w:type="spellStart"/>
      <w:r w:rsidRPr="00AB085C">
        <w:t>titl</w:t>
      </w:r>
      <w:proofErr w:type="spellEnd"/>
      <w:r w:rsidRPr="00AB085C">
        <w:t xml:space="preserve">. Herrn Franz Bernhard </w:t>
      </w:r>
      <w:proofErr w:type="spellStart"/>
      <w:r w:rsidRPr="00AB085C">
        <w:t>Erlach</w:t>
      </w:r>
      <w:proofErr w:type="spellEnd"/>
      <w:r w:rsidRPr="00AB085C">
        <w:t xml:space="preserve"> k. k. </w:t>
      </w:r>
      <w:proofErr w:type="spellStart"/>
      <w:r w:rsidRPr="00AB085C">
        <w:t>Vice</w:t>
      </w:r>
      <w:proofErr w:type="spellEnd"/>
      <w:r w:rsidRPr="00AB085C">
        <w:t xml:space="preserve"> </w:t>
      </w:r>
      <w:proofErr w:type="spellStart"/>
      <w:r w:rsidRPr="00AB085C">
        <w:t>Factore</w:t>
      </w:r>
      <w:proofErr w:type="spellEnd"/>
      <w:r w:rsidRPr="00AB085C">
        <w:t xml:space="preserve"> zu Schwatz über einen Herrn Sohn, so im </w:t>
      </w:r>
      <w:proofErr w:type="spellStart"/>
      <w:r w:rsidRPr="00AB085C">
        <w:t>loblichen</w:t>
      </w:r>
      <w:proofErr w:type="spellEnd"/>
      <w:r w:rsidRPr="00AB085C">
        <w:t xml:space="preserve"> </w:t>
      </w:r>
      <w:proofErr w:type="spellStart"/>
      <w:r w:rsidRPr="00AB085C">
        <w:t>Collegio</w:t>
      </w:r>
      <w:proofErr w:type="spellEnd"/>
      <w:r w:rsidRPr="00AB085C">
        <w:t xml:space="preserve"> in der </w:t>
      </w:r>
      <w:proofErr w:type="spellStart"/>
      <w:r w:rsidRPr="00AB085C">
        <w:t>Neistift</w:t>
      </w:r>
      <w:proofErr w:type="spellEnd"/>
      <w:r w:rsidRPr="00AB085C">
        <w:t xml:space="preserve"> mit Nam Leopold als </w:t>
      </w:r>
      <w:proofErr w:type="spellStart"/>
      <w:r w:rsidRPr="00AB085C">
        <w:t>Professus</w:t>
      </w:r>
      <w:proofErr w:type="spellEnd"/>
      <w:r w:rsidRPr="00AB085C">
        <w:t xml:space="preserve"> sich einfindet noch 5 Kinder als</w:t>
      </w:r>
    </w:p>
    <w:p w:rsidR="00AB085C" w:rsidRDefault="00AB085C" w:rsidP="00F33811">
      <w:pPr>
        <w:tabs>
          <w:tab w:val="right" w:pos="9356"/>
        </w:tabs>
        <w:rPr>
          <w:highlight w:val="darkGray"/>
        </w:rPr>
      </w:pPr>
    </w:p>
    <w:p w:rsidR="00F33811" w:rsidRDefault="00F33811" w:rsidP="00F33811">
      <w:pPr>
        <w:tabs>
          <w:tab w:val="right" w:pos="9356"/>
        </w:tabs>
      </w:pPr>
      <w:r w:rsidRPr="00AB085C">
        <w:t>[</w:t>
      </w:r>
      <w:proofErr w:type="spellStart"/>
      <w:r w:rsidRPr="00AB085C">
        <w:t>fol</w:t>
      </w:r>
      <w:proofErr w:type="spellEnd"/>
      <w:r w:rsidRPr="00AB085C">
        <w:t>. 423v]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>1</w:t>
      </w:r>
      <w:r w:rsidR="00AB085C" w:rsidRPr="00AB085C">
        <w:t xml:space="preserve"> </w:t>
      </w:r>
      <w:proofErr w:type="spellStart"/>
      <w:r w:rsidRPr="00AB085C">
        <w:t>Titl</w:t>
      </w:r>
      <w:proofErr w:type="spellEnd"/>
      <w:r w:rsidRPr="00AB085C">
        <w:t xml:space="preserve">. Herr Johan Martin von </w:t>
      </w:r>
      <w:proofErr w:type="spellStart"/>
      <w:r w:rsidRPr="00AB085C">
        <w:t>Erlach</w:t>
      </w:r>
      <w:proofErr w:type="spellEnd"/>
      <w:r w:rsidRPr="00AB085C">
        <w:t xml:space="preserve"> k. k. </w:t>
      </w:r>
      <w:proofErr w:type="spellStart"/>
      <w:r w:rsidRPr="00AB085C">
        <w:t>Waldamts</w:t>
      </w:r>
      <w:proofErr w:type="spellEnd"/>
      <w:r w:rsidRPr="00AB085C">
        <w:rPr>
          <w:rStyle w:val="Funotenzeichen"/>
        </w:rPr>
        <w:footnoteReference w:id="12"/>
      </w:r>
      <w:r w:rsidRPr="00AB085C">
        <w:t xml:space="preserve"> </w:t>
      </w:r>
      <w:proofErr w:type="spellStart"/>
      <w:r w:rsidRPr="00AB085C">
        <w:t>Practicant</w:t>
      </w:r>
      <w:proofErr w:type="spellEnd"/>
    </w:p>
    <w:p w:rsidR="00F33811" w:rsidRPr="00AB085C" w:rsidRDefault="00F33811" w:rsidP="00F33811">
      <w:pPr>
        <w:tabs>
          <w:tab w:val="right" w:pos="9356"/>
        </w:tabs>
      </w:pPr>
      <w:r w:rsidRPr="00AB085C">
        <w:t>2</w:t>
      </w:r>
      <w:r w:rsidR="00AB085C" w:rsidRPr="00AB085C">
        <w:t xml:space="preserve"> </w:t>
      </w:r>
      <w:r w:rsidRPr="00AB085C">
        <w:t xml:space="preserve">Jungfrau </w:t>
      </w:r>
      <w:proofErr w:type="spellStart"/>
      <w:r w:rsidRPr="00AB085C">
        <w:t>Nothwurga</w:t>
      </w:r>
      <w:proofErr w:type="spellEnd"/>
      <w:r w:rsidRPr="00AB085C">
        <w:t>.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>3</w:t>
      </w:r>
      <w:r w:rsidR="00AB085C" w:rsidRPr="00AB085C">
        <w:t xml:space="preserve"> </w:t>
      </w:r>
      <w:r w:rsidRPr="00AB085C">
        <w:t xml:space="preserve">Frau Maria </w:t>
      </w:r>
      <w:proofErr w:type="spellStart"/>
      <w:r w:rsidRPr="00AB085C">
        <w:t>Faronicä</w:t>
      </w:r>
      <w:proofErr w:type="spellEnd"/>
      <w:r w:rsidRPr="00AB085C">
        <w:t xml:space="preserve"> Herr Johann </w:t>
      </w:r>
      <w:proofErr w:type="spellStart"/>
      <w:r w:rsidRPr="00AB085C">
        <w:t>Niclaus</w:t>
      </w:r>
      <w:proofErr w:type="spellEnd"/>
      <w:r w:rsidRPr="00AB085C">
        <w:t xml:space="preserve"> Klingler k. k. </w:t>
      </w:r>
      <w:proofErr w:type="spellStart"/>
      <w:r w:rsidRPr="00AB085C">
        <w:t>Bergschreiberen</w:t>
      </w:r>
      <w:proofErr w:type="spellEnd"/>
      <w:r w:rsidRPr="00AB085C">
        <w:t xml:space="preserve"> zu Schwatz </w:t>
      </w:r>
      <w:proofErr w:type="spellStart"/>
      <w:r w:rsidRPr="00AB085C">
        <w:t>Ehegatin</w:t>
      </w:r>
      <w:proofErr w:type="spellEnd"/>
      <w:r w:rsidRPr="00AB085C">
        <w:t>.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>4</w:t>
      </w:r>
      <w:r w:rsidR="00AB085C" w:rsidRPr="00AB085C">
        <w:t xml:space="preserve"> </w:t>
      </w:r>
      <w:r w:rsidRPr="00AB085C">
        <w:t>Jungfrau Anna Theresia, und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>5</w:t>
      </w:r>
      <w:r w:rsidR="00AB085C" w:rsidRPr="00AB085C">
        <w:t xml:space="preserve"> </w:t>
      </w:r>
      <w:r w:rsidRPr="00AB085C">
        <w:t xml:space="preserve">Jungfrau Maria Catharina v. </w:t>
      </w:r>
      <w:proofErr w:type="spellStart"/>
      <w:r w:rsidRPr="00AB085C">
        <w:t>Erlach</w:t>
      </w:r>
      <w:proofErr w:type="spellEnd"/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Welch diese 5 Erbstollen, </w:t>
      </w:r>
      <w:proofErr w:type="spellStart"/>
      <w:r w:rsidRPr="00AB085C">
        <w:t>wievor</w:t>
      </w:r>
      <w:proofErr w:type="spellEnd"/>
      <w:r w:rsidRPr="00AB085C">
        <w:t xml:space="preserve"> gedacht Herr Jacob Salcher </w:t>
      </w:r>
      <w:proofErr w:type="spellStart"/>
      <w:r w:rsidRPr="00AB085C">
        <w:t>vertritet</w:t>
      </w:r>
      <w:proofErr w:type="spellEnd"/>
      <w:r w:rsidRPr="00AB085C">
        <w:t>,</w:t>
      </w:r>
    </w:p>
    <w:p w:rsidR="00F33811" w:rsidRPr="00AB085C" w:rsidRDefault="00F33811" w:rsidP="00F33811">
      <w:pPr>
        <w:tabs>
          <w:tab w:val="right" w:pos="9356"/>
        </w:tabs>
      </w:pPr>
      <w:proofErr w:type="spellStart"/>
      <w:r w:rsidRPr="00AB085C">
        <w:t>Weters</w:t>
      </w:r>
      <w:proofErr w:type="spellEnd"/>
      <w:r w:rsidRPr="00AB085C">
        <w:t xml:space="preserve"> </w:t>
      </w:r>
      <w:proofErr w:type="spellStart"/>
      <w:r w:rsidRPr="00AB085C">
        <w:t>erzeügt</w:t>
      </w:r>
      <w:proofErr w:type="spellEnd"/>
      <w:r w:rsidRPr="00AB085C">
        <w:t xml:space="preserve"> vor wohlgedachter Herr Johan Anton </w:t>
      </w:r>
      <w:proofErr w:type="spellStart"/>
      <w:r w:rsidRPr="00AB085C">
        <w:t>Gaßmayr</w:t>
      </w:r>
      <w:proofErr w:type="spellEnd"/>
      <w:r w:rsidRPr="00AB085C">
        <w:t xml:space="preserve"> </w:t>
      </w:r>
      <w:proofErr w:type="spellStart"/>
      <w:r w:rsidRPr="00AB085C">
        <w:t>bey</w:t>
      </w:r>
      <w:proofErr w:type="spellEnd"/>
      <w:r w:rsidRPr="00AB085C">
        <w:t xml:space="preserve"> seiner 2[</w:t>
      </w:r>
      <w:proofErr w:type="spellStart"/>
      <w:r w:rsidRPr="00AB085C">
        <w:t>ten</w:t>
      </w:r>
      <w:proofErr w:type="spellEnd"/>
      <w:r w:rsidRPr="00AB085C">
        <w:t xml:space="preserve">] gehabten Ehefrau Maria </w:t>
      </w:r>
      <w:r w:rsidRPr="00AB085C">
        <w:rPr>
          <w:strike/>
        </w:rPr>
        <w:t>Anna</w:t>
      </w:r>
      <w:r w:rsidRPr="00AB085C">
        <w:t xml:space="preserve"> Ursula </w:t>
      </w:r>
      <w:proofErr w:type="spellStart"/>
      <w:r w:rsidRPr="00AB085C">
        <w:t>gebohnen</w:t>
      </w:r>
      <w:proofErr w:type="spellEnd"/>
      <w:r w:rsidRPr="00AB085C">
        <w:t xml:space="preserve"> [sic!] v. Wagner.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3: Eine Tochter Frau Agnes </w:t>
      </w:r>
      <w:proofErr w:type="spellStart"/>
      <w:r w:rsidRPr="00AB085C">
        <w:t>verwittwe</w:t>
      </w:r>
      <w:proofErr w:type="spellEnd"/>
      <w:r w:rsidRPr="00AB085C">
        <w:t xml:space="preserve"> von </w:t>
      </w:r>
      <w:proofErr w:type="spellStart"/>
      <w:r w:rsidRPr="00AB085C">
        <w:t>Aschauer</w:t>
      </w:r>
      <w:proofErr w:type="spellEnd"/>
      <w:r w:rsidRPr="00AB085C">
        <w:t xml:space="preserve"> und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Bey seiner </w:t>
      </w:r>
      <w:proofErr w:type="spellStart"/>
      <w:r w:rsidRPr="00AB085C">
        <w:t>letzt</w:t>
      </w:r>
      <w:proofErr w:type="spellEnd"/>
      <w:r w:rsidRPr="00AB085C">
        <w:t xml:space="preserve"> gehabten Ehefrau Maria Anna </w:t>
      </w:r>
      <w:proofErr w:type="spellStart"/>
      <w:r w:rsidRPr="00AB085C">
        <w:t>gebohrene</w:t>
      </w:r>
      <w:proofErr w:type="spellEnd"/>
      <w:r w:rsidRPr="00AB085C">
        <w:t xml:space="preserve"> v. </w:t>
      </w:r>
      <w:proofErr w:type="spellStart"/>
      <w:r w:rsidRPr="00AB085C">
        <w:t>Eiberg</w:t>
      </w:r>
      <w:proofErr w:type="spellEnd"/>
      <w:r w:rsidRPr="00AB085C">
        <w:t xml:space="preserve"> noch 2 </w:t>
      </w:r>
      <w:proofErr w:type="spellStart"/>
      <w:r w:rsidRPr="00AB085C">
        <w:t>Descendenten</w:t>
      </w:r>
      <w:proofErr w:type="spellEnd"/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4: Seiner </w:t>
      </w:r>
      <w:proofErr w:type="spellStart"/>
      <w:r w:rsidRPr="00AB085C">
        <w:t>hochwirdigen</w:t>
      </w:r>
      <w:proofErr w:type="spellEnd"/>
      <w:r w:rsidRPr="00AB085C">
        <w:t xml:space="preserve"> dem </w:t>
      </w:r>
      <w:proofErr w:type="spellStart"/>
      <w:r w:rsidRPr="00AB085C">
        <w:t>aldaigen</w:t>
      </w:r>
      <w:proofErr w:type="spellEnd"/>
      <w:r w:rsidRPr="00AB085C">
        <w:t xml:space="preserve"> Herrn Pfarrer Josef </w:t>
      </w:r>
      <w:proofErr w:type="spellStart"/>
      <w:r w:rsidRPr="00AB085C">
        <w:t>Canditus</w:t>
      </w:r>
      <w:proofErr w:type="spellEnd"/>
      <w:r w:rsidRPr="00AB085C">
        <w:t xml:space="preserve"> </w:t>
      </w:r>
      <w:proofErr w:type="spellStart"/>
      <w:r w:rsidRPr="00AB085C">
        <w:t>Gaßmayr</w:t>
      </w:r>
      <w:proofErr w:type="spellEnd"/>
      <w:r w:rsidRPr="00AB085C">
        <w:t xml:space="preserve"> und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5tens Jungfrau </w:t>
      </w:r>
      <w:proofErr w:type="spellStart"/>
      <w:r w:rsidRPr="00AB085C">
        <w:t>Nothburga</w:t>
      </w:r>
      <w:proofErr w:type="spellEnd"/>
      <w:r w:rsidRPr="00AB085C">
        <w:t xml:space="preserve"> </w:t>
      </w:r>
      <w:proofErr w:type="spellStart"/>
      <w:r w:rsidRPr="00AB085C">
        <w:t>Gaßmayrin</w:t>
      </w:r>
      <w:proofErr w:type="spellEnd"/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Welche wie </w:t>
      </w:r>
      <w:proofErr w:type="spellStart"/>
      <w:r w:rsidRPr="00AB085C">
        <w:t>einkomen</w:t>
      </w:r>
      <w:proofErr w:type="spellEnd"/>
      <w:r w:rsidRPr="00AB085C">
        <w:t xml:space="preserve"> in </w:t>
      </w:r>
      <w:proofErr w:type="spellStart"/>
      <w:r w:rsidRPr="00AB085C">
        <w:t>Anweiserschaft</w:t>
      </w:r>
      <w:proofErr w:type="spellEnd"/>
      <w:r w:rsidRPr="00AB085C">
        <w:t xml:space="preserve"> </w:t>
      </w:r>
      <w:proofErr w:type="spellStart"/>
      <w:r w:rsidRPr="00AB085C">
        <w:t>titl</w:t>
      </w:r>
      <w:proofErr w:type="spellEnd"/>
      <w:r w:rsidRPr="00AB085C">
        <w:t xml:space="preserve">. Herr v. </w:t>
      </w:r>
      <w:proofErr w:type="spellStart"/>
      <w:r w:rsidRPr="00AB085C">
        <w:t>Elzenbaum</w:t>
      </w:r>
      <w:proofErr w:type="spellEnd"/>
      <w:r w:rsidRPr="00AB085C">
        <w:t xml:space="preserve">, welcher zugleich die </w:t>
      </w:r>
      <w:proofErr w:type="spellStart"/>
      <w:r w:rsidRPr="00AB085C">
        <w:t>verwittwe</w:t>
      </w:r>
      <w:proofErr w:type="spellEnd"/>
      <w:r w:rsidRPr="00AB085C">
        <w:t xml:space="preserve"> Frau v. </w:t>
      </w:r>
      <w:proofErr w:type="spellStart"/>
      <w:r w:rsidRPr="00AB085C">
        <w:t>Aschauer</w:t>
      </w:r>
      <w:proofErr w:type="spellEnd"/>
      <w:r w:rsidRPr="00AB085C">
        <w:t xml:space="preserve"> zugegen </w:t>
      </w:r>
      <w:proofErr w:type="spellStart"/>
      <w:r w:rsidRPr="00AB085C">
        <w:t>handlet</w:t>
      </w:r>
      <w:proofErr w:type="spellEnd"/>
      <w:r w:rsidRPr="00AB085C">
        <w:t>.</w:t>
      </w:r>
    </w:p>
    <w:p w:rsidR="00AB085C" w:rsidRPr="00AB085C" w:rsidRDefault="00AB085C" w:rsidP="00F33811">
      <w:pPr>
        <w:tabs>
          <w:tab w:val="right" w:pos="9356"/>
        </w:tabs>
      </w:pPr>
    </w:p>
    <w:p w:rsidR="00F33811" w:rsidRPr="00AB085C" w:rsidRDefault="00F33811" w:rsidP="00F33811">
      <w:pPr>
        <w:tabs>
          <w:tab w:val="right" w:pos="9356"/>
        </w:tabs>
      </w:pPr>
      <w:r w:rsidRPr="00AB085C">
        <w:t>[</w:t>
      </w:r>
      <w:proofErr w:type="spellStart"/>
      <w:r w:rsidRPr="00AB085C">
        <w:t>fol</w:t>
      </w:r>
      <w:proofErr w:type="spellEnd"/>
      <w:r w:rsidRPr="00AB085C">
        <w:t>. 424r]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Auf welches hin und </w:t>
      </w:r>
      <w:proofErr w:type="spellStart"/>
      <w:r w:rsidRPr="00AB085C">
        <w:t>weillen</w:t>
      </w:r>
      <w:proofErr w:type="spellEnd"/>
      <w:r w:rsidRPr="00AB085C">
        <w:t xml:space="preserve"> das </w:t>
      </w:r>
      <w:proofErr w:type="spellStart"/>
      <w:r w:rsidRPr="00AB085C">
        <w:t>verhandene</w:t>
      </w:r>
      <w:proofErr w:type="spellEnd"/>
      <w:r w:rsidRPr="00AB085C">
        <w:t xml:space="preserve"> Vermögen lediglich als ein Stamen Vermögen anzusehen, als ist </w:t>
      </w:r>
      <w:proofErr w:type="spellStart"/>
      <w:r w:rsidRPr="00AB085C">
        <w:t>hiemit</w:t>
      </w:r>
      <w:proofErr w:type="spellEnd"/>
      <w:r w:rsidRPr="00AB085C">
        <w:t xml:space="preserve"> errichtet worden diese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Erbs </w:t>
      </w:r>
      <w:proofErr w:type="spellStart"/>
      <w:r w:rsidRPr="00AB085C">
        <w:t>Einraumung</w:t>
      </w:r>
      <w:proofErr w:type="spellEnd"/>
    </w:p>
    <w:p w:rsidR="00F33811" w:rsidRPr="00AB085C" w:rsidRDefault="00F33811" w:rsidP="00F33811">
      <w:pPr>
        <w:tabs>
          <w:tab w:val="right" w:pos="9356"/>
        </w:tabs>
      </w:pPr>
      <w:r w:rsidRPr="00AB085C">
        <w:rPr>
          <w:strike/>
        </w:rPr>
        <w:t>Denen</w:t>
      </w:r>
      <w:r w:rsidRPr="00AB085C">
        <w:t xml:space="preserve"> Und </w:t>
      </w:r>
      <w:proofErr w:type="spellStart"/>
      <w:r w:rsidRPr="00AB085C">
        <w:t>wirdet</w:t>
      </w:r>
      <w:proofErr w:type="spellEnd"/>
      <w:r w:rsidRPr="00AB085C">
        <w:t xml:space="preserve"> 1tens denen </w:t>
      </w:r>
      <w:proofErr w:type="spellStart"/>
      <w:r w:rsidRPr="00AB085C">
        <w:t>beid</w:t>
      </w:r>
      <w:proofErr w:type="spellEnd"/>
      <w:r w:rsidRPr="00AB085C">
        <w:t xml:space="preserve"> bändig schwesterlich Maria Theresia </w:t>
      </w:r>
      <w:proofErr w:type="spellStart"/>
      <w:r w:rsidRPr="00AB085C">
        <w:t>Gaßmeirisch</w:t>
      </w:r>
      <w:proofErr w:type="spellEnd"/>
      <w:r w:rsidRPr="00AB085C">
        <w:t xml:space="preserve"> </w:t>
      </w:r>
      <w:proofErr w:type="spellStart"/>
      <w:r w:rsidRPr="00AB085C">
        <w:t>bey</w:t>
      </w:r>
      <w:proofErr w:type="spellEnd"/>
      <w:r w:rsidRPr="00AB085C">
        <w:t xml:space="preserve"> </w:t>
      </w:r>
      <w:proofErr w:type="spellStart"/>
      <w:r w:rsidRPr="00AB085C">
        <w:t>titl</w:t>
      </w:r>
      <w:proofErr w:type="spellEnd"/>
      <w:r w:rsidRPr="00AB085C">
        <w:t xml:space="preserve">. Herrn v. </w:t>
      </w:r>
      <w:proofErr w:type="spellStart"/>
      <w:r w:rsidRPr="00AB085C">
        <w:t>Erlach</w:t>
      </w:r>
      <w:proofErr w:type="spellEnd"/>
      <w:r w:rsidRPr="00AB085C">
        <w:t xml:space="preserve"> zurück </w:t>
      </w:r>
      <w:proofErr w:type="spellStart"/>
      <w:r w:rsidRPr="00AB085C">
        <w:t>gelassnen</w:t>
      </w:r>
      <w:proofErr w:type="spellEnd"/>
      <w:r w:rsidRPr="00AB085C">
        <w:t xml:space="preserve"> </w:t>
      </w:r>
      <w:r w:rsidRPr="00AB085C">
        <w:rPr>
          <w:strike/>
        </w:rPr>
        <w:t>6</w:t>
      </w:r>
      <w:r w:rsidRPr="00AB085C">
        <w:t xml:space="preserve"> 5 </w:t>
      </w:r>
      <w:proofErr w:type="spellStart"/>
      <w:r w:rsidRPr="00AB085C">
        <w:t>Descendenten</w:t>
      </w:r>
      <w:proofErr w:type="spellEnd"/>
      <w:r w:rsidRPr="00AB085C">
        <w:t xml:space="preserve"> das ganz und völlig </w:t>
      </w:r>
      <w:proofErr w:type="spellStart"/>
      <w:r w:rsidRPr="00AB085C">
        <w:t>verbeschribene</w:t>
      </w:r>
      <w:proofErr w:type="spellEnd"/>
      <w:r w:rsidRPr="00AB085C">
        <w:t xml:space="preserve"> geistlichen Herr brüderlich Anton </w:t>
      </w:r>
      <w:proofErr w:type="spellStart"/>
      <w:r w:rsidRPr="00AB085C">
        <w:t>Gaßmairische</w:t>
      </w:r>
      <w:proofErr w:type="spellEnd"/>
      <w:r w:rsidRPr="00AB085C">
        <w:t xml:space="preserve"> Vermögen, </w:t>
      </w:r>
      <w:proofErr w:type="spellStart"/>
      <w:r w:rsidRPr="00AB085C">
        <w:t>Baarschaft</w:t>
      </w:r>
      <w:proofErr w:type="spellEnd"/>
      <w:r w:rsidRPr="00AB085C">
        <w:t xml:space="preserve">, Inventur und Schulden herein, nichts </w:t>
      </w:r>
      <w:proofErr w:type="spellStart"/>
      <w:r w:rsidRPr="00AB085C">
        <w:t>außgenomen</w:t>
      </w:r>
      <w:proofErr w:type="spellEnd"/>
      <w:r w:rsidRPr="00AB085C">
        <w:t xml:space="preserve">, </w:t>
      </w:r>
      <w:proofErr w:type="spellStart"/>
      <w:r w:rsidRPr="00AB085C">
        <w:t>hiemit</w:t>
      </w:r>
      <w:proofErr w:type="spellEnd"/>
      <w:r w:rsidRPr="00AB085C">
        <w:t xml:space="preserve"> als Stamen </w:t>
      </w:r>
      <w:proofErr w:type="spellStart"/>
      <w:r w:rsidRPr="00AB085C">
        <w:t>Gutspraetendenten</w:t>
      </w:r>
      <w:proofErr w:type="spellEnd"/>
      <w:r w:rsidRPr="00AB085C">
        <w:t xml:space="preserve"> Erbs </w:t>
      </w:r>
      <w:proofErr w:type="spellStart"/>
      <w:r w:rsidRPr="00AB085C">
        <w:t>eigenthum</w:t>
      </w:r>
      <w:proofErr w:type="spellEnd"/>
      <w:r w:rsidRPr="00AB085C">
        <w:t xml:space="preserve"> weis überlassen, mit </w:t>
      </w:r>
      <w:proofErr w:type="spellStart"/>
      <w:r w:rsidRPr="00AB085C">
        <w:t>deme</w:t>
      </w:r>
      <w:proofErr w:type="spellEnd"/>
      <w:r w:rsidRPr="00AB085C">
        <w:t xml:space="preserve"> das</w:t>
      </w:r>
    </w:p>
    <w:p w:rsidR="00F33811" w:rsidRDefault="00F33811" w:rsidP="00F33811">
      <w:pPr>
        <w:tabs>
          <w:tab w:val="right" w:pos="9356"/>
        </w:tabs>
        <w:rPr>
          <w:strike/>
        </w:rPr>
      </w:pPr>
      <w:r w:rsidRPr="00AB085C">
        <w:t xml:space="preserve">2do: wohl dieselben gesamte </w:t>
      </w:r>
      <w:proofErr w:type="spellStart"/>
      <w:r w:rsidRPr="00AB085C">
        <w:t>Abzüg</w:t>
      </w:r>
      <w:proofErr w:type="spellEnd"/>
      <w:r w:rsidRPr="00AB085C">
        <w:t xml:space="preserve"> </w:t>
      </w:r>
      <w:proofErr w:type="spellStart"/>
      <w:r w:rsidRPr="00AB085C">
        <w:t>angehörde</w:t>
      </w:r>
      <w:proofErr w:type="spellEnd"/>
      <w:r w:rsidRPr="00AB085C">
        <w:t xml:space="preserve"> bestreiten</w:t>
      </w:r>
      <w:r w:rsidRPr="00AB085C">
        <w:rPr>
          <w:rStyle w:val="Funotenzeichen"/>
        </w:rPr>
        <w:footnoteReference w:id="13"/>
      </w:r>
      <w:r w:rsidRPr="00AB085C">
        <w:t xml:space="preserve">, und um das </w:t>
      </w:r>
      <w:proofErr w:type="spellStart"/>
      <w:r w:rsidRPr="00AB085C">
        <w:t>ausgestöckte</w:t>
      </w:r>
      <w:proofErr w:type="spellEnd"/>
      <w:r w:rsidRPr="00AB085C">
        <w:t xml:space="preserve"> Geld</w:t>
      </w:r>
      <w:r>
        <w:t xml:space="preserve"> Rechenschaft geben dann,</w:t>
      </w:r>
    </w:p>
    <w:p w:rsidR="00F33811" w:rsidRDefault="00F33811" w:rsidP="00F33811">
      <w:pPr>
        <w:tabs>
          <w:tab w:val="right" w:pos="9356"/>
        </w:tabs>
      </w:pPr>
      <w:r w:rsidRPr="007035A9">
        <w:t>3tio</w:t>
      </w:r>
      <w:r>
        <w:t xml:space="preserve">: denen in dem Testament </w:t>
      </w:r>
      <w:proofErr w:type="spellStart"/>
      <w:r>
        <w:t>benanten</w:t>
      </w:r>
      <w:proofErr w:type="spellEnd"/>
      <w:r>
        <w:t xml:space="preserve"> </w:t>
      </w:r>
      <w:proofErr w:type="spellStart"/>
      <w:r>
        <w:t>Legatorien</w:t>
      </w:r>
      <w:proofErr w:type="spellEnd"/>
      <w:r>
        <w:t xml:space="preserve"> das </w:t>
      </w:r>
      <w:proofErr w:type="spellStart"/>
      <w:r>
        <w:t>gesätzmessig</w:t>
      </w:r>
      <w:proofErr w:type="spellEnd"/>
      <w:r>
        <w:t xml:space="preserve"> </w:t>
      </w:r>
      <w:proofErr w:type="spellStart"/>
      <w:r>
        <w:t>betröfende</w:t>
      </w:r>
      <w:proofErr w:type="spellEnd"/>
      <w:r>
        <w:t xml:space="preserve"> 3tl mit ob </w:t>
      </w:r>
      <w:r w:rsidRPr="003C1D11">
        <w:t>ausgeworfene [Betrag fehlt]</w:t>
      </w:r>
      <w:r w:rsidRPr="003C1D11">
        <w:rPr>
          <w:rStyle w:val="Funotenzeichen"/>
        </w:rPr>
        <w:footnoteReference w:id="14"/>
      </w:r>
      <w:r w:rsidRPr="003C1D11">
        <w:t xml:space="preserve"> von</w:t>
      </w:r>
      <w:r>
        <w:t xml:space="preserve"> </w:t>
      </w:r>
      <w:proofErr w:type="spellStart"/>
      <w:r>
        <w:t>verwichen</w:t>
      </w:r>
      <w:proofErr w:type="spellEnd"/>
      <w:r>
        <w:t xml:space="preserve"> May </w:t>
      </w:r>
      <w:proofErr w:type="spellStart"/>
      <w:r>
        <w:t>Marckt</w:t>
      </w:r>
      <w:proofErr w:type="spellEnd"/>
      <w:r>
        <w:t xml:space="preserve"> an 3 p.c. verzinslichen </w:t>
      </w:r>
      <w:proofErr w:type="spellStart"/>
      <w:r>
        <w:t>sub</w:t>
      </w:r>
      <w:proofErr w:type="spellEnd"/>
      <w:r>
        <w:t xml:space="preserve"> </w:t>
      </w:r>
      <w:proofErr w:type="spellStart"/>
      <w:r>
        <w:t>hypotheca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hinaus </w:t>
      </w:r>
      <w:proofErr w:type="spellStart"/>
      <w:r>
        <w:t>beahlen</w:t>
      </w:r>
      <w:proofErr w:type="spellEnd"/>
      <w:r>
        <w:t xml:space="preserve"> sollen, gleichwie aber</w:t>
      </w:r>
    </w:p>
    <w:p w:rsidR="00AB085C" w:rsidRDefault="00F33811" w:rsidP="00F33811">
      <w:pPr>
        <w:tabs>
          <w:tab w:val="right" w:pos="9356"/>
        </w:tabs>
      </w:pPr>
      <w:r>
        <w:t xml:space="preserve">4to: unter denen Schulden herein eine oder die andere Post vielleicht nicht sicher anliegend </w:t>
      </w:r>
      <w:proofErr w:type="spellStart"/>
      <w:r>
        <w:t>seyn</w:t>
      </w:r>
      <w:proofErr w:type="spellEnd"/>
      <w:r>
        <w:t xml:space="preserve"> </w:t>
      </w:r>
      <w:proofErr w:type="spellStart"/>
      <w:r>
        <w:t>därfte</w:t>
      </w:r>
      <w:proofErr w:type="spellEnd"/>
      <w:r>
        <w:t xml:space="preserve"> als haben auch die </w:t>
      </w:r>
      <w:proofErr w:type="spellStart"/>
      <w:r>
        <w:t>Legatorii</w:t>
      </w:r>
      <w:proofErr w:type="spellEnd"/>
      <w:r>
        <w:t xml:space="preserve"> à </w:t>
      </w:r>
      <w:proofErr w:type="spellStart"/>
      <w:r>
        <w:t>proportione</w:t>
      </w:r>
      <w:proofErr w:type="spellEnd"/>
      <w:r>
        <w:t xml:space="preserve"> was von einer s</w:t>
      </w:r>
      <w:r w:rsidR="00AB085C">
        <w:t xml:space="preserve">olchen Post das vermachte </w:t>
      </w:r>
      <w:proofErr w:type="spellStart"/>
      <w:r w:rsidR="00AB085C">
        <w:t>Dritl</w:t>
      </w:r>
      <w:proofErr w:type="spellEnd"/>
    </w:p>
    <w:p w:rsidR="00AB085C" w:rsidRDefault="00AB085C" w:rsidP="00F33811">
      <w:pPr>
        <w:tabs>
          <w:tab w:val="right" w:pos="9356"/>
        </w:tabs>
      </w:pPr>
    </w:p>
    <w:p w:rsidR="00AB085C" w:rsidRPr="00AB085C" w:rsidRDefault="00F33811" w:rsidP="00F33811">
      <w:pPr>
        <w:tabs>
          <w:tab w:val="right" w:pos="9356"/>
        </w:tabs>
      </w:pPr>
      <w:r w:rsidRPr="00AB085C">
        <w:lastRenderedPageBreak/>
        <w:t>[</w:t>
      </w:r>
      <w:proofErr w:type="spellStart"/>
      <w:r w:rsidRPr="00AB085C">
        <w:t>fol</w:t>
      </w:r>
      <w:proofErr w:type="spellEnd"/>
      <w:r w:rsidRPr="00AB085C">
        <w:t>. 424v]</w:t>
      </w:r>
      <w:proofErr w:type="spellStart"/>
    </w:p>
    <w:p w:rsidR="00F33811" w:rsidRPr="00AB085C" w:rsidRDefault="00F33811" w:rsidP="00F33811">
      <w:pPr>
        <w:tabs>
          <w:tab w:val="right" w:pos="9356"/>
        </w:tabs>
      </w:pPr>
      <w:r w:rsidRPr="00AB085C">
        <w:t>tröfen</w:t>
      </w:r>
      <w:proofErr w:type="spellEnd"/>
      <w:r w:rsidRPr="00AB085C">
        <w:t xml:space="preserve"> mochte, von dato an auf 1 Jahr in </w:t>
      </w:r>
      <w:proofErr w:type="spellStart"/>
      <w:r w:rsidRPr="00AB085C">
        <w:t>Gwerschaft</w:t>
      </w:r>
      <w:proofErr w:type="spellEnd"/>
      <w:r w:rsidRPr="00AB085C">
        <w:t xml:space="preserve"> zu stehen </w:t>
      </w:r>
      <w:proofErr w:type="spellStart"/>
      <w:r w:rsidRPr="00AB085C">
        <w:t>wobey</w:t>
      </w:r>
      <w:proofErr w:type="spellEnd"/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5to: </w:t>
      </w:r>
      <w:proofErr w:type="spellStart"/>
      <w:r w:rsidRPr="00AB085C">
        <w:t>alda</w:t>
      </w:r>
      <w:proofErr w:type="spellEnd"/>
      <w:r w:rsidRPr="00AB085C">
        <w:t xml:space="preserve"> entworfen wird, was jeder Erbstollen, und jedem </w:t>
      </w:r>
      <w:proofErr w:type="spellStart"/>
      <w:r w:rsidRPr="00AB085C">
        <w:t>Vermachtnus</w:t>
      </w:r>
      <w:proofErr w:type="spellEnd"/>
      <w:r w:rsidRPr="00AB085C">
        <w:t xml:space="preserve"> Armer in der </w:t>
      </w:r>
      <w:proofErr w:type="spellStart"/>
      <w:r w:rsidRPr="00AB085C">
        <w:t>Nachtheillung</w:t>
      </w:r>
      <w:proofErr w:type="spellEnd"/>
      <w:r w:rsidRPr="00AB085C">
        <w:t xml:space="preserve"> von obigen Erb und Testament Geld </w:t>
      </w:r>
      <w:proofErr w:type="spellStart"/>
      <w:r w:rsidRPr="00AB085C">
        <w:t>zukomet</w:t>
      </w:r>
      <w:proofErr w:type="spellEnd"/>
      <w:r w:rsidRPr="00AB085C">
        <w:t>,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AB085C" w:rsidRPr="00AB085C" w:rsidTr="00AB085C">
        <w:tc>
          <w:tcPr>
            <w:tcW w:w="7650" w:type="dxa"/>
          </w:tcPr>
          <w:p w:rsidR="00AB085C" w:rsidRPr="00AB085C" w:rsidRDefault="00AB085C" w:rsidP="00683E9E">
            <w:proofErr w:type="spellStart"/>
            <w:r w:rsidRPr="00AB085C">
              <w:t>nemlich</w:t>
            </w:r>
            <w:proofErr w:type="spellEnd"/>
            <w:r w:rsidRPr="00AB085C">
              <w:t xml:space="preserve"> </w:t>
            </w:r>
            <w:proofErr w:type="spellStart"/>
            <w:r w:rsidRPr="00AB085C">
              <w:t>betrift</w:t>
            </w:r>
            <w:proofErr w:type="spellEnd"/>
            <w:r w:rsidRPr="00AB085C">
              <w:t xml:space="preserve"> es denen 5 Frau Maria Theresia </w:t>
            </w:r>
            <w:proofErr w:type="spellStart"/>
            <w:r w:rsidRPr="00AB085C">
              <w:t>Gasmayrischen</w:t>
            </w:r>
            <w:proofErr w:type="spellEnd"/>
            <w:r w:rsidRPr="00AB085C">
              <w:t xml:space="preserve"> </w:t>
            </w:r>
            <w:proofErr w:type="spellStart"/>
            <w:r w:rsidRPr="00AB085C">
              <w:t>Descendenten</w:t>
            </w:r>
            <w:proofErr w:type="spellEnd"/>
            <w:r w:rsidRPr="00AB085C">
              <w:t xml:space="preserve"> aus 531 f 56 x noch </w:t>
            </w:r>
            <w:proofErr w:type="spellStart"/>
            <w:r w:rsidRPr="00AB085C">
              <w:t>vorstandigen</w:t>
            </w:r>
            <w:proofErr w:type="spellEnd"/>
            <w:r w:rsidRPr="00AB085C">
              <w:t xml:space="preserve"> Stamen Erb jedem</w:t>
            </w:r>
          </w:p>
        </w:tc>
        <w:tc>
          <w:tcPr>
            <w:tcW w:w="1412" w:type="dxa"/>
          </w:tcPr>
          <w:p w:rsidR="00AB085C" w:rsidRPr="00AB085C" w:rsidRDefault="00AB085C" w:rsidP="00683E9E">
            <w:r w:rsidRPr="00AB085C">
              <w:t>106 f 23</w:t>
            </w:r>
            <w:r w:rsidRPr="00AB085C">
              <w:rPr>
                <w:rFonts w:cs="Times New Roman"/>
              </w:rPr>
              <w:t>⅕</w:t>
            </w:r>
            <w:r w:rsidRPr="00AB085C">
              <w:t xml:space="preserve"> x</w:t>
            </w:r>
          </w:p>
        </w:tc>
      </w:tr>
      <w:tr w:rsidR="00AB085C" w:rsidRPr="00AB085C" w:rsidTr="00AB085C">
        <w:tc>
          <w:tcPr>
            <w:tcW w:w="7650" w:type="dxa"/>
          </w:tcPr>
          <w:p w:rsidR="00AB085C" w:rsidRPr="00AB085C" w:rsidRDefault="00AB085C" w:rsidP="00683E9E">
            <w:r w:rsidRPr="00AB085C">
              <w:t xml:space="preserve">Dann aus den vermachten </w:t>
            </w:r>
            <w:proofErr w:type="spellStart"/>
            <w:r w:rsidRPr="00AB085C">
              <w:t>Dritl</w:t>
            </w:r>
            <w:proofErr w:type="spellEnd"/>
            <w:r w:rsidRPr="00AB085C">
              <w:t xml:space="preserve"> denen 3 einbändigen </w:t>
            </w:r>
            <w:proofErr w:type="spellStart"/>
            <w:r w:rsidRPr="00AB085C">
              <w:t>Geschwistrigten</w:t>
            </w:r>
            <w:proofErr w:type="spellEnd"/>
            <w:r w:rsidRPr="00AB085C">
              <w:t xml:space="preserve"> aus 265 f 58 x jedem</w:t>
            </w:r>
          </w:p>
        </w:tc>
        <w:tc>
          <w:tcPr>
            <w:tcW w:w="1412" w:type="dxa"/>
          </w:tcPr>
          <w:p w:rsidR="00AB085C" w:rsidRPr="00AB085C" w:rsidRDefault="00AB085C" w:rsidP="00683E9E">
            <w:r w:rsidRPr="00AB085C">
              <w:t>88 f 39</w:t>
            </w:r>
            <w:r w:rsidRPr="00AB085C">
              <w:rPr>
                <w:rFonts w:cs="Times New Roman"/>
              </w:rPr>
              <w:t>⅓</w:t>
            </w:r>
            <w:r w:rsidRPr="00AB085C">
              <w:t xml:space="preserve"> x</w:t>
            </w:r>
          </w:p>
        </w:tc>
      </w:tr>
    </w:tbl>
    <w:p w:rsidR="00F33811" w:rsidRPr="00AB085C" w:rsidRDefault="00F33811" w:rsidP="00F33811">
      <w:pPr>
        <w:tabs>
          <w:tab w:val="right" w:pos="9356"/>
        </w:tabs>
      </w:pPr>
      <w:r w:rsidRPr="00AB085C">
        <w:t xml:space="preserve">Wo aber im </w:t>
      </w:r>
      <w:proofErr w:type="spellStart"/>
      <w:proofErr w:type="gramStart"/>
      <w:r w:rsidRPr="00AB085C">
        <w:t>übrigen</w:t>
      </w:r>
      <w:proofErr w:type="spellEnd"/>
      <w:proofErr w:type="gramEnd"/>
      <w:r w:rsidRPr="00AB085C">
        <w:t xml:space="preserve"> denen von </w:t>
      </w:r>
      <w:proofErr w:type="spellStart"/>
      <w:r w:rsidRPr="00AB085C">
        <w:t>Erlachischen</w:t>
      </w:r>
      <w:proofErr w:type="spellEnd"/>
      <w:r w:rsidRPr="00AB085C">
        <w:t xml:space="preserve"> 5 </w:t>
      </w:r>
      <w:proofErr w:type="spellStart"/>
      <w:r w:rsidRPr="00AB085C">
        <w:t>Descendenten</w:t>
      </w:r>
      <w:proofErr w:type="spellEnd"/>
      <w:r w:rsidRPr="00AB085C">
        <w:t xml:space="preserve"> die </w:t>
      </w:r>
      <w:proofErr w:type="spellStart"/>
      <w:r w:rsidRPr="00AB085C">
        <w:t>selbstige</w:t>
      </w:r>
      <w:proofErr w:type="spellEnd"/>
      <w:r w:rsidRPr="00AB085C">
        <w:t xml:space="preserve"> </w:t>
      </w:r>
      <w:proofErr w:type="spellStart"/>
      <w:r w:rsidRPr="00AB085C">
        <w:t>Assignation</w:t>
      </w:r>
      <w:proofErr w:type="spellEnd"/>
      <w:r w:rsidRPr="00AB085C">
        <w:t xml:space="preserve"> des </w:t>
      </w:r>
      <w:proofErr w:type="spellStart"/>
      <w:r w:rsidRPr="00AB085C">
        <w:t>eingeraumten</w:t>
      </w:r>
      <w:proofErr w:type="spellEnd"/>
      <w:r w:rsidRPr="00AB085C">
        <w:t xml:space="preserve"> Vermögens </w:t>
      </w:r>
      <w:proofErr w:type="spellStart"/>
      <w:r w:rsidRPr="00AB085C">
        <w:t>vornemen</w:t>
      </w:r>
      <w:proofErr w:type="spellEnd"/>
      <w:r w:rsidRPr="00AB085C">
        <w:t xml:space="preserve"> </w:t>
      </w:r>
      <w:proofErr w:type="spellStart"/>
      <w:r w:rsidRPr="00AB085C">
        <w:t>zukönen</w:t>
      </w:r>
      <w:proofErr w:type="spellEnd"/>
      <w:r w:rsidRPr="00AB085C">
        <w:t xml:space="preserve"> überlassen wird.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Also in Güte ergänzt, vergleichen und </w:t>
      </w:r>
      <w:proofErr w:type="spellStart"/>
      <w:r w:rsidRPr="00AB085C">
        <w:t>ausgetheilt</w:t>
      </w:r>
      <w:proofErr w:type="spellEnd"/>
      <w:r w:rsidRPr="00AB085C">
        <w:t xml:space="preserve">, </w:t>
      </w:r>
      <w:proofErr w:type="spellStart"/>
      <w:r w:rsidRPr="00AB085C">
        <w:rPr>
          <w:strike/>
        </w:rPr>
        <w:t>bey</w:t>
      </w:r>
      <w:proofErr w:type="spellEnd"/>
    </w:p>
    <w:p w:rsidR="00AB085C" w:rsidRDefault="00F33811" w:rsidP="00F33811">
      <w:pPr>
        <w:tabs>
          <w:tab w:val="right" w:pos="9356"/>
        </w:tabs>
      </w:pPr>
      <w:r w:rsidRPr="00AB085C">
        <w:t xml:space="preserve">Bey welchen auch </w:t>
      </w:r>
      <w:proofErr w:type="spellStart"/>
      <w:r w:rsidRPr="00AB085C">
        <w:t>ungeendert</w:t>
      </w:r>
      <w:proofErr w:type="spellEnd"/>
      <w:r w:rsidRPr="00AB085C">
        <w:t xml:space="preserve"> zu verbleiben, haben vor </w:t>
      </w:r>
      <w:proofErr w:type="spellStart"/>
      <w:r w:rsidRPr="00AB085C">
        <w:t>eingekomene</w:t>
      </w:r>
      <w:proofErr w:type="spellEnd"/>
      <w:r w:rsidRPr="00AB085C">
        <w:t xml:space="preserve"> </w:t>
      </w:r>
      <w:proofErr w:type="spellStart"/>
      <w:r w:rsidRPr="00AB085C">
        <w:t>titl</w:t>
      </w:r>
      <w:proofErr w:type="spellEnd"/>
      <w:r w:rsidRPr="00AB085C">
        <w:t xml:space="preserve">. Herren </w:t>
      </w:r>
      <w:proofErr w:type="spellStart"/>
      <w:r w:rsidRPr="00AB085C">
        <w:t>Erbsnemere</w:t>
      </w:r>
      <w:proofErr w:type="spellEnd"/>
      <w:r w:rsidRPr="00AB085C">
        <w:t xml:space="preserve"> und </w:t>
      </w:r>
      <w:proofErr w:type="spellStart"/>
      <w:r w:rsidRPr="00AB085C">
        <w:t>Legatorii</w:t>
      </w:r>
      <w:proofErr w:type="spellEnd"/>
      <w:r w:rsidRPr="00AB085C">
        <w:t xml:space="preserve"> in </w:t>
      </w:r>
      <w:proofErr w:type="spellStart"/>
      <w:r w:rsidRPr="00AB085C">
        <w:t>proprio</w:t>
      </w:r>
      <w:proofErr w:type="spellEnd"/>
      <w:r w:rsidRPr="00AB085C">
        <w:t xml:space="preserve">, </w:t>
      </w:r>
      <w:proofErr w:type="spellStart"/>
      <w:r w:rsidRPr="00AB085C">
        <w:t>dan</w:t>
      </w:r>
      <w:proofErr w:type="spellEnd"/>
      <w:r w:rsidRPr="00AB085C">
        <w:t xml:space="preserve"> in </w:t>
      </w:r>
      <w:proofErr w:type="spellStart"/>
      <w:r w:rsidRPr="00AB085C">
        <w:t>Verträtung</w:t>
      </w:r>
      <w:proofErr w:type="spellEnd"/>
      <w:r w:rsidRPr="00AB085C">
        <w:t xml:space="preserve"> auch </w:t>
      </w:r>
      <w:proofErr w:type="spellStart"/>
      <w:r w:rsidRPr="00AB085C">
        <w:t>Anweisschaft</w:t>
      </w:r>
      <w:proofErr w:type="spellEnd"/>
      <w:r w:rsidRPr="00AB085C">
        <w:t xml:space="preserve"> und </w:t>
      </w:r>
      <w:proofErr w:type="spellStart"/>
      <w:r w:rsidRPr="00AB085C">
        <w:t>Gwalt</w:t>
      </w:r>
      <w:proofErr w:type="spellEnd"/>
      <w:r w:rsidRPr="00AB085C">
        <w:t xml:space="preserve"> </w:t>
      </w:r>
      <w:proofErr w:type="spellStart"/>
      <w:r w:rsidRPr="00AB085C">
        <w:t>hablichen</w:t>
      </w:r>
      <w:proofErr w:type="spellEnd"/>
      <w:r w:rsidRPr="00AB085C">
        <w:t xml:space="preserve"> Manen,</w:t>
      </w:r>
      <w:r>
        <w:t xml:space="preserve"> wie bereits </w:t>
      </w:r>
      <w:proofErr w:type="spellStart"/>
      <w:r>
        <w:t>vorge</w:t>
      </w:r>
      <w:r w:rsidR="00AB085C">
        <w:t>märket</w:t>
      </w:r>
      <w:proofErr w:type="spellEnd"/>
      <w:r w:rsidR="00AB085C">
        <w:t>, nach dem Ablesen</w:t>
      </w:r>
    </w:p>
    <w:p w:rsidR="00AB085C" w:rsidRDefault="00AB085C" w:rsidP="00F33811">
      <w:pPr>
        <w:tabs>
          <w:tab w:val="right" w:pos="9356"/>
        </w:tabs>
      </w:pPr>
    </w:p>
    <w:p w:rsidR="00AB085C" w:rsidRDefault="00F33811" w:rsidP="00F33811">
      <w:pPr>
        <w:tabs>
          <w:tab w:val="right" w:pos="9356"/>
        </w:tabs>
      </w:pPr>
      <w:r w:rsidRPr="00AB085C">
        <w:t>[</w:t>
      </w:r>
      <w:proofErr w:type="spellStart"/>
      <w:r w:rsidRPr="00AB085C">
        <w:t>fol</w:t>
      </w:r>
      <w:proofErr w:type="spellEnd"/>
      <w:r w:rsidRPr="00AB085C">
        <w:t>. 425r]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zu Bekräftigung sich </w:t>
      </w:r>
      <w:proofErr w:type="spellStart"/>
      <w:r w:rsidRPr="00AB085C">
        <w:t>alda</w:t>
      </w:r>
      <w:proofErr w:type="spellEnd"/>
      <w:r w:rsidRPr="00AB085C">
        <w:t xml:space="preserve"> </w:t>
      </w:r>
      <w:proofErr w:type="spellStart"/>
      <w:r w:rsidRPr="00AB085C">
        <w:t>eigenhandig</w:t>
      </w:r>
      <w:proofErr w:type="spellEnd"/>
      <w:r w:rsidRPr="00AB085C">
        <w:t xml:space="preserve"> </w:t>
      </w:r>
      <w:proofErr w:type="spellStart"/>
      <w:r w:rsidRPr="00AB085C">
        <w:t>alda</w:t>
      </w:r>
      <w:proofErr w:type="spellEnd"/>
      <w:r w:rsidRPr="00AB085C">
        <w:t xml:space="preserve"> Act </w:t>
      </w:r>
      <w:proofErr w:type="spellStart"/>
      <w:r w:rsidRPr="00AB085C">
        <w:t>Protocolls</w:t>
      </w:r>
      <w:proofErr w:type="spellEnd"/>
      <w:r w:rsidRPr="00AB085C">
        <w:t xml:space="preserve"> </w:t>
      </w:r>
      <w:proofErr w:type="spellStart"/>
      <w:r w:rsidRPr="00AB085C">
        <w:t>unterschriben</w:t>
      </w:r>
      <w:proofErr w:type="spellEnd"/>
      <w:r w:rsidRPr="00AB085C">
        <w:t>.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Jakob Valentin Salcher als </w:t>
      </w:r>
      <w:proofErr w:type="spellStart"/>
      <w:r w:rsidRPr="00AB085C">
        <w:t>gewalthaber</w:t>
      </w:r>
      <w:proofErr w:type="spellEnd"/>
      <w:r w:rsidRPr="00AB085C">
        <w:t xml:space="preserve"> </w:t>
      </w:r>
      <w:proofErr w:type="spellStart"/>
      <w:r w:rsidRPr="00AB085C">
        <w:t>ut</w:t>
      </w:r>
      <w:proofErr w:type="spellEnd"/>
      <w:r w:rsidRPr="00AB085C">
        <w:t xml:space="preserve"> in </w:t>
      </w:r>
      <w:proofErr w:type="spellStart"/>
      <w:r w:rsidRPr="00AB085C">
        <w:t>actis</w:t>
      </w:r>
      <w:proofErr w:type="spellEnd"/>
      <w:r w:rsidRPr="00AB085C">
        <w:t>.</w:t>
      </w:r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Maria </w:t>
      </w:r>
      <w:proofErr w:type="spellStart"/>
      <w:r w:rsidRPr="00AB085C">
        <w:t>Nothburgä</w:t>
      </w:r>
      <w:proofErr w:type="spellEnd"/>
      <w:r w:rsidRPr="00AB085C">
        <w:t xml:space="preserve"> </w:t>
      </w:r>
      <w:proofErr w:type="spellStart"/>
      <w:r w:rsidRPr="00AB085C">
        <w:t>Gassmayrin</w:t>
      </w:r>
      <w:proofErr w:type="spellEnd"/>
    </w:p>
    <w:p w:rsidR="00F33811" w:rsidRPr="00AB085C" w:rsidRDefault="00F33811" w:rsidP="00F33811">
      <w:pPr>
        <w:tabs>
          <w:tab w:val="right" w:pos="9356"/>
        </w:tabs>
      </w:pPr>
      <w:r w:rsidRPr="00AB085C">
        <w:t xml:space="preserve">Johann Joseph Rudolph v. </w:t>
      </w:r>
      <w:proofErr w:type="spellStart"/>
      <w:r w:rsidRPr="00AB085C">
        <w:t>Elzenpaum</w:t>
      </w:r>
      <w:proofErr w:type="spellEnd"/>
      <w:r w:rsidRPr="00AB085C">
        <w:t xml:space="preserve"> m.p. als Anweiser und </w:t>
      </w:r>
      <w:proofErr w:type="spellStart"/>
      <w:r w:rsidRPr="00AB085C">
        <w:t>Gwalthaber</w:t>
      </w:r>
      <w:proofErr w:type="spellEnd"/>
      <w:r w:rsidRPr="00AB085C">
        <w:t xml:space="preserve"> etc.</w:t>
      </w:r>
    </w:p>
    <w:p w:rsidR="002A1C94" w:rsidRDefault="00F33811" w:rsidP="00AB085C">
      <w:pPr>
        <w:tabs>
          <w:tab w:val="right" w:pos="9356"/>
        </w:tabs>
      </w:pPr>
      <w:r w:rsidRPr="00AB085C">
        <w:t xml:space="preserve">Joseph </w:t>
      </w:r>
      <w:proofErr w:type="spellStart"/>
      <w:r w:rsidRPr="00AB085C">
        <w:t>Candidus</w:t>
      </w:r>
      <w:proofErr w:type="spellEnd"/>
      <w:r w:rsidRPr="00AB085C">
        <w:t xml:space="preserve"> </w:t>
      </w:r>
      <w:proofErr w:type="spellStart"/>
      <w:r w:rsidRPr="00AB085C">
        <w:t>Gassmayr</w:t>
      </w:r>
      <w:proofErr w:type="spellEnd"/>
      <w:r w:rsidRPr="00AB085C">
        <w:t xml:space="preserve"> Pfarrer zu St. Lorenzen m.p.</w:t>
      </w:r>
    </w:p>
    <w:sectPr w:rsidR="002A1C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3DC" w:rsidRDefault="007E63DC" w:rsidP="00F33811">
      <w:r>
        <w:separator/>
      </w:r>
    </w:p>
  </w:endnote>
  <w:endnote w:type="continuationSeparator" w:id="0">
    <w:p w:rsidR="007E63DC" w:rsidRDefault="007E63DC" w:rsidP="00F3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3DC" w:rsidRDefault="007E63DC" w:rsidP="00F33811">
      <w:r>
        <w:separator/>
      </w:r>
    </w:p>
  </w:footnote>
  <w:footnote w:type="continuationSeparator" w:id="0">
    <w:p w:rsidR="007E63DC" w:rsidRDefault="007E63DC" w:rsidP="00F33811">
      <w:r>
        <w:continuationSeparator/>
      </w:r>
    </w:p>
  </w:footnote>
  <w:footnote w:id="1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955F8">
        <w:rPr>
          <w:i/>
        </w:rPr>
        <w:t>Über der Zeile eingefügt.</w:t>
      </w:r>
    </w:p>
  </w:footnote>
  <w:footnote w:id="2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955F8">
        <w:rPr>
          <w:i/>
        </w:rPr>
        <w:t>Über der Zeile eingefügt.</w:t>
      </w:r>
    </w:p>
  </w:footnote>
  <w:footnote w:id="3">
    <w:p w:rsidR="00730184" w:rsidRDefault="00730184" w:rsidP="00730184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rPr>
          <w:i/>
        </w:rPr>
        <w:t>Ü</w:t>
      </w:r>
      <w:r w:rsidRPr="00D338B1">
        <w:rPr>
          <w:i/>
        </w:rPr>
        <w:t>ber der Zeile eingefügt.</w:t>
      </w:r>
    </w:p>
  </w:footnote>
  <w:footnote w:id="4">
    <w:p w:rsidR="00730184" w:rsidRDefault="00730184" w:rsidP="00730184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rPr>
          <w:i/>
        </w:rPr>
        <w:t>Ü</w:t>
      </w:r>
      <w:r w:rsidRPr="00D338B1">
        <w:rPr>
          <w:i/>
        </w:rPr>
        <w:t>ber der Zeile eingefügt.</w:t>
      </w:r>
    </w:p>
  </w:footnote>
  <w:footnote w:id="5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23892">
        <w:rPr>
          <w:i/>
        </w:rPr>
        <w:t>Über der Zeile eingefügt.</w:t>
      </w:r>
    </w:p>
  </w:footnote>
  <w:footnote w:id="6">
    <w:p w:rsidR="00730184" w:rsidRDefault="00730184" w:rsidP="0073018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36710">
        <w:rPr>
          <w:i/>
        </w:rPr>
        <w:t xml:space="preserve">Am linken Rand </w:t>
      </w:r>
      <w:r>
        <w:rPr>
          <w:i/>
        </w:rPr>
        <w:t xml:space="preserve">von </w:t>
      </w:r>
      <w:proofErr w:type="spellStart"/>
      <w:r>
        <w:rPr>
          <w:i/>
        </w:rPr>
        <w:t>fol</w:t>
      </w:r>
      <w:proofErr w:type="spellEnd"/>
      <w:r>
        <w:rPr>
          <w:i/>
        </w:rPr>
        <w:t>. 418r und 418v ein</w:t>
      </w:r>
      <w:r w:rsidRPr="00A36710">
        <w:rPr>
          <w:i/>
        </w:rPr>
        <w:t>getragen.</w:t>
      </w:r>
    </w:p>
  </w:footnote>
  <w:footnote w:id="7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46B6A">
        <w:rPr>
          <w:i/>
        </w:rPr>
        <w:t>Korrigiert aus</w:t>
      </w:r>
      <w:r>
        <w:t xml:space="preserve"> 6.</w:t>
      </w:r>
    </w:p>
  </w:footnote>
  <w:footnote w:id="8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878A1">
        <w:rPr>
          <w:i/>
        </w:rPr>
        <w:t>Am linken Rand</w:t>
      </w:r>
      <w:r>
        <w:t xml:space="preserve"> </w:t>
      </w:r>
      <w:proofErr w:type="spellStart"/>
      <w:r>
        <w:t>Lit</w:t>
      </w:r>
      <w:proofErr w:type="spellEnd"/>
      <w:r>
        <w:t xml:space="preserve"> C</w:t>
      </w:r>
      <w:r w:rsidRPr="00C878A1">
        <w:rPr>
          <w:i/>
        </w:rPr>
        <w:t xml:space="preserve"> vermerkt.</w:t>
      </w:r>
    </w:p>
  </w:footnote>
  <w:footnote w:id="9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B3DFC">
        <w:rPr>
          <w:i/>
        </w:rPr>
        <w:t>Danach versehentlich</w:t>
      </w:r>
      <w:r>
        <w:t xml:space="preserve"> V </w:t>
      </w:r>
      <w:r w:rsidRPr="008B3DFC">
        <w:rPr>
          <w:i/>
        </w:rPr>
        <w:t>geschrieben, aber nicht gestrichen.</w:t>
      </w:r>
    </w:p>
  </w:footnote>
  <w:footnote w:id="10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-s </w:t>
      </w:r>
      <w:r w:rsidRPr="000450C8">
        <w:rPr>
          <w:i/>
        </w:rPr>
        <w:t>korrigiert aus</w:t>
      </w:r>
      <w:r>
        <w:t xml:space="preserve"> -t.</w:t>
      </w:r>
    </w:p>
  </w:footnote>
  <w:footnote w:id="11">
    <w:p w:rsidR="00AB085C" w:rsidRDefault="00AB085C" w:rsidP="00AB085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C1D11">
        <w:rPr>
          <w:i/>
        </w:rPr>
        <w:t>Gemeint sind die 265 f 58 x</w:t>
      </w:r>
      <w:r>
        <w:rPr>
          <w:i/>
        </w:rPr>
        <w:t xml:space="preserve"> des vererbbaren Vermögens</w:t>
      </w:r>
      <w:r w:rsidRPr="003C1D11">
        <w:rPr>
          <w:i/>
        </w:rPr>
        <w:t>.</w:t>
      </w:r>
    </w:p>
  </w:footnote>
  <w:footnote w:id="12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-amts </w:t>
      </w:r>
      <w:r w:rsidRPr="006F5DFB">
        <w:rPr>
          <w:i/>
        </w:rPr>
        <w:t>über der Zeile eingefügt.</w:t>
      </w:r>
    </w:p>
  </w:footnote>
  <w:footnote w:id="13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035A9">
        <w:rPr>
          <w:i/>
        </w:rPr>
        <w:t>Am linken Rand vorschnell</w:t>
      </w:r>
      <w:r>
        <w:t xml:space="preserve"> </w:t>
      </w:r>
      <w:r w:rsidRPr="007035A9">
        <w:rPr>
          <w:strike/>
        </w:rPr>
        <w:t>3tio</w:t>
      </w:r>
      <w:r>
        <w:rPr>
          <w:strike/>
        </w:rPr>
        <w:t xml:space="preserve"> denen</w:t>
      </w:r>
      <w:r w:rsidRPr="007035A9">
        <w:t xml:space="preserve"> </w:t>
      </w:r>
      <w:r w:rsidRPr="007035A9">
        <w:rPr>
          <w:i/>
        </w:rPr>
        <w:t>geschrieben.</w:t>
      </w:r>
    </w:p>
  </w:footnote>
  <w:footnote w:id="14">
    <w:p w:rsidR="00F33811" w:rsidRDefault="00F33811" w:rsidP="00F3381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C1D11">
        <w:rPr>
          <w:i/>
        </w:rPr>
        <w:t>Gemeint sind die 265 f 58 x</w:t>
      </w:r>
      <w:r>
        <w:rPr>
          <w:i/>
        </w:rPr>
        <w:t xml:space="preserve"> des vererbbaren Vermögens</w:t>
      </w:r>
      <w:r w:rsidRPr="003C1D11">
        <w:rPr>
          <w:i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11"/>
    <w:rsid w:val="00157222"/>
    <w:rsid w:val="001D3F69"/>
    <w:rsid w:val="001E69DE"/>
    <w:rsid w:val="00730184"/>
    <w:rsid w:val="007E63DC"/>
    <w:rsid w:val="0089614D"/>
    <w:rsid w:val="00AB085C"/>
    <w:rsid w:val="00C82FD0"/>
    <w:rsid w:val="00EC7129"/>
    <w:rsid w:val="00F3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B92A"/>
  <w15:chartTrackingRefBased/>
  <w15:docId w15:val="{346C5028-CFA4-415A-9E2D-5BF52E81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33811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color w:val="00000A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3811"/>
    <w:pPr>
      <w:keepNext/>
      <w:keepLines/>
      <w:pageBreakBefore/>
      <w:spacing w:after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381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styleId="Funotenzeichen">
    <w:name w:val="footnote reference"/>
    <w:uiPriority w:val="99"/>
    <w:rsid w:val="00F33811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33811"/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33811"/>
    <w:rPr>
      <w:rFonts w:ascii="Times New Roman" w:eastAsia="SimSun" w:hAnsi="Times New Roman" w:cs="Mangal"/>
      <w:color w:val="00000A"/>
      <w:sz w:val="20"/>
      <w:szCs w:val="18"/>
      <w:lang w:eastAsia="zh-CN" w:bidi="hi-IN"/>
    </w:rPr>
  </w:style>
  <w:style w:type="table" w:styleId="Tabellenraster">
    <w:name w:val="Table Grid"/>
    <w:basedOn w:val="NormaleTabelle"/>
    <w:uiPriority w:val="39"/>
    <w:rsid w:val="0073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2692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Prokosch</dc:creator>
  <cp:keywords/>
  <dc:description/>
  <cp:lastModifiedBy>Michael Prokosch</cp:lastModifiedBy>
  <cp:revision>2</cp:revision>
  <dcterms:created xsi:type="dcterms:W3CDTF">2018-01-23T08:02:00Z</dcterms:created>
  <dcterms:modified xsi:type="dcterms:W3CDTF">2018-01-23T08:17:00Z</dcterms:modified>
</cp:coreProperties>
</file>