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031"/>
        <w:gridCol w:w="4995"/>
      </w:tblGrid>
      <w:tr w:rsidR="003853FA" w:rsidRPr="003853FA" w14:paraId="3D66CF7F" w14:textId="77777777" w:rsidTr="003853FA">
        <w:trPr>
          <w:trHeight w:val="1224"/>
        </w:trPr>
        <w:tc>
          <w:tcPr>
            <w:tcW w:w="4031" w:type="dxa"/>
            <w:tcBorders>
              <w:bottom w:val="single" w:sz="24" w:space="0" w:color="ACA8AA"/>
            </w:tcBorders>
            <w:vAlign w:val="bottom"/>
          </w:tcPr>
          <w:p w14:paraId="7CAA2275" w14:textId="77777777" w:rsidR="003853FA" w:rsidRPr="003853FA" w:rsidRDefault="003853FA" w:rsidP="003853FA">
            <w:pPr>
              <w:spacing w:after="0" w:line="192" w:lineRule="auto"/>
              <w:contextualSpacing/>
              <w:rPr>
                <w:rFonts w:ascii="Gill Sans MT" w:eastAsia="MS Gothic" w:hAnsi="Gill Sans MT" w:cs="Times New Roman (Headings CS)"/>
                <w:caps/>
                <w:color w:val="575355"/>
                <w:spacing w:val="60"/>
                <w:kern w:val="28"/>
                <w:sz w:val="72"/>
                <w:szCs w:val="56"/>
                <w:lang w:val="en-US"/>
                <w14:ligatures w14:val="none"/>
              </w:rPr>
            </w:pPr>
            <w:r w:rsidRPr="003853FA">
              <w:rPr>
                <w:rFonts w:ascii="Gill Sans MT" w:eastAsia="MS Gothic" w:hAnsi="Gill Sans MT" w:cs="Times New Roman (Headings CS)"/>
                <w:caps/>
                <w:color w:val="575355"/>
                <w:spacing w:val="60"/>
                <w:kern w:val="28"/>
                <w:sz w:val="72"/>
                <w:szCs w:val="56"/>
                <w:lang w:val="en-US"/>
                <w14:ligatures w14:val="none"/>
              </w:rPr>
              <w:t>SUNIL</w:t>
            </w:r>
          </w:p>
          <w:p w14:paraId="25F8DC30" w14:textId="77777777" w:rsidR="003853FA" w:rsidRPr="003853FA" w:rsidRDefault="003853FA" w:rsidP="003853FA">
            <w:pPr>
              <w:spacing w:after="0" w:line="192" w:lineRule="auto"/>
              <w:rPr>
                <w:rFonts w:ascii="Gill Sans MT" w:eastAsia="Gill Sans MT" w:hAnsi="Gill Sans MT" w:cs="Times New Roman"/>
                <w:caps/>
                <w:color w:val="000000"/>
                <w:spacing w:val="60"/>
                <w:kern w:val="0"/>
                <w:sz w:val="72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aps/>
                <w:color w:val="000000"/>
                <w:spacing w:val="60"/>
                <w:kern w:val="0"/>
                <w:sz w:val="72"/>
                <w:lang w:val="en-US"/>
                <w14:ligatures w14:val="none"/>
              </w:rPr>
              <w:t>MITTAL</w:t>
            </w:r>
          </w:p>
        </w:tc>
        <w:tc>
          <w:tcPr>
            <w:tcW w:w="4995" w:type="dxa"/>
            <w:tcBorders>
              <w:bottom w:val="single" w:sz="24" w:space="0" w:color="ACA8AA"/>
            </w:tcBorders>
            <w:vAlign w:val="bottom"/>
          </w:tcPr>
          <w:p w14:paraId="29203A7E" w14:textId="063F3534" w:rsidR="003853FA" w:rsidRPr="003853FA" w:rsidRDefault="003853FA" w:rsidP="003853FA">
            <w:pPr>
              <w:spacing w:after="120" w:line="240" w:lineRule="auto"/>
              <w:jc w:val="right"/>
              <w:rPr>
                <w:rFonts w:ascii="Gill Sans MT" w:eastAsia="Gill Sans MT" w:hAnsi="Gill Sans MT" w:cs="Times New Roman (Body CS)"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 (Body CS)"/>
                <w:color w:val="000000"/>
                <w:kern w:val="0"/>
                <w:szCs w:val="24"/>
                <w:lang w:val="en-US"/>
                <w14:ligatures w14:val="none"/>
              </w:rPr>
              <w:t xml:space="preserve">Ilford, United Kingdom </w:t>
            </w:r>
          </w:p>
          <w:p w14:paraId="5723F6AD" w14:textId="0E31D760" w:rsidR="003853FA" w:rsidRPr="003853FA" w:rsidRDefault="003853FA" w:rsidP="003853FA">
            <w:pPr>
              <w:spacing w:after="120" w:line="240" w:lineRule="auto"/>
              <w:jc w:val="right"/>
              <w:rPr>
                <w:rFonts w:ascii="Gill Sans MT" w:eastAsia="Gill Sans MT" w:hAnsi="Gill Sans MT" w:cs="Times New Roman (Body CS)"/>
                <w:color w:val="00000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 (Body CS)"/>
                <w:color w:val="000000"/>
                <w:kern w:val="0"/>
                <w:szCs w:val="24"/>
                <w:lang w:val="en-US"/>
                <w14:ligatures w14:val="none"/>
              </w:rPr>
              <w:t>linkedin.com/in/sunil-kumar-mittal-9025b96a</w:t>
            </w:r>
          </w:p>
          <w:p w14:paraId="19BB3181" w14:textId="77777777" w:rsidR="003853FA" w:rsidRPr="003853FA" w:rsidRDefault="003853FA" w:rsidP="003853FA">
            <w:pPr>
              <w:spacing w:after="120" w:line="240" w:lineRule="auto"/>
              <w:jc w:val="right"/>
              <w:rPr>
                <w:rFonts w:ascii="Gill Sans MT" w:eastAsia="Gill Sans MT" w:hAnsi="Gill Sans MT" w:cs="Times New Roman (Body CS)"/>
                <w:color w:val="000000"/>
                <w:kern w:val="0"/>
                <w:sz w:val="20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 (Body CS)"/>
                <w:color w:val="000000"/>
                <w:kern w:val="0"/>
                <w:szCs w:val="24"/>
                <w:lang w:val="en-US"/>
                <w14:ligatures w14:val="none"/>
              </w:rPr>
              <w:t>+447404117467 | sunilmittalbe2006@gmail.com</w:t>
            </w:r>
          </w:p>
        </w:tc>
      </w:tr>
      <w:tr w:rsidR="003853FA" w:rsidRPr="003853FA" w14:paraId="7E9EE319" w14:textId="77777777" w:rsidTr="003853FA">
        <w:trPr>
          <w:trHeight w:val="675"/>
        </w:trPr>
        <w:tc>
          <w:tcPr>
            <w:tcW w:w="9026" w:type="dxa"/>
            <w:gridSpan w:val="2"/>
            <w:tcBorders>
              <w:top w:val="single" w:sz="24" w:space="0" w:color="ACA8AA"/>
              <w:bottom w:val="single" w:sz="24" w:space="0" w:color="ACA8AA"/>
            </w:tcBorders>
          </w:tcPr>
          <w:p w14:paraId="2C33065E" w14:textId="2D3C7694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1</w:t>
            </w:r>
            <w:r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5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+ years of experience in software/technology leadership, managing full SDLC for complex applications.</w:t>
            </w:r>
          </w:p>
          <w:p w14:paraId="3C8805B6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494FEE7C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Expertise in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.NET C#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 ecosystem, developing client/server-based applications and migrating to cloud platforms (Microsoft Azure).</w:t>
            </w:r>
          </w:p>
          <w:p w14:paraId="1A7CDCF2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4334F7D8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Proficient in designing and building REST APIs and microservices architectures, utilizing industry best practices.</w:t>
            </w:r>
          </w:p>
          <w:p w14:paraId="621501B1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5AEED68A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Extensive knowledge of database design with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SQL Server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, Oracle, NoSQL (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DocumentDB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),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PostgreSQL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, and Entity Framework.</w:t>
            </w:r>
          </w:p>
          <w:p w14:paraId="17A953E9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5604DB13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Strong experience in automation using tools like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Selenium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,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NUnit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,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SpecFlow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, and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Azure DevOps for CI/CD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.</w:t>
            </w:r>
          </w:p>
          <w:p w14:paraId="1355420B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48D3672E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Proven success in integrating third-party APIs (OAuth 2.0, JWT) and implementing payment gateways (Stripe).</w:t>
            </w:r>
          </w:p>
          <w:p w14:paraId="712A189D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76FF351E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Expertise in Redis caching and performance optimization for high-traffic websites.</w:t>
            </w:r>
          </w:p>
          <w:p w14:paraId="37A5CA4B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6E4E659A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Hands-on experience in mobile and desktop applications using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Xamarin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 and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C#.</w:t>
            </w:r>
          </w:p>
          <w:p w14:paraId="509CB44A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26BD51BA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Strong background in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Agile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 xml:space="preserve"> methodologies, with extensive experience in </w:t>
            </w:r>
            <w:r w:rsidRPr="003853FA">
              <w:rPr>
                <w:rFonts w:ascii="Gill Sans MT" w:eastAsia="Gill Sans MT" w:hAnsi="Gill Sans MT" w:cs="Times New Roman"/>
                <w:b/>
                <w:bCs/>
                <w:color w:val="404040"/>
                <w:kern w:val="0"/>
                <w:szCs w:val="24"/>
                <w:lang w:val="en-US"/>
                <w14:ligatures w14:val="none"/>
              </w:rPr>
              <w:t>sprint planning</w:t>
            </w: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, reviews, and retrospectives.</w:t>
            </w:r>
          </w:p>
          <w:p w14:paraId="47F5140D" w14:textId="77777777" w:rsidR="003853FA" w:rsidRPr="003853FA" w:rsidRDefault="003853FA" w:rsidP="003853FA">
            <w:pPr>
              <w:spacing w:after="0" w:line="240" w:lineRule="exact"/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</w:pPr>
          </w:p>
          <w:p w14:paraId="200F1B81" w14:textId="77777777" w:rsidR="003853FA" w:rsidRPr="003853FA" w:rsidRDefault="003853FA" w:rsidP="003853FA">
            <w:pPr>
              <w:numPr>
                <w:ilvl w:val="0"/>
                <w:numId w:val="1"/>
              </w:numPr>
              <w:spacing w:after="0" w:line="240" w:lineRule="exact"/>
              <w:contextualSpacing/>
              <w:rPr>
                <w:rFonts w:ascii="Gill Sans MT" w:eastAsia="Gill Sans MT" w:hAnsi="Gill Sans MT" w:cs="Times New Roman"/>
                <w:color w:val="404040"/>
                <w:kern w:val="0"/>
                <w:sz w:val="20"/>
                <w:lang w:val="en-US"/>
                <w14:ligatures w14:val="none"/>
              </w:rPr>
            </w:pPr>
            <w:r w:rsidRPr="003853FA">
              <w:rPr>
                <w:rFonts w:ascii="Gill Sans MT" w:eastAsia="Gill Sans MT" w:hAnsi="Gill Sans MT" w:cs="Times New Roman"/>
                <w:color w:val="404040"/>
                <w:kern w:val="0"/>
                <w:szCs w:val="24"/>
                <w:lang w:val="en-US"/>
                <w14:ligatures w14:val="none"/>
              </w:rPr>
              <w:t>Excellent leadership and mentoring skills, with a passion for team collaboration, training, and ensuring compliance with best practices.</w:t>
            </w:r>
          </w:p>
        </w:tc>
      </w:tr>
    </w:tbl>
    <w:p w14:paraId="76F51278" w14:textId="77777777" w:rsidR="003853FA" w:rsidRDefault="003853FA" w:rsidP="003853FA">
      <w:pPr>
        <w:keepNext/>
        <w:keepLines/>
        <w:spacing w:after="0" w:line="240" w:lineRule="auto"/>
        <w:outlineLvl w:val="0"/>
        <w:rPr>
          <w:rFonts w:ascii="Gill Sans MT" w:eastAsia="MS Gothic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</w:pPr>
    </w:p>
    <w:p w14:paraId="023E0E07" w14:textId="15450674" w:rsidR="003853FA" w:rsidRPr="003853FA" w:rsidRDefault="003853FA" w:rsidP="003853FA">
      <w:pPr>
        <w:keepNext/>
        <w:keepLines/>
        <w:spacing w:after="0" w:line="240" w:lineRule="auto"/>
        <w:outlineLvl w:val="0"/>
        <w:rPr>
          <w:rFonts w:ascii="Gill Sans MT" w:eastAsia="MS Gothic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</w:pPr>
      <w:r>
        <w:rPr>
          <w:rFonts w:ascii="Gill Sans MT" w:eastAsia="MS Gothic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  <w:t>Hands ON</w:t>
      </w:r>
    </w:p>
    <w:p w14:paraId="21ACCFCD" w14:textId="496583E3" w:rsidR="003853FA" w:rsidRPr="003853FA" w:rsidRDefault="003853FA" w:rsidP="003853FA">
      <w:pPr>
        <w:keepNext/>
        <w:keepLines/>
        <w:spacing w:before="160" w:after="80" w:line="240" w:lineRule="auto"/>
        <w:outlineLvl w:val="1"/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</w:pPr>
      <w:r w:rsidRPr="003853FA"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  <w:t xml:space="preserve">Senior FullStack C# </w:t>
      </w:r>
      <w:r w:rsidRPr="003853FA"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  <w:t>.</w:t>
      </w:r>
      <w:r w:rsidRPr="003853FA"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  <w:t>net Developer</w:t>
      </w:r>
    </w:p>
    <w:p w14:paraId="7DACBA39" w14:textId="15CA6357" w:rsidR="003853FA" w:rsidRPr="003853FA" w:rsidRDefault="003853FA" w:rsidP="003853FA">
      <w:pPr>
        <w:pStyle w:val="Default"/>
        <w:rPr>
          <w:sz w:val="20"/>
          <w:szCs w:val="20"/>
        </w:rPr>
      </w:pPr>
      <w:r w:rsidRPr="003853FA">
        <w:rPr>
          <w:rFonts w:ascii="Gill Sans MT" w:eastAsia="Gill Sans MT" w:hAnsi="Gill Sans MT" w:cs="Times New Roman"/>
          <w:sz w:val="22"/>
          <w:lang w:val="en-US"/>
          <w14:ligatures w14:val="none"/>
        </w:rPr>
        <w:t>Infosys Technologies</w:t>
      </w:r>
      <w:r w:rsidRPr="003853FA">
        <w:rPr>
          <w:rFonts w:ascii="Gill Sans MT" w:eastAsia="Gill Sans MT" w:hAnsi="Gill Sans MT" w:cs="Times New Roman"/>
          <w:sz w:val="22"/>
          <w:lang w:val="en-US"/>
          <w14:ligatures w14:val="none"/>
        </w:rPr>
        <w:t xml:space="preserve"> </w:t>
      </w:r>
      <w:r>
        <w:rPr>
          <w:rFonts w:ascii="Gill Sans MT" w:eastAsia="Gill Sans MT" w:hAnsi="Gill Sans MT" w:cs="Times New Roman"/>
          <w:lang w:val="en-US"/>
          <w14:ligatures w14:val="none"/>
        </w:rPr>
        <w:t xml:space="preserve">| </w:t>
      </w:r>
      <w:r w:rsidRPr="003853FA">
        <w:rPr>
          <w:b/>
          <w:bCs/>
          <w:sz w:val="20"/>
          <w:szCs w:val="20"/>
        </w:rPr>
        <w:t>USGBS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853FA">
        <w:rPr>
          <w:rFonts w:ascii="Gill Sans MT" w:eastAsia="Gill Sans MT" w:hAnsi="Gill Sans MT" w:cs="Times New Roman"/>
          <w:sz w:val="22"/>
          <w:lang w:val="en-US"/>
          <w14:ligatures w14:val="none"/>
        </w:rPr>
        <w:t>| London, United Kingdom</w:t>
      </w:r>
    </w:p>
    <w:p w14:paraId="2340E649" w14:textId="77777777" w:rsidR="003853FA" w:rsidRPr="003853FA" w:rsidRDefault="003853FA" w:rsidP="003853FA">
      <w:pPr>
        <w:rPr>
          <w:rFonts w:ascii="Gill Sans MT" w:eastAsia="Gill Sans MT" w:hAnsi="Gill Sans MT" w:cs="Times New Roman"/>
          <w:caps/>
          <w:color w:val="595959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aps/>
          <w:color w:val="595959"/>
          <w:kern w:val="0"/>
          <w:szCs w:val="24"/>
          <w:lang w:val="en-US"/>
          <w14:ligatures w14:val="none"/>
        </w:rPr>
        <w:t>July 2017-March 2025</w:t>
      </w:r>
    </w:p>
    <w:p w14:paraId="07AFB1EF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Developed the front-end using Angular, Node.js, and TypeScript, integrating with microservices through an API Gateway and OAuth 2.0 authentication.</w:t>
      </w:r>
    </w:p>
    <w:p w14:paraId="7A49CE00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7C70CE55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Implemented rate-limiting features for login to enhance security and user experience.</w:t>
      </w:r>
    </w:p>
    <w:p w14:paraId="0EA8884B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728170FF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Designed and configured load balancing strategies (Least Connections and Round Robin) to efficiently manage traffic.</w:t>
      </w:r>
    </w:p>
    <w:p w14:paraId="6AD8D8FA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1C08CFDB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Integrated data fabric caching to optimize site performance and reduce latency.</w:t>
      </w:r>
    </w:p>
    <w:p w14:paraId="191AC0BB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326073F1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Successfully integrated Stripe payment gateway for seamless transaction processing.</w:t>
      </w:r>
    </w:p>
    <w:p w14:paraId="394CAC42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4D79334C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Hosted the application on Azure, utilizing App Services, Azure Functions, Azure Trigger, Docker, Azure Queue, Email Scheduler, and Azure SQL Database.</w:t>
      </w:r>
    </w:p>
    <w:p w14:paraId="3DB1C3D9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67B3427B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Configured and optimized CI/CD pipelines in Azure DevOps for continuous integration and deployment.</w:t>
      </w:r>
    </w:p>
    <w:p w14:paraId="630A630A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2086683A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Reduced host management costs during the development stage by setting up a local host agent for testing and development environments.</w:t>
      </w:r>
    </w:p>
    <w:p w14:paraId="5F593AA2" w14:textId="77777777" w:rsidR="003853FA" w:rsidRPr="003853FA" w:rsidRDefault="003853FA" w:rsidP="003853FA">
      <w:p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38D9BD29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Implemented role-based authentication to ensure secure access control across different user levels.</w:t>
      </w:r>
    </w:p>
    <w:p w14:paraId="263C6BC2" w14:textId="77777777" w:rsidR="003853FA" w:rsidRDefault="003853FA" w:rsidP="003853FA">
      <w:pPr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</w:p>
    <w:p w14:paraId="43DA2260" w14:textId="58A147A0" w:rsidR="003853FA" w:rsidRPr="003853FA" w:rsidRDefault="003853FA" w:rsidP="003853FA">
      <w:pPr>
        <w:keepNext/>
        <w:keepLines/>
        <w:spacing w:before="160" w:after="80" w:line="240" w:lineRule="auto"/>
        <w:outlineLvl w:val="1"/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</w:pPr>
      <w:r w:rsidRPr="003853FA"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  <w:t xml:space="preserve">Senior WPF/Xamarian </w:t>
      </w:r>
      <w:r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  <w:t>.</w:t>
      </w:r>
      <w:r w:rsidRPr="003853FA">
        <w:rPr>
          <w:rFonts w:ascii="Gill Sans MT" w:eastAsia="MS Gothic" w:hAnsi="Gill Sans MT" w:cs="Times New Roman (Headings CS)"/>
          <w:b/>
          <w:caps/>
          <w:color w:val="000000"/>
          <w:kern w:val="0"/>
          <w:szCs w:val="28"/>
          <w:lang w:val="en-US"/>
          <w14:ligatures w14:val="none"/>
        </w:rPr>
        <w:t>net Developer</w:t>
      </w:r>
    </w:p>
    <w:p w14:paraId="6B1E5144" w14:textId="7634943B" w:rsidR="003853FA" w:rsidRPr="003853FA" w:rsidRDefault="003853FA" w:rsidP="003853FA">
      <w:p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 xml:space="preserve">Infosys Technologies | </w:t>
      </w:r>
      <w:r w:rsidRPr="003853FA">
        <w:rPr>
          <w:rFonts w:ascii="Gill Sans MT" w:eastAsia="Gill Sans MT" w:hAnsi="Gill Sans MT" w:cs="Times New Roman"/>
          <w:b/>
          <w:bCs/>
          <w:color w:val="000000"/>
          <w:kern w:val="0"/>
          <w:szCs w:val="24"/>
          <w:lang w:val="en-US"/>
          <w14:ligatures w14:val="none"/>
        </w:rPr>
        <w:t>VAKT-NOMINATION-CLIENT</w:t>
      </w: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 xml:space="preserve"> </w:t>
      </w:r>
      <w:r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 xml:space="preserve">| </w:t>
      </w: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London, United Kingdom</w:t>
      </w:r>
    </w:p>
    <w:p w14:paraId="2C375478" w14:textId="77777777" w:rsidR="003853FA" w:rsidRPr="003853FA" w:rsidRDefault="003853FA" w:rsidP="003853FA">
      <w:pPr>
        <w:rPr>
          <w:rFonts w:ascii="Gill Sans MT" w:eastAsia="Gill Sans MT" w:hAnsi="Gill Sans MT" w:cs="Times New Roman"/>
          <w:caps/>
          <w:color w:val="595959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aps/>
          <w:color w:val="595959"/>
          <w:kern w:val="0"/>
          <w:szCs w:val="24"/>
          <w:lang w:val="en-US"/>
          <w14:ligatures w14:val="none"/>
        </w:rPr>
        <w:t>July 2017-March 2025</w:t>
      </w:r>
    </w:p>
    <w:p w14:paraId="4C2FDCD3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Developed front-end using WPF C# and DevExpress toolkit, and automated the process for reading PDF, Excel, and other file formats, reducing manual work by 70%.</w:t>
      </w:r>
    </w:p>
    <w:p w14:paraId="63377A12" w14:textId="77777777" w:rsidR="003853FA" w:rsidRPr="003853FA" w:rsidRDefault="003853FA" w:rsidP="003853FA">
      <w:pPr>
        <w:pStyle w:val="ListParagraph"/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6252E233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Set up CI/CD pipelines in Microsoft Azure for code check-ins, repository builds, and automated code quality checks using NUnit for unit testing and BDD for smoke testing.</w:t>
      </w:r>
    </w:p>
    <w:p w14:paraId="20BC9A51" w14:textId="77777777" w:rsidR="003853FA" w:rsidRPr="003853FA" w:rsidRDefault="003853FA" w:rsidP="003853FA">
      <w:pPr>
        <w:pStyle w:val="ListParagraph"/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7E78DC74" w14:textId="7777777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Led peer programming efforts, helping team members implement user stories, fix bugs, and resolve performance and production issues.</w:t>
      </w:r>
    </w:p>
    <w:p w14:paraId="7DAE55D5" w14:textId="77777777" w:rsidR="003853FA" w:rsidRPr="003853FA" w:rsidRDefault="003853FA" w:rsidP="003853FA">
      <w:pPr>
        <w:pStyle w:val="ListParagraph"/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</w:p>
    <w:p w14:paraId="241FCAC9" w14:textId="539CF267" w:rsidR="003853FA" w:rsidRPr="003853FA" w:rsidRDefault="003853FA" w:rsidP="003853FA">
      <w:pPr>
        <w:pStyle w:val="ListParagraph"/>
        <w:numPr>
          <w:ilvl w:val="0"/>
          <w:numId w:val="3"/>
        </w:numPr>
        <w:spacing w:after="0"/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 xml:space="preserve">Created SSIS packages to automate data import from </w:t>
      </w: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>clients and</w:t>
      </w:r>
      <w:r w:rsidRPr="003853FA">
        <w:rPr>
          <w:rFonts w:ascii="Gill Sans MT" w:eastAsia="Gill Sans MT" w:hAnsi="Gill Sans MT" w:cs="Times New Roman"/>
          <w:color w:val="404040"/>
          <w:kern w:val="0"/>
          <w:szCs w:val="24"/>
          <w:lang w:val="en-US"/>
          <w14:ligatures w14:val="none"/>
        </w:rPr>
        <w:t xml:space="preserve"> addressed report bugs and deployment issues using SSRS.</w:t>
      </w:r>
    </w:p>
    <w:p w14:paraId="39668027" w14:textId="77777777" w:rsidR="003853FA" w:rsidRDefault="003853FA" w:rsidP="003853FA">
      <w:pPr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</w:p>
    <w:p w14:paraId="321724A8" w14:textId="36F76630" w:rsidR="003853FA" w:rsidRDefault="003853FA" w:rsidP="003853FA">
      <w:pPr>
        <w:keepNext/>
        <w:keepLines/>
        <w:spacing w:after="0" w:line="240" w:lineRule="auto"/>
        <w:outlineLvl w:val="0"/>
        <w:rPr>
          <w:rFonts w:ascii="Gill Sans MT" w:eastAsia="Gill Sans MT" w:hAnsi="Gill Sans MT" w:cs="Times New Roman"/>
          <w:color w:val="404040"/>
          <w:kern w:val="0"/>
          <w:sz w:val="20"/>
          <w:lang w:val="en-US"/>
          <w14:ligatures w14:val="none"/>
        </w:rPr>
      </w:pPr>
      <w:r>
        <w:rPr>
          <w:rFonts w:ascii="Gill Sans MT" w:eastAsia="MS Gothic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  <w:t>DEVELOPER ROLES</w:t>
      </w:r>
    </w:p>
    <w:p w14:paraId="6CC9483C" w14:textId="1CAF5279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Full Stack Developer | Xerox India | July 2015 - July 2017</w:t>
      </w:r>
    </w:p>
    <w:p w14:paraId="704632E2" w14:textId="0CFB9AB7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Dotnet C# Backend Developer | Software Paradigm Infotech | July 2012 - June 2015</w:t>
      </w:r>
    </w:p>
    <w:p w14:paraId="387F1105" w14:textId="2B6B1F25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Dotnet C# Developer | Process MAP InfoTech | December 2009 - May 2011</w:t>
      </w:r>
    </w:p>
    <w:p w14:paraId="4F45FF62" w14:textId="47969EEA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C# Developer | IBM | June 2008 - June 2009</w:t>
      </w:r>
    </w:p>
    <w:p w14:paraId="51A5E073" w14:textId="0363A590" w:rsid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Automation Engineer | Gradatim IT Venture Pvt. Ltd | June 2007 - May 2008</w:t>
      </w:r>
    </w:p>
    <w:p w14:paraId="60A40129" w14:textId="77777777" w:rsidR="003853FA" w:rsidRDefault="003853FA" w:rsidP="003853FA">
      <w:p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</w:p>
    <w:p w14:paraId="3B483206" w14:textId="77777777" w:rsidR="003853FA" w:rsidRPr="003853FA" w:rsidRDefault="003853FA" w:rsidP="003853FA">
      <w:pPr>
        <w:keepNext/>
        <w:keepLines/>
        <w:spacing w:after="0" w:line="240" w:lineRule="auto"/>
        <w:outlineLvl w:val="0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MS Gothic" w:hAnsi="Gill Sans MT" w:cs="Times New Roman (Headings CS)"/>
          <w:caps/>
          <w:color w:val="575355"/>
          <w:kern w:val="0"/>
          <w:sz w:val="32"/>
          <w:szCs w:val="32"/>
          <w:lang w:val="en-US"/>
          <w14:ligatures w14:val="none"/>
        </w:rPr>
        <w:t>Certifications</w:t>
      </w:r>
    </w:p>
    <w:p w14:paraId="204AF1CF" w14:textId="3AFD0C06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Microsoft Windows Presentation Foundation (WPF) Certification</w:t>
      </w:r>
    </w:p>
    <w:p w14:paraId="7883C855" w14:textId="3C881F43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Infosys Agile Certification</w:t>
      </w:r>
    </w:p>
    <w:p w14:paraId="64618D5C" w14:textId="1FB89F47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Agile Foundation Certification</w:t>
      </w:r>
    </w:p>
    <w:p w14:paraId="75CB4CC7" w14:textId="61C3F77A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REAP Certification</w:t>
      </w:r>
    </w:p>
    <w:p w14:paraId="1B5E5DDA" w14:textId="7B21F107" w:rsidR="003853FA" w:rsidRP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Angular Certificatio</w:t>
      </w:r>
      <w:r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n</w:t>
      </w:r>
    </w:p>
    <w:p w14:paraId="486EE9BC" w14:textId="0E434545" w:rsidR="003853FA" w:rsidRDefault="003853FA" w:rsidP="003853FA">
      <w:pPr>
        <w:pStyle w:val="ListParagraph"/>
        <w:numPr>
          <w:ilvl w:val="0"/>
          <w:numId w:val="4"/>
        </w:num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Recently completed Angular 19, TypeScript, and Node.js course.</w:t>
      </w:r>
    </w:p>
    <w:p w14:paraId="1D24CDF7" w14:textId="77777777" w:rsidR="003853FA" w:rsidRDefault="003853FA" w:rsidP="003853FA">
      <w:p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</w:p>
    <w:p w14:paraId="4223853B" w14:textId="01782F27" w:rsidR="003853FA" w:rsidRPr="003853FA" w:rsidRDefault="003853FA" w:rsidP="003853FA">
      <w:pPr>
        <w:spacing w:after="80" w:line="240" w:lineRule="auto"/>
        <w:outlineLvl w:val="2"/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</w:pPr>
      <w:r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UK Work Permit: Yes (</w:t>
      </w:r>
      <w:r w:rsidRPr="003853FA"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I am authorized to work in the United Kingdom.</w:t>
      </w:r>
      <w:r>
        <w:rPr>
          <w:rFonts w:ascii="Gill Sans MT" w:eastAsia="Gill Sans MT" w:hAnsi="Gill Sans MT" w:cs="Times New Roman"/>
          <w:color w:val="000000"/>
          <w:kern w:val="0"/>
          <w:szCs w:val="24"/>
          <w:lang w:val="en-US"/>
          <w14:ligatures w14:val="none"/>
        </w:rPr>
        <w:t>)</w:t>
      </w:r>
    </w:p>
    <w:sectPr w:rsidR="003853FA" w:rsidRPr="0038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oximaNova-Regular">
    <w:altName w:val="Proxima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9D7"/>
    <w:multiLevelType w:val="hybridMultilevel"/>
    <w:tmpl w:val="EC32B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B2BF2"/>
    <w:multiLevelType w:val="hybridMultilevel"/>
    <w:tmpl w:val="4A482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3A56"/>
    <w:multiLevelType w:val="hybridMultilevel"/>
    <w:tmpl w:val="4BA6B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3B3F"/>
    <w:multiLevelType w:val="hybridMultilevel"/>
    <w:tmpl w:val="30B86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80891">
    <w:abstractNumId w:val="3"/>
  </w:num>
  <w:num w:numId="2" w16cid:durableId="1009866029">
    <w:abstractNumId w:val="2"/>
  </w:num>
  <w:num w:numId="3" w16cid:durableId="894464535">
    <w:abstractNumId w:val="1"/>
  </w:num>
  <w:num w:numId="4" w16cid:durableId="101622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A"/>
    <w:rsid w:val="003853FA"/>
    <w:rsid w:val="003B1206"/>
    <w:rsid w:val="0072102A"/>
    <w:rsid w:val="00AA2725"/>
    <w:rsid w:val="00B93B7A"/>
    <w:rsid w:val="00E6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A26F"/>
  <w15:chartTrackingRefBased/>
  <w15:docId w15:val="{B6710B24-E156-45E8-ADA5-E794AE19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FA"/>
  </w:style>
  <w:style w:type="paragraph" w:styleId="Heading1">
    <w:name w:val="heading 1"/>
    <w:basedOn w:val="Normal"/>
    <w:next w:val="Normal"/>
    <w:link w:val="Heading1Char"/>
    <w:uiPriority w:val="9"/>
    <w:qFormat/>
    <w:rsid w:val="0038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853FA"/>
    <w:pPr>
      <w:spacing w:after="0" w:line="240" w:lineRule="auto"/>
    </w:pPr>
  </w:style>
  <w:style w:type="paragraph" w:customStyle="1" w:styleId="Default">
    <w:name w:val="Default"/>
    <w:rsid w:val="003853FA"/>
    <w:pPr>
      <w:autoSpaceDE w:val="0"/>
      <w:autoSpaceDN w:val="0"/>
      <w:adjustRightInd w:val="0"/>
      <w:spacing w:after="0" w:line="240" w:lineRule="auto"/>
    </w:pPr>
    <w:rPr>
      <w:rFonts w:ascii="ProximaNova-Regular" w:hAnsi="ProximaNova-Regular" w:cs="ProximaNova-Regula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Vignesh Sankaranarayanan</cp:lastModifiedBy>
  <cp:revision>1</cp:revision>
  <dcterms:created xsi:type="dcterms:W3CDTF">2025-04-18T06:19:00Z</dcterms:created>
  <dcterms:modified xsi:type="dcterms:W3CDTF">2025-04-18T06:51:00Z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f6d854-92db-4361-9663-4c32a1758ce9_Enabled">
    <vt:lpwstr>true</vt:lpwstr>
  </property>
  <property fmtid="{D5CDD505-2E9C-101B-9397-08002B2CF9AE}" pid="3" name="MSIP_Label_29f6d854-92db-4361-9663-4c32a1758ce9_SetDate">
    <vt:lpwstr>2025-04-18T06:51:48Z</vt:lpwstr>
  </property>
  <property fmtid="{D5CDD505-2E9C-101B-9397-08002B2CF9AE}" pid="4" name="MSIP_Label_29f6d854-92db-4361-9663-4c32a1758ce9_Method">
    <vt:lpwstr>Privileged</vt:lpwstr>
  </property>
  <property fmtid="{D5CDD505-2E9C-101B-9397-08002B2CF9AE}" pid="5" name="MSIP_Label_29f6d854-92db-4361-9663-4c32a1758ce9_Name">
    <vt:lpwstr>Non-Work</vt:lpwstr>
  </property>
  <property fmtid="{D5CDD505-2E9C-101B-9397-08002B2CF9AE}" pid="6" name="MSIP_Label_29f6d854-92db-4361-9663-4c32a1758ce9_SiteId">
    <vt:lpwstr>57c64fd4-66ca-49f5-ab38-2e67ef58e724</vt:lpwstr>
  </property>
  <property fmtid="{D5CDD505-2E9C-101B-9397-08002B2CF9AE}" pid="7" name="MSIP_Label_29f6d854-92db-4361-9663-4c32a1758ce9_ActionId">
    <vt:lpwstr>3b419af8-f5d5-4999-81dd-45c5077ee035</vt:lpwstr>
  </property>
  <property fmtid="{D5CDD505-2E9C-101B-9397-08002B2CF9AE}" pid="8" name="MSIP_Label_29f6d854-92db-4361-9663-4c32a1758ce9_ContentBits">
    <vt:lpwstr>0</vt:lpwstr>
  </property>
  <property fmtid="{D5CDD505-2E9C-101B-9397-08002B2CF9AE}" pid="9" name="MSIP_Label_29f6d854-92db-4361-9663-4c32a1758ce9_Tag">
    <vt:lpwstr>10, 0, 1, 1</vt:lpwstr>
  </property>
</Properties>
</file>