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m&amp;a checklist Gratis DOCX 2025</w:t>
      </w:r>
    </w:p>
    <w:p/>
    <w:p>
      <w:pPr>
        <w:spacing w:after="240"/>
      </w:pPr>
      <w:r>
        <w:rPr>
          <w:sz w:val="36"/>
        </w:rPr>
        <w:t>M&amp;A</w:t>
      </w:r>
      <w:r>
        <w:rPr>
          <w:sz w:val="36"/>
        </w:rPr>
        <w:t xml:space="preserve"> </w:t>
      </w:r>
      <w:r>
        <w:rPr>
          <w:sz w:val="36"/>
        </w:rPr>
        <w:t>Integration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M&amp;A</w:t>
      </w:r>
      <w:r>
        <w:rPr>
          <w:sz w:val="36"/>
        </w:rPr>
        <w:t xml:space="preserve"> </w:t>
      </w:r>
      <w:r>
        <w:rPr>
          <w:sz w:val="36"/>
        </w:rPr>
        <w:t>Integration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M&amp;A</w:t>
      </w:r>
      <w:r>
        <w:rPr>
          <w:sz w:val="36"/>
        </w:rPr>
        <w:t xml:space="preserve"> </w:t>
      </w:r>
      <w:r>
        <w:rPr>
          <w:sz w:val="36"/>
        </w:rPr>
        <w:t>Integration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Strategische</w:t>
      </w:r>
      <w:r>
        <w:rPr>
          <w:sz w:val="36"/>
        </w:rPr>
        <w:t xml:space="preserve"> </w:t>
      </w:r>
      <w:r>
        <w:rPr>
          <w:sz w:val="36"/>
        </w:rPr>
        <w:t>visie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strategische</w:t>
      </w:r>
      <w:r>
        <w:rPr>
          <w:sz w:val="36"/>
        </w:rPr>
        <w:t xml:space="preserve"> </w:t>
      </w:r>
      <w:r>
        <w:rPr>
          <w:sz w:val="36"/>
        </w:rPr>
        <w:t>visie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integratie.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betrokkenen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lijn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beslissingen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Betrek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teams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opstellen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visie,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zich</w:t>
      </w:r>
    </w:p>
    <w:p>
      <w:pPr>
        <w:spacing w:after="240"/>
      </w:pPr>
      <w:r>
        <w:rPr>
          <w:sz w:val="36"/>
        </w:rPr>
        <w:t>gehoord</w:t>
      </w:r>
      <w:r>
        <w:rPr>
          <w:sz w:val="36"/>
        </w:rPr>
        <w:t xml:space="preserve"> </w:t>
      </w:r>
      <w:r>
        <w:rPr>
          <w:sz w:val="36"/>
        </w:rPr>
        <w:t>voelt.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gezamenlijke</w:t>
      </w:r>
      <w:r>
        <w:rPr>
          <w:sz w:val="36"/>
        </w:rPr>
        <w:t xml:space="preserve"> </w:t>
      </w:r>
      <w:r>
        <w:rPr>
          <w:sz w:val="36"/>
        </w:rPr>
        <w:t>focus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samenwerking</w:t>
      </w:r>
      <w:r>
        <w:rPr>
          <w:sz w:val="36"/>
        </w:rPr>
        <w:t xml:space="preserve"> </w:t>
      </w:r>
      <w:r>
        <w:rPr>
          <w:sz w:val="36"/>
        </w:rPr>
        <w:t>bevorderen.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visie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herzien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nodig.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strategisch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plan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teamworkshop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communicatieplatform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feedbacktool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visiematrix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Communicatieplan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communicatieplan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succesvolle</w:t>
      </w:r>
      <w:r>
        <w:rPr>
          <w:sz w:val="36"/>
        </w:rPr>
        <w:t xml:space="preserve"> </w:t>
      </w:r>
      <w:r>
        <w:rPr>
          <w:sz w:val="36"/>
        </w:rPr>
        <w:t>integratie.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</w:p>
    <w:p>
      <w:pPr>
        <w:spacing w:after="240"/>
      </w:pP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updates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</w:p>
    <w:p>
      <w:pPr>
        <w:spacing w:after="240"/>
      </w:pPr>
      <w:r>
        <w:rPr>
          <w:sz w:val="36"/>
        </w:rPr>
        <w:t>veranderingen.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kanalen,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nieuwsbrieven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teamvergaderingen,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vragen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feedback.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creëert</w:t>
      </w:r>
      <w:r>
        <w:rPr>
          <w:sz w:val="36"/>
        </w:rPr>
        <w:t xml:space="preserve"> </w:t>
      </w:r>
      <w:r>
        <w:rPr>
          <w:sz w:val="36"/>
        </w:rPr>
        <w:t>vertrouwen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betrokkenheid.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nieuwsbrieftool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teamvergaderingen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feedbackbox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intranet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sociale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media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Cultuuranalyse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begrijpen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bedrijfsculturen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M&amp;A.</w:t>
      </w:r>
      <w:r>
        <w:rPr>
          <w:sz w:val="36"/>
        </w:rPr>
        <w:t xml:space="preserve"> </w:t>
      </w: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cultuuranalyse</w:t>
      </w:r>
      <w:r>
        <w:rPr>
          <w:sz w:val="36"/>
        </w:rPr>
        <w:t xml:space="preserve"> </w:t>
      </w:r>
      <w:r>
        <w:rPr>
          <w:sz w:val="36"/>
        </w:rPr>
        <w:t>uit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sterke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zwakke</w:t>
      </w:r>
      <w:r>
        <w:rPr>
          <w:sz w:val="36"/>
        </w:rPr>
        <w:t xml:space="preserve"> </w:t>
      </w:r>
      <w:r>
        <w:rPr>
          <w:sz w:val="36"/>
        </w:rPr>
        <w:t>punten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beide</w:t>
      </w:r>
      <w:r>
        <w:rPr>
          <w:sz w:val="36"/>
        </w:rPr>
        <w:t xml:space="preserve"> </w:t>
      </w:r>
      <w:r>
        <w:rPr>
          <w:sz w:val="36"/>
        </w:rPr>
        <w:t>organisaties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conflicten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synergieën.</w:t>
      </w:r>
      <w:r>
        <w:rPr>
          <w:sz w:val="36"/>
        </w:rPr>
        <w:t xml:space="preserve"> </w:t>
      </w: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culturele</w:t>
      </w:r>
    </w:p>
    <w:p>
      <w:pPr>
        <w:spacing w:after="240"/>
      </w:pPr>
      <w:r>
        <w:rPr>
          <w:sz w:val="36"/>
        </w:rPr>
        <w:t>workshops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teamleden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kennismaken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verschillen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overbruggen.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bevorderen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gezamenlijke</w:t>
      </w:r>
      <w:r>
        <w:rPr>
          <w:sz w:val="36"/>
        </w:rPr>
        <w:t xml:space="preserve"> </w:t>
      </w:r>
      <w:r>
        <w:rPr>
          <w:sz w:val="36"/>
        </w:rPr>
        <w:t>cultuur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integratie</w:t>
      </w:r>
      <w:r>
        <w:rPr>
          <w:sz w:val="36"/>
        </w:rPr>
        <w:t xml:space="preserve"> </w:t>
      </w:r>
      <w:r>
        <w:rPr>
          <w:sz w:val="36"/>
        </w:rPr>
        <w:t>soepeler</w:t>
      </w:r>
    </w:p>
    <w:p>
      <w:pPr>
        <w:spacing w:after="240"/>
      </w:pP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verlopen.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cultuurscan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workshopfacilitator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enquête-tool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teamuitje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cultuurboek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Synergie-identificatie</w:t>
      </w:r>
    </w:p>
    <w:p>
      <w:pPr>
        <w:spacing w:after="240"/>
      </w:pPr>
      <w:r>
        <w:rPr>
          <w:sz w:val="36"/>
        </w:rPr>
        <w:t>Zoek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synergieën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bedrijven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waarde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kostenbesparingen,</w:t>
      </w:r>
      <w:r>
        <w:rPr>
          <w:sz w:val="36"/>
        </w:rPr>
        <w:t xml:space="preserve"> </w:t>
      </w:r>
      <w:r>
        <w:rPr>
          <w:sz w:val="36"/>
        </w:rPr>
        <w:t>verbeterde</w:t>
      </w:r>
      <w:r>
        <w:rPr>
          <w:sz w:val="36"/>
        </w:rPr>
        <w:t xml:space="preserve"> </w:t>
      </w:r>
      <w:r>
        <w:rPr>
          <w:sz w:val="36"/>
        </w:rPr>
        <w:t>efficiëntie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marktkansen</w:t>
      </w:r>
      <w:r>
        <w:rPr>
          <w:sz w:val="36"/>
        </w:rPr>
        <w:t xml:space="preserve"> </w:t>
      </w:r>
      <w:r>
        <w:rPr>
          <w:sz w:val="36"/>
        </w:rPr>
        <w:t>omvatten.</w:t>
      </w:r>
      <w:r>
        <w:rPr>
          <w:sz w:val="36"/>
        </w:rPr>
        <w:t xml:space="preserve"> </w:t>
      </w:r>
      <w:r>
        <w:rPr>
          <w:sz w:val="36"/>
        </w:rPr>
        <w:t>Betrek</w:t>
      </w:r>
    </w:p>
    <w:p>
      <w:pPr>
        <w:spacing w:after="240"/>
      </w:pP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afdelingen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breed</w:t>
      </w:r>
      <w:r>
        <w:rPr>
          <w:sz w:val="36"/>
        </w:rPr>
        <w:t xml:space="preserve"> </w:t>
      </w:r>
      <w:r>
        <w:rPr>
          <w:sz w:val="36"/>
        </w:rPr>
        <w:t>perspectief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potentiële</w:t>
      </w:r>
      <w:r>
        <w:rPr>
          <w:sz w:val="36"/>
        </w:rPr>
        <w:t xml:space="preserve"> </w:t>
      </w:r>
      <w:r>
        <w:rPr>
          <w:sz w:val="36"/>
        </w:rPr>
        <w:t>synergieën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prioriteer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impact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haalbaarheid.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focus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behouden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integratie.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synergie-analyse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brainstormsessies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prioriteitenmatrix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projectmanagementtool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presentatie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Integratieplanning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gedetailleerde</w:t>
      </w:r>
      <w:r>
        <w:rPr>
          <w:sz w:val="36"/>
        </w:rPr>
        <w:t xml:space="preserve"> </w:t>
      </w:r>
      <w:r>
        <w:rPr>
          <w:sz w:val="36"/>
        </w:rPr>
        <w:t>integratieplanning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stappen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deadlines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brengen.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overzicht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verantwoordelijkheden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verdelen.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mix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korte-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langetermijndoelen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Regelmatige</w:t>
      </w:r>
      <w:r>
        <w:rPr>
          <w:sz w:val="36"/>
        </w:rPr>
        <w:t xml:space="preserve"> </w:t>
      </w:r>
      <w:r>
        <w:rPr>
          <w:sz w:val="36"/>
        </w:rPr>
        <w:t>evaluaties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sturen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nodig.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planning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succesvolle</w:t>
      </w:r>
      <w:r>
        <w:rPr>
          <w:sz w:val="36"/>
        </w:rPr>
        <w:t xml:space="preserve"> </w:t>
      </w:r>
      <w:r>
        <w:rPr>
          <w:sz w:val="36"/>
        </w:rPr>
        <w:t>integratie</w:t>
      </w:r>
      <w:r>
        <w:rPr>
          <w:sz w:val="36"/>
        </w:rPr>
        <w:t xml:space="preserve"> </w:t>
      </w:r>
      <w:r>
        <w:rPr>
          <w:sz w:val="36"/>
        </w:rPr>
        <w:t>aanzienlijk</w:t>
      </w:r>
      <w:r>
        <w:rPr>
          <w:sz w:val="36"/>
        </w:rPr>
        <w:t xml:space="preserve"> </w:t>
      </w:r>
      <w:r>
        <w:rPr>
          <w:sz w:val="36"/>
        </w:rPr>
        <w:t>vergroten.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projectplanningstool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dashboard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voortgang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vergaderagenda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rolverdeling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tijdslijnsoftware</w:t>
        </w:r>
      </w:hyperlink>
    </w:p>
    <w:p>
      <w:pPr>
        <w:spacing w:after="240"/>
      </w:pPr>
      <w:r>
        <w:rPr>
          <w:sz w:val="36"/>
        </w:rPr>
        <w:t>M&amp;A</w:t>
      </w:r>
      <w:r>
        <w:rPr>
          <w:sz w:val="36"/>
        </w:rPr>
        <w:t xml:space="preserve"> </w:t>
      </w:r>
      <w:r>
        <w:rPr>
          <w:sz w:val="36"/>
        </w:rPr>
        <w:t>Integration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Communiceer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betrokken</w:t>
      </w:r>
      <w:r>
        <w:rPr>
          <w:sz w:val="36"/>
        </w:rPr>
        <w:t xml:space="preserve"> </w:t>
      </w:r>
      <w:r>
        <w:rPr>
          <w:sz w:val="36"/>
        </w:rPr>
        <w:t>teams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transparantie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waarborgen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vroegtijdig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adresseren.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opbouwen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vertrouwen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samenwerking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integratieproces.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communicatieplatform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projectmanagementtool</w:t>
        </w:r>
      </w:hyperlink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cultuurteam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cultuuraspecten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beide</w:t>
      </w:r>
      <w:r>
        <w:rPr>
          <w:sz w:val="36"/>
        </w:rPr>
        <w:t xml:space="preserve"> </w:t>
      </w:r>
      <w:r>
        <w:rPr>
          <w:sz w:val="36"/>
        </w:rPr>
        <w:t>organisaties</w:t>
      </w:r>
      <w:r>
        <w:rPr>
          <w:sz w:val="36"/>
        </w:rPr>
        <w:t xml:space="preserve"> </w:t>
      </w:r>
      <w:r>
        <w:rPr>
          <w:sz w:val="36"/>
        </w:rPr>
        <w:t>onderzoekt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gezamenlijke</w:t>
      </w:r>
      <w:r>
        <w:rPr>
          <w:sz w:val="36"/>
        </w:rPr>
        <w:t xml:space="preserve"> </w:t>
      </w:r>
      <w:r>
        <w:rPr>
          <w:sz w:val="36"/>
        </w:rPr>
        <w:t>cultuurstrategie</w:t>
      </w:r>
      <w:r>
        <w:rPr>
          <w:sz w:val="36"/>
        </w:rPr>
        <w:t xml:space="preserve"> </w:t>
      </w:r>
      <w:r>
        <w:rPr>
          <w:sz w:val="36"/>
        </w:rPr>
        <w:t>ontwikkelt.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mogelijke</w:t>
      </w:r>
    </w:p>
    <w:p>
      <w:pPr>
        <w:spacing w:after="240"/>
      </w:pPr>
      <w:r>
        <w:rPr>
          <w:sz w:val="36"/>
        </w:rPr>
        <w:t>conflicten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minimaliseren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soepele</w:t>
      </w:r>
      <w:r>
        <w:rPr>
          <w:sz w:val="36"/>
        </w:rPr>
        <w:t xml:space="preserve"> </w:t>
      </w:r>
      <w:r>
        <w:rPr>
          <w:sz w:val="36"/>
        </w:rPr>
        <w:t>integratie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bevorderen.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cultuuranalyse-tool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teamworkshop</w:t>
        </w:r>
      </w:hyperlink>
    </w:p>
    <w:p>
      <w:pPr>
        <w:spacing w:after="240"/>
      </w:pPr>
      <w:r>
        <w:rPr>
          <w:sz w:val="36"/>
        </w:rPr>
        <w:t>Implementeer</w:t>
      </w:r>
      <w:r>
        <w:rPr>
          <w:sz w:val="36"/>
        </w:rPr>
        <w:t xml:space="preserve"> </w:t>
      </w:r>
      <w:r>
        <w:rPr>
          <w:sz w:val="36"/>
        </w:rPr>
        <w:t>technologie-integratietools</w:t>
      </w:r>
      <w:r>
        <w:rPr>
          <w:sz w:val="36"/>
        </w:rPr>
        <w:t xml:space="preserve"> </w:t>
      </w:r>
      <w:r>
        <w:rPr>
          <w:sz w:val="36"/>
        </w:rPr>
        <w:t>vroeg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technische</w:t>
      </w:r>
      <w:r>
        <w:rPr>
          <w:sz w:val="36"/>
        </w:rPr>
        <w:t xml:space="preserve"> </w:t>
      </w:r>
      <w:r>
        <w:rPr>
          <w:sz w:val="36"/>
        </w:rPr>
        <w:t>problemen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incompatibiliteit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systemen</w:t>
      </w:r>
      <w:r>
        <w:rPr>
          <w:sz w:val="36"/>
        </w:rPr>
        <w:t xml:space="preserve"> </w:t>
      </w:r>
      <w:r>
        <w:rPr>
          <w:sz w:val="36"/>
        </w:rPr>
        <w:t>naadloos</w:t>
      </w:r>
      <w:r>
        <w:rPr>
          <w:sz w:val="36"/>
        </w:rPr>
        <w:t xml:space="preserve"> </w:t>
      </w:r>
      <w:r>
        <w:rPr>
          <w:sz w:val="36"/>
        </w:rPr>
        <w:t>kunnen</w:t>
      </w:r>
    </w:p>
    <w:p>
      <w:pPr>
        <w:spacing w:after="240"/>
      </w:pPr>
      <w:r>
        <w:rPr>
          <w:sz w:val="36"/>
        </w:rPr>
        <w:t>samenwerken</w:t>
      </w:r>
      <w:r>
        <w:rPr>
          <w:sz w:val="36"/>
        </w:rPr>
        <w:t xml:space="preserve"> </w:t>
      </w:r>
      <w:r>
        <w:rPr>
          <w:sz w:val="36"/>
        </w:rPr>
        <w:t>vanaf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één.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software-integratietool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IT-supportdienst</w:t>
        </w:r>
      </w:hyperlink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KPI's</w:t>
      </w:r>
      <w:r>
        <w:rPr>
          <w:sz w:val="36"/>
        </w:rPr>
        <w:t xml:space="preserve"> </w:t>
      </w:r>
      <w:r>
        <w:rPr>
          <w:sz w:val="36"/>
        </w:rPr>
        <w:t>(Key</w:t>
      </w:r>
      <w:r>
        <w:rPr>
          <w:sz w:val="36"/>
        </w:rPr>
        <w:t xml:space="preserve"> </w:t>
      </w:r>
      <w:r>
        <w:rPr>
          <w:sz w:val="36"/>
        </w:rPr>
        <w:t>Performance</w:t>
      </w:r>
      <w:r>
        <w:rPr>
          <w:sz w:val="36"/>
        </w:rPr>
        <w:t xml:space="preserve"> </w:t>
      </w:r>
      <w:r>
        <w:rPr>
          <w:sz w:val="36"/>
        </w:rPr>
        <w:t>Indicators)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integratie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meten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evalueren.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bijsturen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houdt</w:t>
      </w:r>
    </w:p>
    <w:p>
      <w:pPr>
        <w:spacing w:after="240"/>
      </w:pP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gefocust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doelstellingen.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dashboardsoftware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prestatiemonitoringtool</w:t>
        </w:r>
      </w:hyperlink>
    </w:p>
    <w:p>
      <w:pPr>
        <w:spacing w:after="240"/>
      </w:pP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teambuildingactiviteiten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beide</w:t>
      </w:r>
      <w:r>
        <w:rPr>
          <w:sz w:val="36"/>
        </w:rPr>
        <w:t xml:space="preserve"> </w:t>
      </w:r>
      <w:r>
        <w:rPr>
          <w:sz w:val="36"/>
        </w:rPr>
        <w:t>organisaties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samenwerking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bevorderen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gevoel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moraal</w:t>
      </w:r>
    </w:p>
    <w:p>
      <w:pPr>
        <w:spacing w:after="240"/>
      </w:pPr>
      <w:r>
        <w:rPr>
          <w:sz w:val="36"/>
        </w:rPr>
        <w:t>verhogen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integratieproces</w:t>
      </w:r>
      <w:r>
        <w:rPr>
          <w:sz w:val="36"/>
        </w:rPr>
        <w:t xml:space="preserve"> </w:t>
      </w:r>
      <w:r>
        <w:rPr>
          <w:sz w:val="36"/>
        </w:rPr>
        <w:t>vergemakkelijken.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teambuildingactiviteiten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evenementenplanningservice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M&amp;A</w:t>
      </w:r>
      <w:r>
        <w:rPr>
          <w:sz w:val="36"/>
        </w:rPr>
        <w:t xml:space="preserve"> </w:t>
      </w:r>
      <w:r>
        <w:rPr>
          <w:sz w:val="36"/>
        </w:rPr>
        <w:t>Integration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strategisch+pla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teamworkshop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communicatieplatform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feedbacktool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visiematrix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nieuwsbrieftool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teamvergadering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feedbackbox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intranet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ociale+media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cultuursca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workshopfacilitator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enqu%C3%AAte-tool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teamuitj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cultuurboek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ynergie-analys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brainstormsessie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prioriteitenmatrix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projectmanagementtool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presentatie+softwar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projectplanningstool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dashboard+voor+voortgang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vergaderagenda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rolverdeling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tijdslijnsoftwar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ultuuranalyse-tool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software-integratietool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IT-supportdienst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dashboardsoftwar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prestatiemonitoringtool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teambuildingactiviteit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evenementenplanningservic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