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ondernemingsraad checklist Gratis DOCX 2025</w:t>
      </w:r>
    </w:p>
    <w:p/>
    <w:p>
      <w:pPr>
        <w:spacing w:after="240"/>
      </w:pPr>
      <w:r>
        <w:rPr>
          <w:sz w:val="36"/>
        </w:rPr>
        <w:t>Ondernemingsraad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Ondernemingsraad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</w:p>
    <w:p>
      <w:pPr>
        <w:spacing w:after="240"/>
      </w:pP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</w:p>
    <w:p>
      <w:pPr>
        <w:spacing w:after="240"/>
      </w:pP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Ondernemingsraad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Communicatieplan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helder</w:t>
      </w:r>
      <w:r>
        <w:rPr>
          <w:sz w:val="36"/>
        </w:rPr>
        <w:t xml:space="preserve"> </w:t>
      </w:r>
      <w:r>
        <w:rPr>
          <w:sz w:val="36"/>
        </w:rPr>
        <w:t>communicatieplan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reorganisatie.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</w:t>
      </w:r>
    </w:p>
    <w:p>
      <w:pPr>
        <w:spacing w:after="240"/>
      </w:pP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informeren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veranderingen.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kanalen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e-mail,</w:t>
      </w:r>
      <w:r>
        <w:rPr>
          <w:sz w:val="36"/>
        </w:rPr>
        <w:t xml:space="preserve"> </w:t>
      </w:r>
      <w:r>
        <w:rPr>
          <w:sz w:val="36"/>
        </w:rPr>
        <w:t>bijeenkomsten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intranetpagina.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feedback.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transparante</w:t>
      </w:r>
      <w:r>
        <w:rPr>
          <w:sz w:val="36"/>
        </w:rPr>
        <w:t xml:space="preserve"> </w:t>
      </w:r>
      <w:r>
        <w:rPr>
          <w:sz w:val="36"/>
        </w:rPr>
        <w:t>aanpak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vertrouwen!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e-mailsoftware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intranettool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presentatiesoftware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feedbacktool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vergaderruimte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Risicoanalyse</w:t>
      </w:r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grondige</w:t>
      </w:r>
      <w:r>
        <w:rPr>
          <w:sz w:val="36"/>
        </w:rPr>
        <w:t xml:space="preserve"> </w:t>
      </w:r>
      <w:r>
        <w:rPr>
          <w:sz w:val="36"/>
        </w:rPr>
        <w:t>risicoanalyse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gevolgen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afdelingen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analyse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breed</w:t>
      </w:r>
      <w:r>
        <w:rPr>
          <w:sz w:val="36"/>
        </w:rPr>
        <w:t xml:space="preserve"> </w:t>
      </w:r>
      <w:r>
        <w:rPr>
          <w:sz w:val="36"/>
        </w:rPr>
        <w:t>perspectief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vroegtijdig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signaleren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oplossingen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bedenken.</w:t>
      </w:r>
      <w:r>
        <w:rPr>
          <w:sz w:val="36"/>
        </w:rPr>
        <w:t xml:space="preserve"> </w:t>
      </w:r>
      <w:r>
        <w:rPr>
          <w:sz w:val="36"/>
        </w:rPr>
        <w:t>Documenteer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referentie.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analyse-tool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projectmanagementsoftware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brainstormsessies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risico-register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consultancy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Personeelsbeleid</w:t>
      </w:r>
    </w:p>
    <w:p>
      <w:pPr>
        <w:spacing w:after="240"/>
      </w:pPr>
      <w:r>
        <w:rPr>
          <w:sz w:val="36"/>
        </w:rPr>
        <w:t>Herzie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personeelsbeleid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aansluit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organisatievorm.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arbeidsvoorwaarden,</w:t>
      </w:r>
      <w:r>
        <w:rPr>
          <w:sz w:val="36"/>
        </w:rPr>
        <w:t xml:space="preserve"> </w:t>
      </w:r>
      <w:r>
        <w:rPr>
          <w:sz w:val="36"/>
        </w:rPr>
        <w:t>functiebeschrijvingen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opleidingsmogelijkheden.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ondersteund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overgang.</w:t>
      </w:r>
      <w:r>
        <w:rPr>
          <w:sz w:val="36"/>
        </w:rPr>
        <w:t xml:space="preserve"> </w:t>
      </w: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betekent.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HR-software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opleidingsplatform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functiebeschrijvings-tool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communicatietool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feedbacksysteem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Opleidingsplan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opleidingsplan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ondersteunen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ontwikkeling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reorganisatie.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rollen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verantwoordelijkheden.</w:t>
      </w:r>
      <w:r>
        <w:rPr>
          <w:sz w:val="36"/>
        </w:rPr>
        <w:t xml:space="preserve"> </w:t>
      </w: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externe</w:t>
      </w:r>
      <w:r>
        <w:rPr>
          <w:sz w:val="36"/>
        </w:rPr>
        <w:t xml:space="preserve"> </w:t>
      </w:r>
      <w:r>
        <w:rPr>
          <w:sz w:val="36"/>
        </w:rPr>
        <w:t>opleidingsmogelijkheden</w:t>
      </w:r>
      <w:r>
        <w:rPr>
          <w:sz w:val="36"/>
        </w:rPr>
        <w:t xml:space="preserve"> </w:t>
      </w:r>
      <w:r>
        <w:rPr>
          <w:sz w:val="36"/>
        </w:rPr>
        <w:t>aan.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reserveren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coaching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begeleiding.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e-learningplatform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trainingsmateriaal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coaching-sessies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opleidingsbudget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evaluatietool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Evaluatie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feedback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evaluatiemomenten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monitoren.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gehoord</w:t>
      </w:r>
      <w:r>
        <w:rPr>
          <w:sz w:val="36"/>
        </w:rPr>
        <w:t xml:space="preserve"> </w:t>
      </w:r>
      <w:r>
        <w:rPr>
          <w:sz w:val="36"/>
        </w:rPr>
        <w:t>voelt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inspelen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problemen.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anonieme</w:t>
      </w:r>
      <w:r>
        <w:rPr>
          <w:sz w:val="36"/>
        </w:rPr>
        <w:t xml:space="preserve"> </w:t>
      </w:r>
      <w:r>
        <w:rPr>
          <w:sz w:val="36"/>
        </w:rPr>
        <w:t>enquêtes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eerlijke</w:t>
      </w:r>
      <w:r>
        <w:rPr>
          <w:sz w:val="36"/>
        </w:rPr>
        <w:t xml:space="preserve"> </w:t>
      </w:r>
      <w:r>
        <w:rPr>
          <w:sz w:val="36"/>
        </w:rPr>
        <w:t>input.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enquête-tool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feedbacksessies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evaluatiedocumenten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data-analysetool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rapportagetool</w:t>
        </w:r>
      </w:hyperlink>
    </w:p>
    <w:p>
      <w:pPr>
        <w:spacing w:after="240"/>
      </w:pPr>
      <w:r>
        <w:rPr>
          <w:sz w:val="36"/>
        </w:rPr>
        <w:t>Ondernemingsraad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gedurende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reorganisatieproces.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angst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onzekerheid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bevordert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cultuur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vertrouwen.</w:t>
      </w:r>
      <w:r>
        <w:rPr>
          <w:sz w:val="36"/>
        </w:rPr>
        <w:t xml:space="preserve"> </w:t>
      </w: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bijeenkomsten</w:t>
      </w:r>
      <w:r>
        <w:rPr>
          <w:sz w:val="36"/>
        </w:rPr>
        <w:t xml:space="preserve"> </w:t>
      </w:r>
      <w:r>
        <w:rPr>
          <w:sz w:val="36"/>
        </w:rPr>
        <w:t>waarin</w:t>
      </w:r>
      <w:r>
        <w:rPr>
          <w:sz w:val="36"/>
        </w:rPr>
        <w:t xml:space="preserve"> </w:t>
      </w:r>
      <w:r>
        <w:rPr>
          <w:sz w:val="36"/>
        </w:rPr>
        <w:t>medewerkers</w:t>
      </w:r>
    </w:p>
    <w:p>
      <w:pPr>
        <w:spacing w:after="240"/>
      </w:pP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uiten.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communicatieplatform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feedbacktool</w:t>
        </w:r>
      </w:hyperlink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vertrouwenspersoon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ondersteunen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reorganisatie.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luisterend</w:t>
      </w:r>
      <w:r>
        <w:rPr>
          <w:sz w:val="36"/>
        </w:rPr>
        <w:t xml:space="preserve"> </w:t>
      </w:r>
      <w:r>
        <w:rPr>
          <w:sz w:val="36"/>
        </w:rPr>
        <w:t>oor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verwerken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emoties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ontstaan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organisatie.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vertrouwenspersoon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ondersteuningsprogramma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data-analyse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impact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medewerkers</w:t>
      </w:r>
    </w:p>
    <w:p>
      <w:pPr>
        <w:spacing w:after="240"/>
      </w:pP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knelpunten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ontwikkelen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gerichte</w:t>
      </w:r>
      <w:r>
        <w:rPr>
          <w:sz w:val="36"/>
        </w:rPr>
        <w:t xml:space="preserve"> </w:t>
      </w:r>
      <w:r>
        <w:rPr>
          <w:sz w:val="36"/>
        </w:rPr>
        <w:t>oplossingen.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data-analyse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medewerkerstevredenheidsonderzoek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externe</w:t>
      </w:r>
      <w:r>
        <w:rPr>
          <w:sz w:val="36"/>
        </w:rPr>
        <w:t xml:space="preserve"> </w:t>
      </w:r>
      <w:r>
        <w:rPr>
          <w:sz w:val="36"/>
        </w:rPr>
        <w:t>adviseur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objectieve</w:t>
      </w:r>
      <w:r>
        <w:rPr>
          <w:sz w:val="36"/>
        </w:rPr>
        <w:t xml:space="preserve"> </w:t>
      </w:r>
      <w:r>
        <w:rPr>
          <w:sz w:val="36"/>
        </w:rPr>
        <w:t>blik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reorganisatie.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blinde</w:t>
      </w:r>
      <w:r>
        <w:rPr>
          <w:sz w:val="36"/>
        </w:rPr>
        <w:t xml:space="preserve"> </w:t>
      </w:r>
      <w:r>
        <w:rPr>
          <w:sz w:val="36"/>
        </w:rPr>
        <w:t>vlekken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ondernemingsraad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ondersteuning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adviesdiensten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coaching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nazorgplan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verlaten.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bestaan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loopbaanbegeleiding,</w:t>
      </w:r>
      <w:r>
        <w:rPr>
          <w:sz w:val="36"/>
        </w:rPr>
        <w:t xml:space="preserve"> </w:t>
      </w:r>
      <w:r>
        <w:rPr>
          <w:sz w:val="36"/>
        </w:rPr>
        <w:t>outplacement</w:t>
      </w:r>
      <w:r>
        <w:rPr>
          <w:sz w:val="36"/>
        </w:rPr>
        <w:t xml:space="preserve"> </w:t>
      </w:r>
      <w:r>
        <w:rPr>
          <w:sz w:val="36"/>
        </w:rPr>
        <w:t>diensten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nieuw</w:t>
      </w:r>
      <w:r>
        <w:rPr>
          <w:sz w:val="36"/>
        </w:rPr>
        <w:t xml:space="preserve"> </w:t>
      </w:r>
      <w:r>
        <w:rPr>
          <w:sz w:val="36"/>
        </w:rPr>
        <w:t>werk,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impact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verzachten.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outplacement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diensten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loopbaanadvies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Ondernemingsraad</w:t>
      </w:r>
      <w:r>
        <w:rPr>
          <w:sz w:val="36"/>
        </w:rPr>
        <w:t xml:space="preserve"> </w:t>
      </w:r>
      <w:r>
        <w:rPr>
          <w:sz w:val="36"/>
        </w:rPr>
        <w:t>Reorganisatie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e-mailsoftwar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intranettool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presentatiesoftwar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feedbacktoo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vergaderruimt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analyse-too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rojectmanagementsoftwar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brainstormsessie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isico-regist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consultancy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HR-softwar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pleidingsplatform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functiebeschrijvings-tool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communicatietool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feedbacksysteem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e-learningplatform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trainingsmateriaal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coaching-sessie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opleidingsbudget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evaluatietool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nqu%C3%AAte-tool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feedbacksessie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evaluatiedocument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data-analysetool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rapportagetool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ommunicatieplatform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training+vertrouwenspersoo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ndersteuningsprogramma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data-analyse+softwar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medewerkerstevredenheidsonderzoek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coaching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outplacement+dienst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loopbaanadvie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