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op checklist Gratis DOCX 2025</w:t>
      </w:r>
    </w:p>
    <w:p/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Paspoort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minimaal</w:t>
      </w:r>
      <w:r>
        <w:rPr>
          <w:sz w:val="36"/>
        </w:rPr>
        <w:t xml:space="preserve"> </w:t>
      </w:r>
      <w:r>
        <w:rPr>
          <w:sz w:val="36"/>
        </w:rPr>
        <w:t>6</w:t>
      </w:r>
      <w:r>
        <w:rPr>
          <w:sz w:val="36"/>
        </w:rPr>
        <w:t xml:space="preserve"> </w:t>
      </w:r>
      <w:r>
        <w:rPr>
          <w:sz w:val="36"/>
        </w:rPr>
        <w:t>maanden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aankomstdatum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Thailand.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lege</w:t>
      </w:r>
      <w:r>
        <w:rPr>
          <w:sz w:val="36"/>
        </w:rPr>
        <w:t xml:space="preserve"> </w:t>
      </w:r>
      <w:r>
        <w:rPr>
          <w:sz w:val="36"/>
        </w:rPr>
        <w:t>pagina's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stempels.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verliest.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bergen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reis!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Paspoorthouder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Kopieerapparaat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Telefoon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Rugzak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beveiliging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Luggage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tag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Visum</w:t>
      </w:r>
    </w:p>
    <w:p>
      <w:pPr>
        <w:spacing w:after="240"/>
      </w:pP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</w:t>
      </w:r>
    </w:p>
    <w:p>
      <w:pPr>
        <w:spacing w:after="240"/>
      </w:pP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inreizen.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langere</w:t>
      </w:r>
      <w:r>
        <w:rPr>
          <w:sz w:val="36"/>
        </w:rPr>
        <w:t xml:space="preserve"> </w:t>
      </w:r>
      <w:r>
        <w:rPr>
          <w:sz w:val="36"/>
        </w:rPr>
        <w:t>verblijven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aanvragen.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laatste</w:t>
      </w:r>
      <w:r>
        <w:rPr>
          <w:sz w:val="36"/>
        </w:rPr>
        <w:t xml:space="preserve"> </w:t>
      </w:r>
      <w:r>
        <w:rPr>
          <w:sz w:val="36"/>
        </w:rPr>
        <w:t>visumregels,</w:t>
      </w:r>
      <w:r>
        <w:rPr>
          <w:sz w:val="36"/>
        </w:rPr>
        <w:t xml:space="preserve"> </w:t>
      </w:r>
      <w:r>
        <w:rPr>
          <w:sz w:val="36"/>
        </w:rPr>
        <w:t>omdat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soms</w:t>
      </w:r>
    </w:p>
    <w:p>
      <w:pPr>
        <w:spacing w:after="240"/>
      </w:pPr>
      <w:r>
        <w:rPr>
          <w:sz w:val="36"/>
        </w:rPr>
        <w:t>veranderen.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soepele</w:t>
      </w:r>
      <w:r>
        <w:rPr>
          <w:sz w:val="36"/>
        </w:rPr>
        <w:t xml:space="preserve"> </w:t>
      </w:r>
      <w:r>
        <w:rPr>
          <w:sz w:val="36"/>
        </w:rPr>
        <w:t>aanvraag.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Visumaanvraagformulier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Pasfoto's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Reisdocumenten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Lijst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ambassadecontacten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Laptop/tablet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Vaccinaties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vaccinaties</w:t>
      </w:r>
      <w:r>
        <w:rPr>
          <w:sz w:val="36"/>
        </w:rPr>
        <w:t xml:space="preserve"> </w:t>
      </w: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Thailand.</w:t>
      </w:r>
      <w:r>
        <w:rPr>
          <w:sz w:val="36"/>
        </w:rPr>
        <w:t xml:space="preserve"> </w:t>
      </w:r>
      <w:r>
        <w:rPr>
          <w:sz w:val="36"/>
        </w:rPr>
        <w:t>Zika,</w:t>
      </w:r>
      <w:r>
        <w:rPr>
          <w:sz w:val="36"/>
        </w:rPr>
        <w:t xml:space="preserve"> </w:t>
      </w:r>
      <w:r>
        <w:rPr>
          <w:sz w:val="36"/>
        </w:rPr>
        <w:t>hepatitis</w:t>
      </w:r>
      <w:r>
        <w:rPr>
          <w:sz w:val="36"/>
        </w:rPr>
        <w:t xml:space="preserve"> </w:t>
      </w:r>
      <w:r>
        <w:rPr>
          <w:sz w:val="36"/>
        </w:rPr>
        <w:t>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DTP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raden.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huisarts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vaccinatiecentrum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vertrekt.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vaccinatieboekje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bewijs.</w:t>
      </w:r>
      <w:r>
        <w:rPr>
          <w:sz w:val="36"/>
        </w:rPr>
        <w:t xml:space="preserve"> </w:t>
      </w:r>
      <w:r>
        <w:rPr>
          <w:sz w:val="36"/>
        </w:rPr>
        <w:t>Neem</w:t>
      </w:r>
    </w:p>
    <w:p>
      <w:pPr>
        <w:spacing w:after="240"/>
      </w:pP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kwaaltjes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Vaccinatieboekje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Insectenwerend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middel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Reisapotheek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Vliegtickets</w:t>
      </w:r>
    </w:p>
    <w:p>
      <w:pPr>
        <w:spacing w:after="240"/>
      </w:pP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vliegtickets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tarieven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Vergelijk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luchtvaartmaatschappijen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deal.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bagage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stoelkeuze.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boekingsbevestiging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e-tickets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fysiek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downloaden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vluchtinformatie.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Vliegtickets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Reis-app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Bagageweegschaal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Zitplaatsreservering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Accommodatie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accommodatie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reisstijl</w:t>
      </w:r>
      <w:r>
        <w:rPr>
          <w:sz w:val="36"/>
        </w:rPr>
        <w:t xml:space="preserve"> </w:t>
      </w:r>
      <w:r>
        <w:rPr>
          <w:sz w:val="36"/>
        </w:rPr>
        <w:t>past,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hotel,</w:t>
      </w:r>
      <w:r>
        <w:rPr>
          <w:sz w:val="36"/>
        </w:rPr>
        <w:t xml:space="preserve"> </w:t>
      </w:r>
      <w:r>
        <w:rPr>
          <w:sz w:val="36"/>
        </w:rPr>
        <w:t>hostel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Airbnb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recensies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teleurstelling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dicht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bezienswaardigheden</w:t>
      </w:r>
      <w:r>
        <w:rPr>
          <w:sz w:val="36"/>
        </w:rPr>
        <w:t xml:space="preserve"> </w:t>
      </w:r>
      <w:r>
        <w:rPr>
          <w:sz w:val="36"/>
        </w:rPr>
        <w:t>bent.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aanbiedingen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kortingen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langere</w:t>
      </w:r>
      <w:r>
        <w:rPr>
          <w:sz w:val="36"/>
        </w:rPr>
        <w:t xml:space="preserve"> </w:t>
      </w:r>
      <w:r>
        <w:rPr>
          <w:sz w:val="36"/>
        </w:rPr>
        <w:t>verblijven.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plek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verblijven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aangenamer!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Hotelboekingswebsite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Hostel-app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Locatiekaart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accommodatie</w:t>
        </w:r>
      </w:hyperlink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biljetten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fooien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aankopen.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gebruikelijk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fooi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restaurants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diensten.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contant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kleinere</w:t>
      </w:r>
      <w:r>
        <w:rPr>
          <w:sz w:val="36"/>
        </w:rPr>
        <w:t xml:space="preserve"> </w:t>
      </w:r>
      <w:r>
        <w:rPr>
          <w:sz w:val="36"/>
        </w:rPr>
        <w:t>coupures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gemakkelijker.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munteenheid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portemonnee</w:t>
        </w:r>
      </w:hyperlink>
    </w:p>
    <w:p>
      <w:pPr>
        <w:spacing w:after="240"/>
      </w:pP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offline</w:t>
      </w:r>
      <w:r>
        <w:rPr>
          <w:sz w:val="36"/>
        </w:rPr>
        <w:t xml:space="preserve"> </w:t>
      </w:r>
      <w:r>
        <w:rPr>
          <w:sz w:val="36"/>
        </w:rPr>
        <w:t>kaartapp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</w:p>
    <w:p>
      <w:pPr>
        <w:spacing w:after="240"/>
      </w:pPr>
      <w:r>
        <w:rPr>
          <w:sz w:val="36"/>
        </w:rPr>
        <w:t>navigeren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gebieden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beperkte</w:t>
      </w:r>
      <w:r>
        <w:rPr>
          <w:sz w:val="36"/>
        </w:rPr>
        <w:t xml:space="preserve"> </w:t>
      </w:r>
      <w:r>
        <w:rPr>
          <w:sz w:val="36"/>
        </w:rPr>
        <w:t>internetverbinding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dataverbruik</w:t>
      </w:r>
    </w:p>
    <w:p>
      <w:pPr>
        <w:spacing w:after="240"/>
      </w:pP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offline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kaartapp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SIM-kaart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aankomst.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data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bereikbaar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SIM-kaart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ingebouwd</w:t>
      </w:r>
      <w:r>
        <w:rPr>
          <w:sz w:val="36"/>
        </w:rPr>
        <w:t xml:space="preserve"> </w:t>
      </w:r>
      <w:r>
        <w:rPr>
          <w:sz w:val="36"/>
        </w:rPr>
        <w:t>filtersysteem,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</w:p>
    <w:p>
      <w:pPr>
        <w:spacing w:after="240"/>
      </w:pP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drinkwater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flessen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portemonnee.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waterfles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filter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rugzak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vaccinaties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gezondheidsproblemen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gemoedsrust</w:t>
      </w:r>
    </w:p>
    <w:p>
      <w:pPr>
        <w:spacing w:after="240"/>
      </w:pP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avontuur.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vaccinatiebewijs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Thailand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aspoorthou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opieerapparaa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elefoon+met+cloudopsla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Rugzak+met+beveiligin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Luggage+ta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isumaanvraagformuli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asfoto%27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Reisdocument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Lijst+met+ambassadecontac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Laptop%2Ftable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accinatieboekj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Insectenwerend+midde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eisapotheek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liegticket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eis-ap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Bagageweegschaa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Zitplaatsreserverin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Hotelboekingswebsit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ostel-app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Reisgid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Locatiekaar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ecklist+voor+accommodati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lokale+munteenheid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leine+portemonne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ffline+kaart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lokale+SIM-kaar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erbruikbare+waterfles+met+filt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vaccinatiebewij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