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D25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rFonts w:asciiTheme="majorBidi" w:hAnsiTheme="majorBidi" w:cstheme="majorBidi"/>
          <w:sz w:val="72"/>
          <w:szCs w:val="72"/>
        </w:rPr>
        <w:t>Invoice Database Files</w:t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21B50586" wp14:editId="040E0BF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15879322" wp14:editId="76C6C29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08EEF7B" wp14:editId="6766A18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167E62FE" wp14:editId="7DFE45B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rFonts w:asciiTheme="majorBidi" w:hAnsiTheme="majorBidi" w:cstheme="majorBidi"/>
          <w:sz w:val="72"/>
          <w:szCs w:val="72"/>
        </w:rPr>
        <w:lastRenderedPageBreak/>
        <w:t>With Data Entries</w:t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324B3F98" wp14:editId="7CB29B5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4DE4722F" wp14:editId="1584424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E" w:rsidRPr="002D2DAE" w:rsidRDefault="002D2DAE" w:rsidP="002D2DAE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5F3660F" wp14:editId="7103208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2DAE" w:rsidRPr="002D2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DAE"/>
    <w:rsid w:val="002D2DAE"/>
    <w:rsid w:val="00F0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79A86B-E601-490E-8AF7-CB3F36F2C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MICROSPECTRA</dc:creator>
  <cp:keywords/>
  <dc:description/>
  <cp:lastModifiedBy>MICROSPECTRA</cp:lastModifiedBy>
  <cp:revision>1</cp:revision>
  <dcterms:created xsi:type="dcterms:W3CDTF">2018-06-28T11:37:00Z</dcterms:created>
  <dcterms:modified xsi:type="dcterms:W3CDTF">2018-06-28T11:40:00Z</dcterms:modified>
</cp:coreProperties>
</file>