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7A" w:rsidRDefault="00400D7A" w:rsidP="00400D7A">
      <w:pPr>
        <w:pStyle w:val="Bezodstpw"/>
        <w:jc w:val="right"/>
      </w:pPr>
      <w:r>
        <w:t xml:space="preserve">Bartosz </w:t>
      </w:r>
      <w:proofErr w:type="spellStart"/>
      <w:r>
        <w:t>Fink</w:t>
      </w:r>
      <w:proofErr w:type="spellEnd"/>
      <w:r>
        <w:t>, 179216</w:t>
      </w:r>
    </w:p>
    <w:p w:rsidR="00400D7A" w:rsidRDefault="00400D7A" w:rsidP="00400D7A">
      <w:pPr>
        <w:pStyle w:val="Bezodstpw"/>
        <w:jc w:val="right"/>
      </w:pPr>
      <w:r>
        <w:t>Michał Grzegorek, 179165</w:t>
      </w:r>
    </w:p>
    <w:p w:rsidR="00400D7A" w:rsidRDefault="00400D7A" w:rsidP="00400D7A">
      <w:pPr>
        <w:pStyle w:val="Bezodstpw"/>
        <w:jc w:val="right"/>
      </w:pPr>
    </w:p>
    <w:p w:rsidR="00400D7A" w:rsidRDefault="00400D7A" w:rsidP="00400D7A">
      <w:pPr>
        <w:pStyle w:val="Bezodstpw"/>
        <w:jc w:val="right"/>
      </w:pPr>
    </w:p>
    <w:p w:rsidR="00571AAF" w:rsidRDefault="00BC5F52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BC5F5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ntegracja kilku prostych aplikacji przez usługi webowe</w:t>
      </w:r>
    </w:p>
    <w:p w:rsidR="00571AAF" w:rsidRDefault="00571AAF"/>
    <w:p w:rsidR="00571AAF" w:rsidRDefault="00571AAF"/>
    <w:p w:rsidR="00571AAF" w:rsidRDefault="00571AAF" w:rsidP="00571AAF">
      <w:pPr>
        <w:pStyle w:val="Nagwek2"/>
      </w:pPr>
      <w:r>
        <w:t>Tematyka serwisu</w:t>
      </w:r>
    </w:p>
    <w:p w:rsidR="006C608A" w:rsidRDefault="006C608A" w:rsidP="00571AAF"/>
    <w:p w:rsidR="00571AAF" w:rsidRDefault="00BC5F52" w:rsidP="001121BD">
      <w:pPr>
        <w:ind w:firstLine="708"/>
      </w:pPr>
      <w:r>
        <w:t>Tematem aplikacji będzie serwis giełdowy, oparty o usługi webowe.</w:t>
      </w:r>
    </w:p>
    <w:p w:rsidR="004D11D6" w:rsidRDefault="00BC5F52" w:rsidP="00571AAF">
      <w:r>
        <w:t>Aplikacja b</w:t>
      </w:r>
      <w:r w:rsidR="004D11D6">
        <w:t xml:space="preserve">ędzie umożliwiać </w:t>
      </w:r>
      <w:r>
        <w:t>przeglądanie aktualnych oraz archiwalnych notowań produktów finansowych, przedstawianie danych w formie wykresów korzystając z autorskiej usługi webowej do prezentacji graficznej danych oraz pobierania danych statystycznych oraz analizy technicznej.</w:t>
      </w:r>
    </w:p>
    <w:p w:rsidR="006C608A" w:rsidRDefault="00E955C1" w:rsidP="00571AAF">
      <w:r>
        <w:t xml:space="preserve">W aplikacji użytkownik będzie miał również możliwość wpisania ilości posiadanych jednostek danego indeksu, lub zapisanie ilości i wartości aktywów w dniu zakupu, tak, by </w:t>
      </w:r>
      <w:r w:rsidR="00BC5F52">
        <w:t>monitorować zmianę.</w:t>
      </w:r>
    </w:p>
    <w:p w:rsidR="006C608A" w:rsidRDefault="00BC5F52" w:rsidP="00571AAF">
      <w:r>
        <w:t>Dodatkową możliwością, będzie ust</w:t>
      </w:r>
      <w:r w:rsidR="00D03E83">
        <w:t>awienie przez użytkownika limitu ceny wybranego produktu/produktów aby otrzymać stosowne powiadomienie SMS w chwili, kiedy jednostka osiągnie ustaloną wartość.</w:t>
      </w:r>
    </w:p>
    <w:p w:rsidR="006C608A" w:rsidRDefault="006C608A" w:rsidP="00571AAF">
      <w:r>
        <w:t xml:space="preserve">Serwis może zostać rozszerzony o możliwość operowania na </w:t>
      </w:r>
      <w:r w:rsidR="00D03E83">
        <w:t>innych usługach webowych związanych z notowaniami.</w:t>
      </w:r>
    </w:p>
    <w:p w:rsidR="004D11D6" w:rsidRDefault="004D11D6" w:rsidP="006C608A">
      <w:pPr>
        <w:pStyle w:val="Bezodstpw"/>
      </w:pPr>
      <w:r>
        <w:t xml:space="preserve">Serwis będzie oczywiście umożliwiał logowanie użytkownika, w celu personalizowania otrzymywanych informacji oraz sposobu przedstawiania. </w:t>
      </w:r>
    </w:p>
    <w:p w:rsidR="006C608A" w:rsidRDefault="006C608A" w:rsidP="006C608A">
      <w:pPr>
        <w:pStyle w:val="Bezodstpw"/>
      </w:pPr>
      <w:r>
        <w:t xml:space="preserve">Użytkownik może również otrzymywać informacje o spółkach, lub newsy prasowe dotyczące wybranych spółek lub dziedzin gospodarki – wszystko w celu przewidywania przyszłych wahań wartości aktywów. </w:t>
      </w:r>
    </w:p>
    <w:p w:rsidR="00571AAF" w:rsidRDefault="00571AAF" w:rsidP="00571AAF"/>
    <w:p w:rsidR="00571AAF" w:rsidRDefault="00571AAF" w:rsidP="00571AAF">
      <w:pPr>
        <w:pStyle w:val="Nagwek3"/>
      </w:pPr>
      <w:r>
        <w:t>Funkcjonalności</w:t>
      </w:r>
    </w:p>
    <w:p w:rsidR="001121BD" w:rsidRPr="001121BD" w:rsidRDefault="001121BD" w:rsidP="001121BD"/>
    <w:p w:rsidR="00E955C1" w:rsidRDefault="00E955C1" w:rsidP="00E955C1">
      <w:pPr>
        <w:pStyle w:val="Akapitzlist"/>
        <w:numPr>
          <w:ilvl w:val="0"/>
          <w:numId w:val="1"/>
        </w:numPr>
      </w:pPr>
      <w:r>
        <w:t>Pobieranie informacji o wybranych spółkach</w:t>
      </w:r>
    </w:p>
    <w:p w:rsidR="00571AAF" w:rsidRDefault="003E2110" w:rsidP="003E2110">
      <w:pPr>
        <w:pStyle w:val="Akapitzlist"/>
        <w:numPr>
          <w:ilvl w:val="0"/>
          <w:numId w:val="1"/>
        </w:numPr>
      </w:pPr>
      <w:r>
        <w:t xml:space="preserve">Wysyłanie </w:t>
      </w:r>
      <w:r w:rsidR="004D11D6">
        <w:t>co ustalony przedział czasu</w:t>
      </w:r>
      <w:r w:rsidR="00E955C1">
        <w:t xml:space="preserve"> wiadomości</w:t>
      </w:r>
      <w:r w:rsidR="004D11D6">
        <w:t xml:space="preserve"> SMS o aktualnej wartości wybranych indeksów giełdowych</w:t>
      </w:r>
    </w:p>
    <w:p w:rsidR="00D03E83" w:rsidRDefault="00D03E83" w:rsidP="003E2110">
      <w:pPr>
        <w:pStyle w:val="Akapitzlist"/>
        <w:numPr>
          <w:ilvl w:val="0"/>
          <w:numId w:val="1"/>
        </w:numPr>
      </w:pPr>
      <w:r>
        <w:t>Wysyłanie informacji SMS dla ustalonego limitu wartości jednostki</w:t>
      </w:r>
    </w:p>
    <w:p w:rsidR="004D11D6" w:rsidRDefault="004D11D6" w:rsidP="003E2110">
      <w:pPr>
        <w:pStyle w:val="Akapitzlist"/>
        <w:numPr>
          <w:ilvl w:val="0"/>
          <w:numId w:val="1"/>
        </w:numPr>
      </w:pPr>
      <w:r>
        <w:t>Rysowanie wykresów przedstawiających aktualne wartości indeksów giełdowych</w:t>
      </w:r>
      <w:r w:rsidR="00D03E83">
        <w:t xml:space="preserve"> w dziedzinie czasu</w:t>
      </w:r>
    </w:p>
    <w:p w:rsidR="00D03E83" w:rsidRDefault="00D03E83" w:rsidP="003E2110">
      <w:pPr>
        <w:pStyle w:val="Akapitzlist"/>
        <w:numPr>
          <w:ilvl w:val="0"/>
          <w:numId w:val="1"/>
        </w:numPr>
      </w:pPr>
      <w:r>
        <w:t>Proste narzędzia do analizy technicznej</w:t>
      </w:r>
    </w:p>
    <w:p w:rsidR="004D11D6" w:rsidRDefault="004D11D6" w:rsidP="003E2110">
      <w:pPr>
        <w:pStyle w:val="Akapitzlist"/>
        <w:numPr>
          <w:ilvl w:val="0"/>
          <w:numId w:val="1"/>
        </w:numPr>
      </w:pPr>
      <w:r>
        <w:t>Pobieranie newsów prasowych dotyczących wybranych spółek lub dziedzin gospodarki</w:t>
      </w:r>
    </w:p>
    <w:p w:rsidR="00E955C1" w:rsidRDefault="00E955C1" w:rsidP="003E2110">
      <w:pPr>
        <w:pStyle w:val="Akapitzlist"/>
        <w:numPr>
          <w:ilvl w:val="0"/>
          <w:numId w:val="1"/>
        </w:numPr>
      </w:pPr>
      <w:r>
        <w:t>Zapisywanie ilości własnych aktywów</w:t>
      </w:r>
    </w:p>
    <w:p w:rsidR="00571AAF" w:rsidRDefault="006C608A" w:rsidP="00571AAF">
      <w:pPr>
        <w:pStyle w:val="Akapitzlist"/>
        <w:numPr>
          <w:ilvl w:val="0"/>
          <w:numId w:val="1"/>
        </w:numPr>
      </w:pPr>
      <w:r>
        <w:t xml:space="preserve">Wysyłanie wiadomości e-mail z podsumowaniem z </w:t>
      </w:r>
      <w:r w:rsidR="00D03E83">
        <w:t>zamknięcia sesji</w:t>
      </w:r>
    </w:p>
    <w:p w:rsidR="00571AAF" w:rsidRDefault="00571AAF" w:rsidP="00571AAF">
      <w:pPr>
        <w:pStyle w:val="Nagwek2"/>
      </w:pPr>
      <w:r>
        <w:lastRenderedPageBreak/>
        <w:t>Używane technologie</w:t>
      </w:r>
    </w:p>
    <w:p w:rsidR="001121BD" w:rsidRPr="001121BD" w:rsidRDefault="001121BD" w:rsidP="001121BD"/>
    <w:p w:rsidR="00571AAF" w:rsidRDefault="00120077" w:rsidP="001121BD">
      <w:pPr>
        <w:ind w:firstLine="708"/>
      </w:pPr>
      <w:r>
        <w:t xml:space="preserve">Do pracy wykorzystamy technologię </w:t>
      </w:r>
      <w:r w:rsidR="00D03E83">
        <w:t xml:space="preserve">Microsoft ASP </w:t>
      </w:r>
      <w:r>
        <w:t xml:space="preserve">.NET. Zdecydowaliśmy się na takie rozwiązanie ze względu na bardzo dobrze rozwiniętą platformę </w:t>
      </w:r>
      <w:r w:rsidR="00E31477">
        <w:t>programistyczną i</w:t>
      </w:r>
      <w:r>
        <w:t xml:space="preserve"> testową oraz szerokie wsparcie w p</w:t>
      </w:r>
      <w:r w:rsidR="00D03E83">
        <w:t xml:space="preserve">ostaci dokumentacji technicznej, </w:t>
      </w:r>
      <w:proofErr w:type="spellStart"/>
      <w:r w:rsidR="00D03E83">
        <w:t>tutoriali</w:t>
      </w:r>
      <w:proofErr w:type="spellEnd"/>
      <w:r>
        <w:t xml:space="preserve"> dostępnych w Internecie</w:t>
      </w:r>
      <w:r w:rsidR="00D03E83">
        <w:t xml:space="preserve"> oraz rozwiniętej społeczności programistów.</w:t>
      </w:r>
    </w:p>
    <w:p w:rsidR="00D03E83" w:rsidRDefault="00D03E83" w:rsidP="00571AAF">
      <w:r>
        <w:t xml:space="preserve">Dla wczytywania dynamicznych kontrolek (np. list rozwijanych) oraz elementów strony zależnych od wartości wyboru innej kontrolki, tam gdzie to możliwe zastosujemy zapytania AJAX po stronie klienta w skryptach </w:t>
      </w:r>
      <w:proofErr w:type="spellStart"/>
      <w:r>
        <w:t>JavaScript</w:t>
      </w:r>
      <w:proofErr w:type="spellEnd"/>
      <w:r>
        <w:t xml:space="preserve"> z biblioteką</w:t>
      </w:r>
      <w:r w:rsidRPr="00D03E83">
        <w:t xml:space="preserve"> </w:t>
      </w:r>
      <w:proofErr w:type="spellStart"/>
      <w:r>
        <w:t>jQuery</w:t>
      </w:r>
      <w:proofErr w:type="spellEnd"/>
      <w:r>
        <w:t xml:space="preserve">. </w:t>
      </w:r>
    </w:p>
    <w:p w:rsidR="00695DE2" w:rsidRDefault="001121BD" w:rsidP="00571AAF">
      <w:r>
        <w:t xml:space="preserve">Ponadto HTML + CSS3.0 oraz </w:t>
      </w:r>
      <w:proofErr w:type="spellStart"/>
      <w:r>
        <w:t>JQueryUI</w:t>
      </w:r>
      <w:proofErr w:type="spellEnd"/>
      <w:r>
        <w:t xml:space="preserve"> do prezentacji bardziej złożonych, gotowych kontrolek, ze względu na jej darmowość.</w:t>
      </w:r>
    </w:p>
    <w:p w:rsidR="001121BD" w:rsidRDefault="001121BD" w:rsidP="00571AAF"/>
    <w:p w:rsidR="00571AAF" w:rsidRDefault="00571AAF" w:rsidP="00571AAF">
      <w:pPr>
        <w:pStyle w:val="Nagwek2"/>
      </w:pPr>
      <w:r>
        <w:t>Harmonogram prac</w:t>
      </w:r>
    </w:p>
    <w:p w:rsidR="001121BD" w:rsidRPr="001121BD" w:rsidRDefault="001121BD" w:rsidP="001121BD"/>
    <w:p w:rsidR="00571AAF" w:rsidRDefault="00120077" w:rsidP="00120077">
      <w:pPr>
        <w:pStyle w:val="Akapitzlist"/>
        <w:numPr>
          <w:ilvl w:val="0"/>
          <w:numId w:val="2"/>
        </w:numPr>
      </w:pPr>
      <w:r>
        <w:t>Dokładne określenie tematu i zakresu działania aplikacji</w:t>
      </w:r>
    </w:p>
    <w:p w:rsidR="00120077" w:rsidRDefault="00120077" w:rsidP="00120077">
      <w:pPr>
        <w:pStyle w:val="Akapitzlist"/>
        <w:numPr>
          <w:ilvl w:val="0"/>
          <w:numId w:val="2"/>
        </w:numPr>
      </w:pPr>
      <w:r>
        <w:t>Zapoznanie się z dokumentacją niezbędnych usług webowych</w:t>
      </w:r>
    </w:p>
    <w:p w:rsidR="00120077" w:rsidRDefault="00FD5743" w:rsidP="00120077">
      <w:pPr>
        <w:pStyle w:val="Akapitzlist"/>
        <w:numPr>
          <w:ilvl w:val="0"/>
          <w:numId w:val="2"/>
        </w:numPr>
      </w:pPr>
      <w:r>
        <w:t xml:space="preserve">Przygotowanie </w:t>
      </w:r>
      <w:r w:rsidR="001121BD">
        <w:t>własnych usług webowych</w:t>
      </w:r>
    </w:p>
    <w:p w:rsidR="00E955C1" w:rsidRDefault="00E955C1" w:rsidP="00E955C1">
      <w:pPr>
        <w:pStyle w:val="Akapitzlist"/>
        <w:numPr>
          <w:ilvl w:val="0"/>
          <w:numId w:val="2"/>
        </w:numPr>
      </w:pPr>
      <w:r>
        <w:t>Wstępna implementacja aplikacji</w:t>
      </w:r>
    </w:p>
    <w:p w:rsidR="00E955C1" w:rsidRDefault="00E955C1" w:rsidP="00E955C1">
      <w:pPr>
        <w:pStyle w:val="Akapitzlist"/>
        <w:numPr>
          <w:ilvl w:val="0"/>
          <w:numId w:val="2"/>
        </w:numPr>
      </w:pPr>
      <w:r>
        <w:t xml:space="preserve">Integracja </w:t>
      </w:r>
      <w:r w:rsidR="001121BD">
        <w:t>własnych usług webowych z aplikacją</w:t>
      </w:r>
      <w:r>
        <w:t>, stworzenie przyjaznego użytkownikowi interfejsu graficznego</w:t>
      </w:r>
    </w:p>
    <w:p w:rsidR="00FD5743" w:rsidRDefault="00FD5743" w:rsidP="00120077">
      <w:pPr>
        <w:pStyle w:val="Akapitzlist"/>
        <w:numPr>
          <w:ilvl w:val="0"/>
          <w:numId w:val="2"/>
        </w:numPr>
      </w:pPr>
      <w:r>
        <w:t>Testowanie i naniesienie niezbędnych poprawek w funkcjonalnościach systemu</w:t>
      </w:r>
    </w:p>
    <w:p w:rsidR="00571AAF" w:rsidRDefault="00571AAF" w:rsidP="00571AAF"/>
    <w:p w:rsidR="00571AAF" w:rsidRDefault="00571AAF" w:rsidP="00571AAF">
      <w:pPr>
        <w:pStyle w:val="Nagwek2"/>
      </w:pPr>
      <w:r>
        <w:t>System kontroli wersji</w:t>
      </w:r>
    </w:p>
    <w:p w:rsidR="00571AAF" w:rsidRDefault="00571AAF" w:rsidP="00571AAF">
      <w:r>
        <w:t xml:space="preserve">Użyty przez nas system kontroli wersji to zalecany przez prowadzącego </w:t>
      </w:r>
      <w:proofErr w:type="spellStart"/>
      <w:r>
        <w:t>GitHub</w:t>
      </w:r>
      <w:proofErr w:type="spellEnd"/>
      <w:r>
        <w:t>.</w:t>
      </w:r>
    </w:p>
    <w:p w:rsidR="00571AAF" w:rsidRDefault="00571AAF" w:rsidP="00571AAF"/>
    <w:p w:rsidR="00525F36" w:rsidRDefault="00525F36" w:rsidP="00571AAF"/>
    <w:p w:rsidR="00525F36" w:rsidRDefault="00525F36" w:rsidP="00571AAF"/>
    <w:p w:rsidR="00525F36" w:rsidRDefault="00525F36" w:rsidP="00571AAF"/>
    <w:p w:rsidR="00525F36" w:rsidRDefault="00525F36" w:rsidP="00571AAF"/>
    <w:p w:rsidR="00525F36" w:rsidRDefault="00525F36" w:rsidP="00571AAF"/>
    <w:p w:rsidR="00525F36" w:rsidRDefault="00525F36" w:rsidP="00571AAF"/>
    <w:p w:rsidR="00525F36" w:rsidRDefault="00525F36" w:rsidP="00571AAF"/>
    <w:p w:rsidR="00525F36" w:rsidRDefault="00525F36" w:rsidP="00571AAF"/>
    <w:p w:rsidR="00571AAF" w:rsidRDefault="00525F36" w:rsidP="00525F36">
      <w:pPr>
        <w:pStyle w:val="Nagwek2"/>
      </w:pPr>
      <w:r>
        <w:lastRenderedPageBreak/>
        <w:t>Diagram klas:</w:t>
      </w:r>
    </w:p>
    <w:p w:rsidR="00525F36" w:rsidRDefault="00525F36" w:rsidP="00525F36"/>
    <w:p w:rsidR="00525F36" w:rsidRDefault="00525F36" w:rsidP="00525F36">
      <w:r>
        <w:rPr>
          <w:noProof/>
          <w:lang w:eastAsia="pl-PL"/>
        </w:rPr>
        <w:drawing>
          <wp:inline distT="0" distB="0" distL="0" distR="0">
            <wp:extent cx="7820025" cy="4503177"/>
            <wp:effectExtent l="1270" t="0" r="0" b="0"/>
            <wp:docPr id="1" name="Obraz 1" descr="G:\~~STUDIA\SEMESTR VIII (Dziekanka)\Zaawansowane technologie webowe\Laboratorium\Diagram klas - Notowania 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~~STUDIA\SEMESTR VIII (Dziekanka)\Zaawansowane technologie webowe\Laboratorium\Diagram klas - Notowania Onl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0553" cy="450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36" w:rsidRDefault="00525F36" w:rsidP="00525F36"/>
    <w:p w:rsidR="00525F36" w:rsidRDefault="00525F36" w:rsidP="00525F36">
      <w:pPr>
        <w:pStyle w:val="Nagwek2"/>
      </w:pPr>
      <w:r>
        <w:lastRenderedPageBreak/>
        <w:t>Diagram przypadków użycia:</w:t>
      </w:r>
    </w:p>
    <w:p w:rsidR="00525F36" w:rsidRDefault="00525F36" w:rsidP="00525F36"/>
    <w:p w:rsidR="00525F36" w:rsidRDefault="00525F36" w:rsidP="00525F36">
      <w:r>
        <w:rPr>
          <w:noProof/>
          <w:lang w:eastAsia="pl-PL"/>
        </w:rPr>
        <w:drawing>
          <wp:inline distT="0" distB="0" distL="0" distR="0">
            <wp:extent cx="5760720" cy="5564534"/>
            <wp:effectExtent l="0" t="0" r="0" b="0"/>
            <wp:docPr id="2" name="Obraz 2" descr="G:\~~STUDIA\SEMESTR VIII (Dziekanka)\Zaawansowane technologie webowe\Laboratorium\Diagram przypadków użycia - Notowania 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~~STUDIA\SEMESTR VIII (Dziekanka)\Zaawansowane technologie webowe\Laboratorium\Diagram przypadków użycia - Notowania Onl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36" w:rsidRDefault="00525F36" w:rsidP="00525F36">
      <w:r>
        <w:t>Opis przypadków:</w:t>
      </w:r>
    </w:p>
    <w:p w:rsidR="00525F36" w:rsidRDefault="00525F36" w:rsidP="00525F36">
      <w:pPr>
        <w:pStyle w:val="Akapitzlist"/>
        <w:numPr>
          <w:ilvl w:val="0"/>
          <w:numId w:val="3"/>
        </w:numPr>
      </w:pPr>
      <w:r>
        <w:t>Przeglądanie dowolnych walorów polega na wyświetleniu listy walorów w danej kategorii w formie tabeli;</w:t>
      </w:r>
    </w:p>
    <w:p w:rsidR="00525F36" w:rsidRDefault="00525F36" w:rsidP="00525F36">
      <w:pPr>
        <w:pStyle w:val="Akapitzlist"/>
        <w:numPr>
          <w:ilvl w:val="0"/>
          <w:numId w:val="3"/>
        </w:numPr>
      </w:pPr>
      <w:r>
        <w:t xml:space="preserve">Nazwy walorów są </w:t>
      </w:r>
      <w:proofErr w:type="spellStart"/>
      <w:r>
        <w:t>hiperłączami</w:t>
      </w:r>
      <w:proofErr w:type="spellEnd"/>
      <w:r>
        <w:t xml:space="preserve"> do strony z aplikacją </w:t>
      </w:r>
      <w:proofErr w:type="spellStart"/>
      <w:r>
        <w:t>javaScript</w:t>
      </w:r>
      <w:proofErr w:type="spellEnd"/>
      <w:r>
        <w:t xml:space="preserve"> pokazującą wykresy oraz statystyki dla wybranego waloru; aplikacja ta pokazuje wykres wartości w czasie, wolumenu w czasie, dla zadanego kwantu czasu, oraz statystyki procentowej zmiany wartości w danym okresie, kursu bieżącego, kursu otwarcia etc.</w:t>
      </w:r>
    </w:p>
    <w:p w:rsidR="00525F36" w:rsidRDefault="00525F36" w:rsidP="00525F36">
      <w:pPr>
        <w:pStyle w:val="Akapitzlist"/>
        <w:numPr>
          <w:ilvl w:val="0"/>
          <w:numId w:val="3"/>
        </w:numPr>
      </w:pPr>
      <w:r>
        <w:t>Zmiana danych osobowych to strona profilu; można zmienić dowolną pozycję.</w:t>
      </w:r>
    </w:p>
    <w:p w:rsidR="00525F36" w:rsidRDefault="00525F36" w:rsidP="00525F36">
      <w:pPr>
        <w:pStyle w:val="Akapitzlist"/>
        <w:numPr>
          <w:ilvl w:val="0"/>
          <w:numId w:val="3"/>
        </w:numPr>
      </w:pPr>
      <w:r>
        <w:t xml:space="preserve">Użytkownik może dodać powiadomienie poprzez kliknięcie odpowiedniego </w:t>
      </w:r>
      <w:proofErr w:type="spellStart"/>
      <w:r>
        <w:t>hiperłącza</w:t>
      </w:r>
      <w:proofErr w:type="spellEnd"/>
      <w:r>
        <w:t xml:space="preserve"> przy własnym walorze; może to być powiadomienie email bądź sms, dane pobierane są z profilu użytkownika.</w:t>
      </w:r>
    </w:p>
    <w:p w:rsidR="00525F36" w:rsidRDefault="00525F36" w:rsidP="00525F36">
      <w:pPr>
        <w:pStyle w:val="Akapitzlist"/>
        <w:numPr>
          <w:ilvl w:val="0"/>
          <w:numId w:val="3"/>
        </w:numPr>
      </w:pPr>
      <w:r>
        <w:lastRenderedPageBreak/>
        <w:t>Zarządzanie własnymi walorami obejmuje ich edycję, dodawanie, usuwanie i odczyt; walory pokazywane są w tabeli, można obejrzeć wartości dla poprzednich sesji, nie tylko dla bieżącej.</w:t>
      </w:r>
    </w:p>
    <w:p w:rsidR="00525F36" w:rsidRDefault="00525F36" w:rsidP="00525F36">
      <w:pPr>
        <w:pStyle w:val="Akapitzlist"/>
        <w:numPr>
          <w:ilvl w:val="0"/>
          <w:numId w:val="3"/>
        </w:numPr>
      </w:pPr>
      <w:r>
        <w:t>Administrator może definiować kateg</w:t>
      </w:r>
      <w:r w:rsidR="00237728">
        <w:t>orie walorów i same walory; może też zmieniać dane użytkowników, lub usuwać ich.</w:t>
      </w:r>
    </w:p>
    <w:p w:rsidR="00237728" w:rsidRDefault="00237728" w:rsidP="00237728"/>
    <w:p w:rsidR="00237728" w:rsidRDefault="00237728" w:rsidP="00237728">
      <w:pPr>
        <w:pStyle w:val="Nagwek2"/>
      </w:pPr>
      <w:r>
        <w:t>Mapa strony:</w:t>
      </w:r>
    </w:p>
    <w:p w:rsidR="00237728" w:rsidRDefault="00237728" w:rsidP="00237728"/>
    <w:p w:rsidR="00237728" w:rsidRPr="00237728" w:rsidRDefault="00237728" w:rsidP="00237728">
      <w:pPr>
        <w:pStyle w:val="Akapitzlist"/>
        <w:numPr>
          <w:ilvl w:val="0"/>
          <w:numId w:val="4"/>
        </w:numPr>
      </w:pPr>
      <w:r w:rsidRPr="00237728">
        <w:t>Strona główna</w:t>
      </w:r>
    </w:p>
    <w:p w:rsidR="00237728" w:rsidRPr="00237728" w:rsidRDefault="00237728" w:rsidP="00237728">
      <w:pPr>
        <w:pStyle w:val="Akapitzlist"/>
        <w:numPr>
          <w:ilvl w:val="1"/>
          <w:numId w:val="4"/>
        </w:numPr>
      </w:pPr>
      <w:r w:rsidRPr="00237728">
        <w:t>Przeglądanie walorów</w:t>
      </w:r>
    </w:p>
    <w:p w:rsidR="00237728" w:rsidRPr="00237728" w:rsidRDefault="00237728" w:rsidP="00237728">
      <w:pPr>
        <w:pStyle w:val="Akapitzlist"/>
        <w:numPr>
          <w:ilvl w:val="1"/>
          <w:numId w:val="4"/>
        </w:numPr>
      </w:pPr>
      <w:r w:rsidRPr="00237728">
        <w:t>Przeglądanie wiadomości i komunikatów spółek</w:t>
      </w:r>
    </w:p>
    <w:p w:rsidR="00237728" w:rsidRPr="00237728" w:rsidRDefault="00237728" w:rsidP="00237728">
      <w:pPr>
        <w:pStyle w:val="Akapitzlist"/>
        <w:numPr>
          <w:ilvl w:val="1"/>
          <w:numId w:val="4"/>
        </w:numPr>
      </w:pPr>
      <w:r w:rsidRPr="00237728">
        <w:t>Rejestracja w serwisie</w:t>
      </w:r>
    </w:p>
    <w:p w:rsidR="00237728" w:rsidRPr="00237728" w:rsidRDefault="00237728" w:rsidP="00237728">
      <w:pPr>
        <w:pStyle w:val="Akapitzlist"/>
        <w:numPr>
          <w:ilvl w:val="1"/>
          <w:numId w:val="4"/>
        </w:numPr>
      </w:pPr>
      <w:r w:rsidRPr="00237728">
        <w:t>Przeglądanie szczegółów waloru (aplikacja JS do wykresów)</w:t>
      </w:r>
    </w:p>
    <w:p w:rsidR="00237728" w:rsidRPr="00237728" w:rsidRDefault="00237728" w:rsidP="00237728">
      <w:pPr>
        <w:pStyle w:val="Akapitzlist"/>
        <w:numPr>
          <w:ilvl w:val="1"/>
          <w:numId w:val="4"/>
        </w:numPr>
      </w:pPr>
      <w:r w:rsidRPr="00237728">
        <w:t>Logowanie</w:t>
      </w:r>
    </w:p>
    <w:p w:rsidR="00237728" w:rsidRPr="00237728" w:rsidRDefault="00237728" w:rsidP="00237728">
      <w:pPr>
        <w:pStyle w:val="Akapitzlist"/>
        <w:numPr>
          <w:ilvl w:val="2"/>
          <w:numId w:val="4"/>
        </w:numPr>
      </w:pPr>
      <w:r w:rsidRPr="00237728">
        <w:t>Jako użytkownik</w:t>
      </w:r>
    </w:p>
    <w:p w:rsidR="00237728" w:rsidRPr="00237728" w:rsidRDefault="00237728" w:rsidP="00237728">
      <w:pPr>
        <w:pStyle w:val="Akapitzlist"/>
        <w:numPr>
          <w:ilvl w:val="3"/>
          <w:numId w:val="4"/>
        </w:numPr>
      </w:pPr>
      <w:r w:rsidRPr="00237728">
        <w:t>Zmiana danych</w:t>
      </w:r>
    </w:p>
    <w:p w:rsidR="00237728" w:rsidRPr="00237728" w:rsidRDefault="00237728" w:rsidP="00237728">
      <w:pPr>
        <w:pStyle w:val="Akapitzlist"/>
        <w:numPr>
          <w:ilvl w:val="3"/>
          <w:numId w:val="4"/>
        </w:numPr>
      </w:pPr>
      <w:r w:rsidRPr="00237728">
        <w:t>Przeglądanie własnych walorów</w:t>
      </w:r>
    </w:p>
    <w:p w:rsidR="00237728" w:rsidRPr="00237728" w:rsidRDefault="00237728" w:rsidP="00237728">
      <w:pPr>
        <w:pStyle w:val="Akapitzlist"/>
        <w:numPr>
          <w:ilvl w:val="4"/>
          <w:numId w:val="4"/>
        </w:numPr>
      </w:pPr>
      <w:r w:rsidRPr="00237728">
        <w:t>Edycja własnych walorów</w:t>
      </w:r>
    </w:p>
    <w:p w:rsidR="00237728" w:rsidRPr="00237728" w:rsidRDefault="00237728" w:rsidP="00237728">
      <w:pPr>
        <w:pStyle w:val="Akapitzlist"/>
        <w:numPr>
          <w:ilvl w:val="4"/>
          <w:numId w:val="4"/>
        </w:numPr>
      </w:pPr>
      <w:r w:rsidRPr="00237728">
        <w:t>Ustawianie powiadomień dotyczących waloru</w:t>
      </w:r>
    </w:p>
    <w:p w:rsidR="00237728" w:rsidRPr="00237728" w:rsidRDefault="00237728" w:rsidP="00237728">
      <w:pPr>
        <w:pStyle w:val="Akapitzlist"/>
        <w:numPr>
          <w:ilvl w:val="2"/>
          <w:numId w:val="4"/>
        </w:numPr>
      </w:pPr>
      <w:r w:rsidRPr="00237728">
        <w:t xml:space="preserve">Jako </w:t>
      </w:r>
      <w:proofErr w:type="spellStart"/>
      <w:r w:rsidRPr="00237728">
        <w:t>admistrator</w:t>
      </w:r>
      <w:proofErr w:type="spellEnd"/>
    </w:p>
    <w:p w:rsidR="00237728" w:rsidRPr="00237728" w:rsidRDefault="00237728" w:rsidP="00237728">
      <w:pPr>
        <w:pStyle w:val="Akapitzlist"/>
        <w:numPr>
          <w:ilvl w:val="3"/>
          <w:numId w:val="4"/>
        </w:numPr>
      </w:pPr>
      <w:r w:rsidRPr="00237728">
        <w:t>Usuwanie/edycja użytkownika</w:t>
      </w:r>
    </w:p>
    <w:p w:rsidR="00237728" w:rsidRPr="00237728" w:rsidRDefault="00237728" w:rsidP="00237728">
      <w:pPr>
        <w:pStyle w:val="Akapitzlist"/>
        <w:numPr>
          <w:ilvl w:val="3"/>
          <w:numId w:val="4"/>
        </w:numPr>
      </w:pPr>
      <w:r w:rsidRPr="00237728">
        <w:t>Usuwanie/edycja walorów</w:t>
      </w:r>
    </w:p>
    <w:p w:rsidR="00237728" w:rsidRPr="00237728" w:rsidRDefault="00237728" w:rsidP="00237728">
      <w:pPr>
        <w:pStyle w:val="Akapitzlist"/>
        <w:numPr>
          <w:ilvl w:val="3"/>
          <w:numId w:val="4"/>
        </w:numPr>
      </w:pPr>
      <w:r w:rsidRPr="00237728">
        <w:t>Usuwanie/edycja kategorii</w:t>
      </w:r>
      <w:bookmarkStart w:id="0" w:name="_GoBack"/>
      <w:bookmarkEnd w:id="0"/>
    </w:p>
    <w:p w:rsidR="00237728" w:rsidRPr="00237728" w:rsidRDefault="00237728" w:rsidP="00237728"/>
    <w:sectPr w:rsidR="00237728" w:rsidRPr="0023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24F7"/>
    <w:multiLevelType w:val="hybridMultilevel"/>
    <w:tmpl w:val="8A4029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71A75"/>
    <w:multiLevelType w:val="hybridMultilevel"/>
    <w:tmpl w:val="1A7EC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24D84"/>
    <w:multiLevelType w:val="hybridMultilevel"/>
    <w:tmpl w:val="31026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A51"/>
    <w:multiLevelType w:val="hybridMultilevel"/>
    <w:tmpl w:val="CA1E7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66"/>
    <w:rsid w:val="0000053B"/>
    <w:rsid w:val="00004F56"/>
    <w:rsid w:val="00031B68"/>
    <w:rsid w:val="00042F9E"/>
    <w:rsid w:val="00064D83"/>
    <w:rsid w:val="00075145"/>
    <w:rsid w:val="000E0B2F"/>
    <w:rsid w:val="000E48DE"/>
    <w:rsid w:val="001121BD"/>
    <w:rsid w:val="00120077"/>
    <w:rsid w:val="001A1782"/>
    <w:rsid w:val="001B3AA7"/>
    <w:rsid w:val="001B6585"/>
    <w:rsid w:val="001F15C1"/>
    <w:rsid w:val="001F7F47"/>
    <w:rsid w:val="00237728"/>
    <w:rsid w:val="0024674A"/>
    <w:rsid w:val="00247312"/>
    <w:rsid w:val="0025075D"/>
    <w:rsid w:val="00274633"/>
    <w:rsid w:val="00290843"/>
    <w:rsid w:val="00291510"/>
    <w:rsid w:val="00295256"/>
    <w:rsid w:val="002E0432"/>
    <w:rsid w:val="00302E92"/>
    <w:rsid w:val="003035BA"/>
    <w:rsid w:val="00303FD3"/>
    <w:rsid w:val="00335B8E"/>
    <w:rsid w:val="00340AF5"/>
    <w:rsid w:val="00370CE8"/>
    <w:rsid w:val="00373700"/>
    <w:rsid w:val="003B7BFE"/>
    <w:rsid w:val="003D2F97"/>
    <w:rsid w:val="003E08AD"/>
    <w:rsid w:val="003E2110"/>
    <w:rsid w:val="003F72C7"/>
    <w:rsid w:val="00400D7A"/>
    <w:rsid w:val="00416B21"/>
    <w:rsid w:val="00424446"/>
    <w:rsid w:val="00437A74"/>
    <w:rsid w:val="00441B72"/>
    <w:rsid w:val="0047008E"/>
    <w:rsid w:val="004A4D69"/>
    <w:rsid w:val="004B7FF2"/>
    <w:rsid w:val="004D11D6"/>
    <w:rsid w:val="004E34F1"/>
    <w:rsid w:val="004F0747"/>
    <w:rsid w:val="004F6AF9"/>
    <w:rsid w:val="004F794B"/>
    <w:rsid w:val="005121BC"/>
    <w:rsid w:val="005219A4"/>
    <w:rsid w:val="00525F36"/>
    <w:rsid w:val="005510C6"/>
    <w:rsid w:val="00564C51"/>
    <w:rsid w:val="005654E7"/>
    <w:rsid w:val="00566B6D"/>
    <w:rsid w:val="00571AAF"/>
    <w:rsid w:val="0057570B"/>
    <w:rsid w:val="005A694A"/>
    <w:rsid w:val="005B0669"/>
    <w:rsid w:val="005B284B"/>
    <w:rsid w:val="005C338F"/>
    <w:rsid w:val="005C72F6"/>
    <w:rsid w:val="0060666D"/>
    <w:rsid w:val="0061512B"/>
    <w:rsid w:val="00627D6F"/>
    <w:rsid w:val="006364F9"/>
    <w:rsid w:val="00670C6E"/>
    <w:rsid w:val="0067726F"/>
    <w:rsid w:val="00684DD7"/>
    <w:rsid w:val="00694AF6"/>
    <w:rsid w:val="00695DE2"/>
    <w:rsid w:val="0069744E"/>
    <w:rsid w:val="006C608A"/>
    <w:rsid w:val="006E0C08"/>
    <w:rsid w:val="006F7213"/>
    <w:rsid w:val="007603B0"/>
    <w:rsid w:val="00762E76"/>
    <w:rsid w:val="0076501E"/>
    <w:rsid w:val="00794EB2"/>
    <w:rsid w:val="007A3065"/>
    <w:rsid w:val="007E183A"/>
    <w:rsid w:val="007E50B7"/>
    <w:rsid w:val="007F683B"/>
    <w:rsid w:val="00801E05"/>
    <w:rsid w:val="00804A7C"/>
    <w:rsid w:val="00810494"/>
    <w:rsid w:val="00816DB9"/>
    <w:rsid w:val="00847400"/>
    <w:rsid w:val="008479F4"/>
    <w:rsid w:val="00850D62"/>
    <w:rsid w:val="00893B6D"/>
    <w:rsid w:val="008A26EE"/>
    <w:rsid w:val="008B3C64"/>
    <w:rsid w:val="008C141D"/>
    <w:rsid w:val="008D402E"/>
    <w:rsid w:val="008D7D4D"/>
    <w:rsid w:val="00924E2D"/>
    <w:rsid w:val="00941B84"/>
    <w:rsid w:val="009767AE"/>
    <w:rsid w:val="00980685"/>
    <w:rsid w:val="009959D7"/>
    <w:rsid w:val="009C1333"/>
    <w:rsid w:val="009D16D9"/>
    <w:rsid w:val="009E1E1A"/>
    <w:rsid w:val="00A12602"/>
    <w:rsid w:val="00A276F9"/>
    <w:rsid w:val="00A454B8"/>
    <w:rsid w:val="00A532F4"/>
    <w:rsid w:val="00A83CA3"/>
    <w:rsid w:val="00A869F0"/>
    <w:rsid w:val="00A87BA6"/>
    <w:rsid w:val="00A87EFC"/>
    <w:rsid w:val="00AB3F4B"/>
    <w:rsid w:val="00AD35AD"/>
    <w:rsid w:val="00AD6C63"/>
    <w:rsid w:val="00AF1DC4"/>
    <w:rsid w:val="00B04699"/>
    <w:rsid w:val="00B0536F"/>
    <w:rsid w:val="00B108D5"/>
    <w:rsid w:val="00B13D5E"/>
    <w:rsid w:val="00B37325"/>
    <w:rsid w:val="00B62666"/>
    <w:rsid w:val="00B816D9"/>
    <w:rsid w:val="00B82182"/>
    <w:rsid w:val="00BC5F52"/>
    <w:rsid w:val="00BD3BED"/>
    <w:rsid w:val="00BE79E9"/>
    <w:rsid w:val="00BF0513"/>
    <w:rsid w:val="00C15A52"/>
    <w:rsid w:val="00C17CCE"/>
    <w:rsid w:val="00C31E3C"/>
    <w:rsid w:val="00C33009"/>
    <w:rsid w:val="00C863BB"/>
    <w:rsid w:val="00CA5248"/>
    <w:rsid w:val="00CA70D5"/>
    <w:rsid w:val="00CC4B9E"/>
    <w:rsid w:val="00CC5E16"/>
    <w:rsid w:val="00CD2543"/>
    <w:rsid w:val="00CD73BE"/>
    <w:rsid w:val="00CE3CF7"/>
    <w:rsid w:val="00D03E83"/>
    <w:rsid w:val="00D14128"/>
    <w:rsid w:val="00D32E0E"/>
    <w:rsid w:val="00D3707A"/>
    <w:rsid w:val="00D850AD"/>
    <w:rsid w:val="00DA2282"/>
    <w:rsid w:val="00DE2EEA"/>
    <w:rsid w:val="00E05FD0"/>
    <w:rsid w:val="00E31477"/>
    <w:rsid w:val="00E714FA"/>
    <w:rsid w:val="00E955C1"/>
    <w:rsid w:val="00EA23CD"/>
    <w:rsid w:val="00EC4A5F"/>
    <w:rsid w:val="00EC7ED5"/>
    <w:rsid w:val="00EF68A3"/>
    <w:rsid w:val="00F02A07"/>
    <w:rsid w:val="00F0547A"/>
    <w:rsid w:val="00F3689D"/>
    <w:rsid w:val="00F61A44"/>
    <w:rsid w:val="00FB08B5"/>
    <w:rsid w:val="00FB6C4E"/>
    <w:rsid w:val="00FC1DB2"/>
    <w:rsid w:val="00FC33FD"/>
    <w:rsid w:val="00FD2282"/>
    <w:rsid w:val="00FD5743"/>
    <w:rsid w:val="00FE2B8E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1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1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1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71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1A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3E2110"/>
    <w:pPr>
      <w:ind w:left="720"/>
      <w:contextualSpacing/>
    </w:pPr>
  </w:style>
  <w:style w:type="paragraph" w:styleId="Bezodstpw">
    <w:name w:val="No Spacing"/>
    <w:uiPriority w:val="1"/>
    <w:qFormat/>
    <w:rsid w:val="006C608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31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5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1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1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1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71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1A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3E2110"/>
    <w:pPr>
      <w:ind w:left="720"/>
      <w:contextualSpacing/>
    </w:pPr>
  </w:style>
  <w:style w:type="paragraph" w:styleId="Bezodstpw">
    <w:name w:val="No Spacing"/>
    <w:uiPriority w:val="1"/>
    <w:qFormat/>
    <w:rsid w:val="006C608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31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Michał</cp:lastModifiedBy>
  <cp:revision>3</cp:revision>
  <cp:lastPrinted>2013-03-12T22:51:00Z</cp:lastPrinted>
  <dcterms:created xsi:type="dcterms:W3CDTF">2013-03-12T22:53:00Z</dcterms:created>
  <dcterms:modified xsi:type="dcterms:W3CDTF">2013-03-26T22:19:00Z</dcterms:modified>
</cp:coreProperties>
</file>