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E4BD" w14:textId="77777777" w:rsidR="00E53E9B" w:rsidRDefault="00000000" w:rsidP="00995FF2">
      <w:pPr>
        <w:pStyle w:val="Title"/>
        <w:jc w:val="center"/>
        <w:rPr>
          <w:rFonts w:ascii="Times New Roman" w:hAnsi="Times New Roman" w:cs="Times New Roman"/>
          <w:b/>
          <w:bCs/>
          <w:color w:val="000000" w:themeColor="text1"/>
        </w:rPr>
      </w:pPr>
      <w:r w:rsidRPr="00365717">
        <w:rPr>
          <w:rFonts w:ascii="Times New Roman" w:hAnsi="Times New Roman" w:cs="Times New Roman"/>
          <w:b/>
          <w:bCs/>
          <w:color w:val="000000" w:themeColor="text1"/>
        </w:rPr>
        <w:t>Comparative Study: Custom CNN vs ResNet152 for Thermal Map Prediction</w:t>
      </w:r>
    </w:p>
    <w:p w14:paraId="1B771BB9" w14:textId="3CC32AA1" w:rsidR="00845047" w:rsidRDefault="00845047" w:rsidP="00845047">
      <w:pPr>
        <w:jc w:val="center"/>
      </w:pPr>
      <w:r>
        <w:t xml:space="preserve">DIVYANSHU SINGH </w:t>
      </w:r>
      <w:r>
        <w:tab/>
      </w:r>
      <w:r>
        <w:tab/>
      </w:r>
      <w:r>
        <w:tab/>
      </w:r>
      <w:r w:rsidR="001B1E70">
        <w:t>V.RAMAKRISHNA</w:t>
      </w:r>
      <w:r>
        <w:tab/>
      </w:r>
      <w:r>
        <w:tab/>
      </w:r>
      <w:r>
        <w:tab/>
        <w:t>KRISHNA YADAV</w:t>
      </w:r>
    </w:p>
    <w:p w14:paraId="0F52F8EF" w14:textId="169D75F3" w:rsidR="00E53E9B" w:rsidRPr="00365717" w:rsidRDefault="00000000">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1. Introduction</w:t>
      </w:r>
    </w:p>
    <w:p w14:paraId="7D24AD3B"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This document presents a detailed comparative analysis between a Custom CNN model and a ResNet152 model for thermal map prediction. The evaluation focuses on numerical accuracy, structural learning, robustness, and practical applicability in real-time thermal management systems.</w:t>
      </w:r>
    </w:p>
    <w:p w14:paraId="0316AA6C" w14:textId="77777777" w:rsidR="00E53E9B" w:rsidRPr="00365717" w:rsidRDefault="00000000">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2. Quantitative Performance Comparison</w:t>
      </w:r>
    </w:p>
    <w:p w14:paraId="7581F08B" w14:textId="77777777" w:rsidR="00995FF2" w:rsidRPr="00365717" w:rsidRDefault="00000000" w:rsidP="00995FF2">
      <w:pPr>
        <w:pStyle w:val="ListParagraph"/>
        <w:numPr>
          <w:ilvl w:val="0"/>
          <w:numId w:val="10"/>
        </w:numPr>
        <w:rPr>
          <w:rFonts w:ascii="Times New Roman" w:hAnsi="Times New Roman" w:cs="Times New Roman"/>
          <w:b/>
          <w:bCs/>
          <w:color w:val="000000" w:themeColor="text1"/>
        </w:rPr>
      </w:pPr>
      <w:r w:rsidRPr="00365717">
        <w:rPr>
          <w:rFonts w:ascii="Times New Roman" w:hAnsi="Times New Roman" w:cs="Times New Roman"/>
          <w:color w:val="000000" w:themeColor="text1"/>
        </w:rPr>
        <w:t xml:space="preserve">Custom CNN demonstrates superior numerical </w:t>
      </w:r>
      <w:r w:rsidRPr="00365717">
        <w:rPr>
          <w:rFonts w:ascii="Times New Roman" w:hAnsi="Times New Roman" w:cs="Times New Roman"/>
          <w:b/>
          <w:bCs/>
          <w:color w:val="000000" w:themeColor="text1"/>
        </w:rPr>
        <w:t xml:space="preserve">accuracy with MAE ≈ 0.91°C, </w:t>
      </w:r>
    </w:p>
    <w:p w14:paraId="399B6154" w14:textId="77777777" w:rsidR="00995FF2" w:rsidRPr="00365717" w:rsidRDefault="00000000" w:rsidP="00995FF2">
      <w:pPr>
        <w:pStyle w:val="ListParagraph"/>
        <w:numPr>
          <w:ilvl w:val="0"/>
          <w:numId w:val="10"/>
        </w:numPr>
        <w:rPr>
          <w:rFonts w:ascii="Times New Roman" w:hAnsi="Times New Roman" w:cs="Times New Roman"/>
          <w:color w:val="000000" w:themeColor="text1"/>
        </w:rPr>
      </w:pPr>
      <w:r w:rsidRPr="00365717">
        <w:rPr>
          <w:rFonts w:ascii="Times New Roman" w:hAnsi="Times New Roman" w:cs="Times New Roman"/>
          <w:color w:val="000000" w:themeColor="text1"/>
        </w:rPr>
        <w:t xml:space="preserve">while ResNet152 shows MAE ≈ 1.19°C and RMSE ≈ 1.77°C. </w:t>
      </w:r>
    </w:p>
    <w:p w14:paraId="179499A0" w14:textId="14F5ED40" w:rsidR="00E53E9B" w:rsidRPr="00365717" w:rsidRDefault="00000000" w:rsidP="00995FF2">
      <w:pPr>
        <w:pStyle w:val="ListParagraph"/>
        <w:numPr>
          <w:ilvl w:val="0"/>
          <w:numId w:val="10"/>
        </w:numPr>
        <w:rPr>
          <w:rFonts w:ascii="Times New Roman" w:hAnsi="Times New Roman" w:cs="Times New Roman"/>
          <w:color w:val="000000" w:themeColor="text1"/>
        </w:rPr>
      </w:pPr>
      <w:r w:rsidRPr="00365717">
        <w:rPr>
          <w:rFonts w:ascii="Times New Roman" w:hAnsi="Times New Roman" w:cs="Times New Roman"/>
          <w:color w:val="000000" w:themeColor="text1"/>
        </w:rPr>
        <w:t>ResNet152 achieves PSNR ≈ 33.53 dB and SSIM ≈ 0.9108, indicating good structural similarity but weaker regression performance.</w:t>
      </w:r>
    </w:p>
    <w:p w14:paraId="3AD63EEF" w14:textId="77777777" w:rsidR="00E53E9B" w:rsidRPr="00365717" w:rsidRDefault="00000000" w:rsidP="00995FF2">
      <w:pPr>
        <w:pStyle w:val="ListParagraph"/>
        <w:numPr>
          <w:ilvl w:val="0"/>
          <w:numId w:val="10"/>
        </w:numPr>
        <w:rPr>
          <w:rFonts w:ascii="Times New Roman" w:hAnsi="Times New Roman" w:cs="Times New Roman"/>
          <w:color w:val="000000" w:themeColor="text1"/>
        </w:rPr>
      </w:pPr>
      <w:r w:rsidRPr="00365717">
        <w:rPr>
          <w:rFonts w:ascii="Times New Roman" w:hAnsi="Times New Roman" w:cs="Times New Roman"/>
          <w:color w:val="000000" w:themeColor="text1"/>
        </w:rPr>
        <w:t>A negative R² score (-2.0966) for ResNet152 highlights poor regression fit, while CNN maintains stable and reliable predictions.</w:t>
      </w:r>
    </w:p>
    <w:tbl>
      <w:tblPr>
        <w:tblStyle w:val="TableGrid"/>
        <w:tblW w:w="0" w:type="auto"/>
        <w:tblInd w:w="1385" w:type="dxa"/>
        <w:tblLook w:val="04A0" w:firstRow="1" w:lastRow="0" w:firstColumn="1" w:lastColumn="0" w:noHBand="0" w:noVBand="1"/>
      </w:tblPr>
      <w:tblGrid>
        <w:gridCol w:w="1707"/>
        <w:gridCol w:w="1759"/>
        <w:gridCol w:w="1759"/>
        <w:gridCol w:w="2086"/>
      </w:tblGrid>
      <w:tr w:rsidR="00365717" w:rsidRPr="00995FF2" w14:paraId="3B212B3C" w14:textId="77777777" w:rsidTr="00F04DA2">
        <w:tc>
          <w:tcPr>
            <w:tcW w:w="0" w:type="auto"/>
            <w:hideMark/>
          </w:tcPr>
          <w:p w14:paraId="5E6CA3FD" w14:textId="77777777" w:rsidR="00995FF2" w:rsidRPr="00995FF2" w:rsidRDefault="00995FF2" w:rsidP="00995FF2">
            <w:pPr>
              <w:spacing w:after="200" w:line="276" w:lineRule="auto"/>
              <w:ind w:left="360"/>
              <w:rPr>
                <w:rFonts w:ascii="Times New Roman" w:hAnsi="Times New Roman" w:cs="Times New Roman"/>
                <w:b/>
                <w:bCs/>
                <w:color w:val="000000" w:themeColor="text1"/>
                <w:lang w:val="en-IN"/>
              </w:rPr>
            </w:pPr>
            <w:r w:rsidRPr="00995FF2">
              <w:rPr>
                <w:rFonts w:ascii="Times New Roman" w:hAnsi="Times New Roman" w:cs="Times New Roman"/>
                <w:b/>
                <w:bCs/>
                <w:color w:val="000000" w:themeColor="text1"/>
                <w:lang w:val="en-IN"/>
              </w:rPr>
              <w:t>Metric</w:t>
            </w:r>
          </w:p>
        </w:tc>
        <w:tc>
          <w:tcPr>
            <w:tcW w:w="0" w:type="auto"/>
            <w:hideMark/>
          </w:tcPr>
          <w:p w14:paraId="08DC1607" w14:textId="77777777" w:rsidR="00995FF2" w:rsidRPr="00995FF2" w:rsidRDefault="00995FF2" w:rsidP="00995FF2">
            <w:pPr>
              <w:spacing w:after="200" w:line="276" w:lineRule="auto"/>
              <w:ind w:left="360"/>
              <w:rPr>
                <w:rFonts w:ascii="Times New Roman" w:hAnsi="Times New Roman" w:cs="Times New Roman"/>
                <w:b/>
                <w:bCs/>
                <w:color w:val="000000" w:themeColor="text1"/>
                <w:lang w:val="en-IN"/>
              </w:rPr>
            </w:pPr>
            <w:r w:rsidRPr="00995FF2">
              <w:rPr>
                <w:rFonts w:ascii="Times New Roman" w:hAnsi="Times New Roman" w:cs="Times New Roman"/>
                <w:b/>
                <w:bCs/>
                <w:color w:val="000000" w:themeColor="text1"/>
                <w:lang w:val="en-IN"/>
              </w:rPr>
              <w:t>ResNet152</w:t>
            </w:r>
          </w:p>
        </w:tc>
        <w:tc>
          <w:tcPr>
            <w:tcW w:w="0" w:type="auto"/>
            <w:hideMark/>
          </w:tcPr>
          <w:p w14:paraId="7E45BA58" w14:textId="77777777" w:rsidR="00995FF2" w:rsidRPr="00995FF2" w:rsidRDefault="00995FF2" w:rsidP="00995FF2">
            <w:pPr>
              <w:spacing w:after="200" w:line="276" w:lineRule="auto"/>
              <w:ind w:left="360"/>
              <w:rPr>
                <w:rFonts w:ascii="Times New Roman" w:hAnsi="Times New Roman" w:cs="Times New Roman"/>
                <w:b/>
                <w:bCs/>
                <w:color w:val="000000" w:themeColor="text1"/>
                <w:lang w:val="en-IN"/>
              </w:rPr>
            </w:pPr>
            <w:r w:rsidRPr="00995FF2">
              <w:rPr>
                <w:rFonts w:ascii="Times New Roman" w:hAnsi="Times New Roman" w:cs="Times New Roman"/>
                <w:b/>
                <w:bCs/>
                <w:color w:val="000000" w:themeColor="text1"/>
                <w:lang w:val="en-IN"/>
              </w:rPr>
              <w:t>CNN</w:t>
            </w:r>
          </w:p>
        </w:tc>
        <w:tc>
          <w:tcPr>
            <w:tcW w:w="0" w:type="auto"/>
            <w:hideMark/>
          </w:tcPr>
          <w:p w14:paraId="540ABDD3" w14:textId="77777777" w:rsidR="00995FF2" w:rsidRPr="00995FF2" w:rsidRDefault="00995FF2" w:rsidP="00995FF2">
            <w:pPr>
              <w:spacing w:after="200" w:line="276" w:lineRule="auto"/>
              <w:ind w:left="360"/>
              <w:rPr>
                <w:rFonts w:ascii="Times New Roman" w:hAnsi="Times New Roman" w:cs="Times New Roman"/>
                <w:b/>
                <w:bCs/>
                <w:color w:val="000000" w:themeColor="text1"/>
                <w:lang w:val="en-IN"/>
              </w:rPr>
            </w:pPr>
            <w:r w:rsidRPr="00995FF2">
              <w:rPr>
                <w:rFonts w:ascii="Times New Roman" w:hAnsi="Times New Roman" w:cs="Times New Roman"/>
                <w:b/>
                <w:bCs/>
                <w:color w:val="000000" w:themeColor="text1"/>
                <w:lang w:val="en-IN"/>
              </w:rPr>
              <w:t>Better Model</w:t>
            </w:r>
          </w:p>
        </w:tc>
      </w:tr>
      <w:tr w:rsidR="00365717" w:rsidRPr="00995FF2" w14:paraId="78A4F0C9" w14:textId="77777777" w:rsidTr="00F04DA2">
        <w:trPr>
          <w:trHeight w:val="421"/>
        </w:trPr>
        <w:tc>
          <w:tcPr>
            <w:tcW w:w="0" w:type="auto"/>
            <w:hideMark/>
          </w:tcPr>
          <w:p w14:paraId="02845FA3"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Train Loss</w:t>
            </w:r>
          </w:p>
        </w:tc>
        <w:tc>
          <w:tcPr>
            <w:tcW w:w="0" w:type="auto"/>
            <w:hideMark/>
          </w:tcPr>
          <w:p w14:paraId="2B55A497"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0.000674</w:t>
            </w:r>
          </w:p>
        </w:tc>
        <w:tc>
          <w:tcPr>
            <w:tcW w:w="0" w:type="auto"/>
            <w:hideMark/>
          </w:tcPr>
          <w:p w14:paraId="0F980D6D"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0.000666</w:t>
            </w:r>
          </w:p>
        </w:tc>
        <w:tc>
          <w:tcPr>
            <w:tcW w:w="0" w:type="auto"/>
            <w:hideMark/>
          </w:tcPr>
          <w:p w14:paraId="5747CD89"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 Same</w:t>
            </w:r>
          </w:p>
        </w:tc>
      </w:tr>
      <w:tr w:rsidR="00365717" w:rsidRPr="00995FF2" w14:paraId="0D68A3E2" w14:textId="77777777" w:rsidTr="00F04DA2">
        <w:tc>
          <w:tcPr>
            <w:tcW w:w="0" w:type="auto"/>
            <w:hideMark/>
          </w:tcPr>
          <w:p w14:paraId="6AB63E10"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Val Loss</w:t>
            </w:r>
          </w:p>
        </w:tc>
        <w:tc>
          <w:tcPr>
            <w:tcW w:w="0" w:type="auto"/>
            <w:hideMark/>
          </w:tcPr>
          <w:p w14:paraId="6C77CD24"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0.000930</w:t>
            </w:r>
          </w:p>
        </w:tc>
        <w:tc>
          <w:tcPr>
            <w:tcW w:w="0" w:type="auto"/>
            <w:hideMark/>
          </w:tcPr>
          <w:p w14:paraId="4B05DC68"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0.000505</w:t>
            </w:r>
          </w:p>
        </w:tc>
        <w:tc>
          <w:tcPr>
            <w:tcW w:w="0" w:type="auto"/>
            <w:hideMark/>
          </w:tcPr>
          <w:p w14:paraId="3AE56536"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b/>
                <w:bCs/>
                <w:color w:val="000000" w:themeColor="text1"/>
                <w:lang w:val="en-IN"/>
              </w:rPr>
              <w:t>CNN</w:t>
            </w:r>
          </w:p>
        </w:tc>
      </w:tr>
      <w:tr w:rsidR="00365717" w:rsidRPr="00995FF2" w14:paraId="2217B6EB" w14:textId="77777777" w:rsidTr="00F04DA2">
        <w:tc>
          <w:tcPr>
            <w:tcW w:w="0" w:type="auto"/>
            <w:hideMark/>
          </w:tcPr>
          <w:p w14:paraId="0263D1B9"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Train MAE</w:t>
            </w:r>
          </w:p>
        </w:tc>
        <w:tc>
          <w:tcPr>
            <w:tcW w:w="0" w:type="auto"/>
            <w:hideMark/>
          </w:tcPr>
          <w:p w14:paraId="4A7157A9"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0.0180</w:t>
            </w:r>
          </w:p>
        </w:tc>
        <w:tc>
          <w:tcPr>
            <w:tcW w:w="0" w:type="auto"/>
            <w:hideMark/>
          </w:tcPr>
          <w:p w14:paraId="793CC3BD"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0.0192</w:t>
            </w:r>
          </w:p>
        </w:tc>
        <w:tc>
          <w:tcPr>
            <w:tcW w:w="0" w:type="auto"/>
            <w:hideMark/>
          </w:tcPr>
          <w:p w14:paraId="2B2E163C"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ResNet (slightly)</w:t>
            </w:r>
          </w:p>
        </w:tc>
      </w:tr>
      <w:tr w:rsidR="00365717" w:rsidRPr="00995FF2" w14:paraId="15C5C191" w14:textId="77777777" w:rsidTr="00F04DA2">
        <w:tc>
          <w:tcPr>
            <w:tcW w:w="0" w:type="auto"/>
            <w:hideMark/>
          </w:tcPr>
          <w:p w14:paraId="02D114EA"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Val MAE</w:t>
            </w:r>
          </w:p>
        </w:tc>
        <w:tc>
          <w:tcPr>
            <w:tcW w:w="0" w:type="auto"/>
            <w:hideMark/>
          </w:tcPr>
          <w:p w14:paraId="2A1C09AF"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0.0196</w:t>
            </w:r>
          </w:p>
        </w:tc>
        <w:tc>
          <w:tcPr>
            <w:tcW w:w="0" w:type="auto"/>
            <w:hideMark/>
          </w:tcPr>
          <w:p w14:paraId="10AC4CA8"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0.0151</w:t>
            </w:r>
          </w:p>
        </w:tc>
        <w:tc>
          <w:tcPr>
            <w:tcW w:w="0" w:type="auto"/>
            <w:hideMark/>
          </w:tcPr>
          <w:p w14:paraId="3D05777D"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b/>
                <w:bCs/>
                <w:color w:val="000000" w:themeColor="text1"/>
                <w:lang w:val="en-IN"/>
              </w:rPr>
              <w:t>CNN</w:t>
            </w:r>
          </w:p>
        </w:tc>
      </w:tr>
      <w:tr w:rsidR="00365717" w:rsidRPr="00995FF2" w14:paraId="27A186AB" w14:textId="77777777" w:rsidTr="00F04DA2">
        <w:tc>
          <w:tcPr>
            <w:tcW w:w="0" w:type="auto"/>
            <w:hideMark/>
          </w:tcPr>
          <w:p w14:paraId="5E9F9245"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Train RMSE</w:t>
            </w:r>
          </w:p>
        </w:tc>
        <w:tc>
          <w:tcPr>
            <w:tcW w:w="0" w:type="auto"/>
            <w:hideMark/>
          </w:tcPr>
          <w:p w14:paraId="2ABB3C8E"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 0.02597</w:t>
            </w:r>
          </w:p>
        </w:tc>
        <w:tc>
          <w:tcPr>
            <w:tcW w:w="0" w:type="auto"/>
            <w:hideMark/>
          </w:tcPr>
          <w:p w14:paraId="6C0EE51B"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 0.02581</w:t>
            </w:r>
          </w:p>
        </w:tc>
        <w:tc>
          <w:tcPr>
            <w:tcW w:w="0" w:type="auto"/>
            <w:hideMark/>
          </w:tcPr>
          <w:p w14:paraId="12782EA1"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Same</w:t>
            </w:r>
          </w:p>
        </w:tc>
      </w:tr>
      <w:tr w:rsidR="00365717" w:rsidRPr="00995FF2" w14:paraId="28CEFCAE" w14:textId="77777777" w:rsidTr="00F04DA2">
        <w:tc>
          <w:tcPr>
            <w:tcW w:w="0" w:type="auto"/>
            <w:hideMark/>
          </w:tcPr>
          <w:p w14:paraId="7AB82017"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color w:val="000000" w:themeColor="text1"/>
                <w:lang w:val="en-IN"/>
              </w:rPr>
              <w:t>Val RMSE</w:t>
            </w:r>
          </w:p>
        </w:tc>
        <w:tc>
          <w:tcPr>
            <w:tcW w:w="0" w:type="auto"/>
            <w:hideMark/>
          </w:tcPr>
          <w:p w14:paraId="04B4079F"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0.0305</w:t>
            </w:r>
          </w:p>
        </w:tc>
        <w:tc>
          <w:tcPr>
            <w:tcW w:w="0" w:type="auto"/>
            <w:hideMark/>
          </w:tcPr>
          <w:p w14:paraId="09951C95"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Segoe UI Emoji" w:hAnsi="Segoe UI Emoji" w:cs="Segoe UI Emoji"/>
                <w:color w:val="000000" w:themeColor="text1"/>
                <w:lang w:val="en-IN"/>
              </w:rPr>
              <w:t>✅</w:t>
            </w:r>
            <w:r w:rsidRPr="00995FF2">
              <w:rPr>
                <w:rFonts w:ascii="Times New Roman" w:hAnsi="Times New Roman" w:cs="Times New Roman"/>
                <w:color w:val="000000" w:themeColor="text1"/>
                <w:lang w:val="en-IN"/>
              </w:rPr>
              <w:t xml:space="preserve"> 0.0225</w:t>
            </w:r>
          </w:p>
        </w:tc>
        <w:tc>
          <w:tcPr>
            <w:tcW w:w="0" w:type="auto"/>
            <w:hideMark/>
          </w:tcPr>
          <w:p w14:paraId="38762DFC" w14:textId="77777777" w:rsidR="00995FF2" w:rsidRPr="00995FF2" w:rsidRDefault="00995FF2" w:rsidP="00995FF2">
            <w:pPr>
              <w:spacing w:after="200" w:line="276" w:lineRule="auto"/>
              <w:ind w:left="360"/>
              <w:rPr>
                <w:rFonts w:ascii="Times New Roman" w:hAnsi="Times New Roman" w:cs="Times New Roman"/>
                <w:color w:val="000000" w:themeColor="text1"/>
                <w:lang w:val="en-IN"/>
              </w:rPr>
            </w:pPr>
            <w:r w:rsidRPr="00995FF2">
              <w:rPr>
                <w:rFonts w:ascii="Times New Roman" w:hAnsi="Times New Roman" w:cs="Times New Roman"/>
                <w:b/>
                <w:bCs/>
                <w:color w:val="000000" w:themeColor="text1"/>
                <w:lang w:val="en-IN"/>
              </w:rPr>
              <w:t>CNN</w:t>
            </w:r>
          </w:p>
        </w:tc>
      </w:tr>
    </w:tbl>
    <w:p w14:paraId="47E13F81" w14:textId="77777777" w:rsidR="00995FF2" w:rsidRPr="00365717" w:rsidRDefault="00995FF2" w:rsidP="00995FF2">
      <w:pPr>
        <w:ind w:left="360"/>
        <w:rPr>
          <w:rFonts w:ascii="Times New Roman" w:hAnsi="Times New Roman" w:cs="Times New Roman"/>
          <w:color w:val="000000" w:themeColor="text1"/>
        </w:rPr>
      </w:pPr>
    </w:p>
    <w:p w14:paraId="0DCA48C7" w14:textId="77777777" w:rsidR="00F04DA2" w:rsidRPr="00F04DA2" w:rsidRDefault="00F04DA2" w:rsidP="00F04DA2">
      <w:pPr>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2. OVERFITTING ANALYSIS</w:t>
      </w:r>
    </w:p>
    <w:p w14:paraId="0E36677F" w14:textId="77777777" w:rsidR="00F04DA2" w:rsidRPr="00365717" w:rsidRDefault="00F04DA2" w:rsidP="00F04DA2">
      <w:pPr>
        <w:ind w:left="360"/>
        <w:rPr>
          <w:rFonts w:ascii="Times New Roman" w:hAnsi="Times New Roman" w:cs="Times New Roman"/>
          <w:b/>
          <w:bCs/>
          <w:color w:val="000000" w:themeColor="text1"/>
          <w:lang w:val="en-IN"/>
        </w:rPr>
        <w:sectPr w:rsidR="00F04DA2" w:rsidRPr="00365717" w:rsidSect="00365717">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456A920" w14:textId="1A5BF3AE" w:rsidR="00F04DA2" w:rsidRPr="00F04DA2" w:rsidRDefault="00F04DA2" w:rsidP="00F04DA2">
      <w:pPr>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ResNet152:</w:t>
      </w:r>
    </w:p>
    <w:p w14:paraId="2BA2F842" w14:textId="77777777" w:rsidR="00F04DA2" w:rsidRPr="00F04DA2" w:rsidRDefault="00F04DA2" w:rsidP="00F04DA2">
      <w:pPr>
        <w:numPr>
          <w:ilvl w:val="0"/>
          <w:numId w:val="11"/>
        </w:numPr>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Train Loss: </w:t>
      </w:r>
      <w:r w:rsidRPr="00F04DA2">
        <w:rPr>
          <w:rFonts w:ascii="Times New Roman" w:hAnsi="Times New Roman" w:cs="Times New Roman"/>
          <w:b/>
          <w:bCs/>
          <w:color w:val="000000" w:themeColor="text1"/>
          <w:lang w:val="en-IN"/>
        </w:rPr>
        <w:t>0.00067</w:t>
      </w:r>
      <w:r w:rsidRPr="00F04DA2">
        <w:rPr>
          <w:rFonts w:ascii="Times New Roman" w:hAnsi="Times New Roman" w:cs="Times New Roman"/>
          <w:color w:val="000000" w:themeColor="text1"/>
          <w:lang w:val="en-IN"/>
        </w:rPr>
        <w:t xml:space="preserve"> </w:t>
      </w:r>
    </w:p>
    <w:p w14:paraId="261AC855" w14:textId="77777777" w:rsidR="00F04DA2" w:rsidRPr="00F04DA2" w:rsidRDefault="00F04DA2" w:rsidP="00F04DA2">
      <w:pPr>
        <w:numPr>
          <w:ilvl w:val="0"/>
          <w:numId w:val="11"/>
        </w:numPr>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Val Loss: </w:t>
      </w:r>
      <w:r w:rsidRPr="00F04DA2">
        <w:rPr>
          <w:rFonts w:ascii="Times New Roman" w:hAnsi="Times New Roman" w:cs="Times New Roman"/>
          <w:b/>
          <w:bCs/>
          <w:color w:val="000000" w:themeColor="text1"/>
          <w:lang w:val="en-IN"/>
        </w:rPr>
        <w:t>0.00093</w:t>
      </w:r>
      <w:r w:rsidRPr="00F04DA2">
        <w:rPr>
          <w:rFonts w:ascii="Times New Roman" w:hAnsi="Times New Roman" w:cs="Times New Roman"/>
          <w:color w:val="000000" w:themeColor="text1"/>
          <w:lang w:val="en-IN"/>
        </w:rPr>
        <w:t xml:space="preserve"> (higher) </w:t>
      </w:r>
    </w:p>
    <w:p w14:paraId="232E46A7" w14:textId="1D44DDE8" w:rsidR="00F04DA2" w:rsidRPr="00F04DA2" w:rsidRDefault="00F04DA2" w:rsidP="00845047">
      <w:pPr>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Gap =  Overfitting</w:t>
      </w:r>
    </w:p>
    <w:p w14:paraId="41594C42" w14:textId="7078F1A6" w:rsidR="00F04DA2" w:rsidRPr="00F04DA2" w:rsidRDefault="00F04DA2" w:rsidP="00F04DA2">
      <w:pPr>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CNN:</w:t>
      </w:r>
    </w:p>
    <w:p w14:paraId="19CF66C8" w14:textId="77777777" w:rsidR="00F04DA2" w:rsidRPr="00F04DA2" w:rsidRDefault="00F04DA2" w:rsidP="00F04DA2">
      <w:pPr>
        <w:numPr>
          <w:ilvl w:val="0"/>
          <w:numId w:val="12"/>
        </w:numPr>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Train Loss: </w:t>
      </w:r>
      <w:r w:rsidRPr="00F04DA2">
        <w:rPr>
          <w:rFonts w:ascii="Times New Roman" w:hAnsi="Times New Roman" w:cs="Times New Roman"/>
          <w:b/>
          <w:bCs/>
          <w:color w:val="000000" w:themeColor="text1"/>
          <w:lang w:val="en-IN"/>
        </w:rPr>
        <w:t>0.00066</w:t>
      </w:r>
      <w:r w:rsidRPr="00F04DA2">
        <w:rPr>
          <w:rFonts w:ascii="Times New Roman" w:hAnsi="Times New Roman" w:cs="Times New Roman"/>
          <w:color w:val="000000" w:themeColor="text1"/>
          <w:lang w:val="en-IN"/>
        </w:rPr>
        <w:t xml:space="preserve"> </w:t>
      </w:r>
    </w:p>
    <w:p w14:paraId="44A6C239" w14:textId="77777777" w:rsidR="00F04DA2" w:rsidRPr="00F04DA2" w:rsidRDefault="00F04DA2" w:rsidP="00F04DA2">
      <w:pPr>
        <w:numPr>
          <w:ilvl w:val="0"/>
          <w:numId w:val="12"/>
        </w:numPr>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Val Loss: </w:t>
      </w:r>
      <w:r w:rsidRPr="00F04DA2">
        <w:rPr>
          <w:rFonts w:ascii="Times New Roman" w:hAnsi="Times New Roman" w:cs="Times New Roman"/>
          <w:b/>
          <w:bCs/>
          <w:color w:val="000000" w:themeColor="text1"/>
          <w:lang w:val="en-IN"/>
        </w:rPr>
        <w:t>0.00050</w:t>
      </w:r>
      <w:r w:rsidRPr="00F04DA2">
        <w:rPr>
          <w:rFonts w:ascii="Times New Roman" w:hAnsi="Times New Roman" w:cs="Times New Roman"/>
          <w:color w:val="000000" w:themeColor="text1"/>
          <w:lang w:val="en-IN"/>
        </w:rPr>
        <w:t xml:space="preserve"> (even lower!) </w:t>
      </w:r>
    </w:p>
    <w:p w14:paraId="4C75EE0E" w14:textId="06D0478B" w:rsidR="00F04DA2" w:rsidRPr="00F04DA2" w:rsidRDefault="00F04DA2" w:rsidP="00F04DA2">
      <w:pPr>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Gap = Excellent generalization</w:t>
      </w:r>
    </w:p>
    <w:p w14:paraId="582D3140" w14:textId="77777777" w:rsidR="00F04DA2" w:rsidRPr="00365717" w:rsidRDefault="00F04DA2" w:rsidP="00995FF2">
      <w:pPr>
        <w:ind w:left="360"/>
        <w:rPr>
          <w:rFonts w:ascii="Times New Roman" w:hAnsi="Times New Roman" w:cs="Times New Roman"/>
          <w:color w:val="000000" w:themeColor="text1"/>
        </w:rPr>
        <w:sectPr w:rsidR="00F04DA2" w:rsidRPr="00365717" w:rsidSect="00365717">
          <w:type w:val="continuous"/>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41A03CF6" w14:textId="208BFB08" w:rsidR="00F04DA2" w:rsidRPr="00365717" w:rsidRDefault="00F04DA2" w:rsidP="00995FF2">
      <w:pPr>
        <w:ind w:left="360"/>
        <w:rPr>
          <w:rFonts w:ascii="Times New Roman" w:hAnsi="Times New Roman" w:cs="Times New Roman"/>
          <w:color w:val="000000" w:themeColor="text1"/>
        </w:rPr>
      </w:pPr>
      <w:r w:rsidRPr="00365717">
        <w:rPr>
          <w:rFonts w:ascii="Times New Roman" w:hAnsi="Times New Roman" w:cs="Times New Roman"/>
          <w:color w:val="000000" w:themeColor="text1"/>
        </w:rPr>
        <w:lastRenderedPageBreak/>
        <w:t>Although ResNet152 is a deeper architecture, it overfits due to limited data and produces noisier predictions. The simpler CNN model achieves better generalization, lower validation error, and smoother thermal outputs, making it more suitable for this task.</w:t>
      </w:r>
    </w:p>
    <w:p w14:paraId="5C5B7E36" w14:textId="77777777" w:rsidR="00F04DA2" w:rsidRPr="00365717" w:rsidRDefault="00F04DA2" w:rsidP="00995FF2">
      <w:pPr>
        <w:ind w:left="360"/>
        <w:rPr>
          <w:rFonts w:ascii="Times New Roman" w:hAnsi="Times New Roman" w:cs="Times New Roman"/>
          <w:color w:val="000000" w:themeColor="text1"/>
        </w:rPr>
      </w:pPr>
    </w:p>
    <w:p w14:paraId="23B16342" w14:textId="3BB8D934" w:rsidR="00F04DA2" w:rsidRPr="00365717" w:rsidRDefault="00F04DA2" w:rsidP="00995FF2">
      <w:pPr>
        <w:ind w:left="360"/>
        <w:rPr>
          <w:rFonts w:ascii="Times New Roman" w:hAnsi="Times New Roman" w:cs="Times New Roman"/>
          <w:b/>
          <w:bCs/>
          <w:color w:val="000000" w:themeColor="text1"/>
        </w:rPr>
      </w:pPr>
      <w:r w:rsidRPr="00365717">
        <w:rPr>
          <w:rFonts w:ascii="Times New Roman" w:hAnsi="Times New Roman" w:cs="Times New Roman"/>
          <w:b/>
          <w:bCs/>
          <w:color w:val="000000" w:themeColor="text1"/>
        </w:rPr>
        <w:t>RESNET152</w:t>
      </w:r>
    </w:p>
    <w:p w14:paraId="291D2728" w14:textId="4E3F2C2F" w:rsidR="00F04DA2" w:rsidRPr="00365717" w:rsidRDefault="00F04DA2" w:rsidP="00995FF2">
      <w:pPr>
        <w:ind w:left="360"/>
        <w:rPr>
          <w:rFonts w:ascii="Times New Roman" w:hAnsi="Times New Roman" w:cs="Times New Roman"/>
          <w:color w:val="000000" w:themeColor="text1"/>
        </w:rPr>
      </w:pPr>
      <w:r w:rsidRPr="00365717">
        <w:rPr>
          <w:noProof/>
          <w:color w:val="000000" w:themeColor="text1"/>
        </w:rPr>
        <w:drawing>
          <wp:inline distT="0" distB="0" distL="0" distR="0" wp14:anchorId="601AE201" wp14:editId="49D01E82">
            <wp:extent cx="6400800" cy="1752600"/>
            <wp:effectExtent l="0" t="0" r="0" b="0"/>
            <wp:docPr id="9046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1752600"/>
                    </a:xfrm>
                    <a:prstGeom prst="rect">
                      <a:avLst/>
                    </a:prstGeom>
                    <a:noFill/>
                    <a:ln>
                      <a:noFill/>
                    </a:ln>
                  </pic:spPr>
                </pic:pic>
              </a:graphicData>
            </a:graphic>
          </wp:inline>
        </w:drawing>
      </w:r>
    </w:p>
    <w:p w14:paraId="67A9B7FC" w14:textId="77777777" w:rsidR="00F04DA2" w:rsidRPr="00365717" w:rsidRDefault="00F04DA2" w:rsidP="00995FF2">
      <w:pPr>
        <w:ind w:left="360"/>
        <w:rPr>
          <w:rFonts w:ascii="Times New Roman" w:hAnsi="Times New Roman" w:cs="Times New Roman"/>
          <w:color w:val="000000" w:themeColor="text1"/>
        </w:rPr>
      </w:pPr>
    </w:p>
    <w:p w14:paraId="3BA3A30E" w14:textId="7B7C62F5" w:rsidR="00F04DA2" w:rsidRPr="00365717" w:rsidRDefault="00F04DA2" w:rsidP="00995FF2">
      <w:pPr>
        <w:ind w:left="360"/>
        <w:rPr>
          <w:rFonts w:ascii="Times New Roman" w:hAnsi="Times New Roman" w:cs="Times New Roman"/>
          <w:b/>
          <w:bCs/>
          <w:color w:val="000000" w:themeColor="text1"/>
        </w:rPr>
      </w:pPr>
      <w:r w:rsidRPr="00365717">
        <w:rPr>
          <w:rFonts w:ascii="Times New Roman" w:hAnsi="Times New Roman" w:cs="Times New Roman"/>
          <w:b/>
          <w:bCs/>
          <w:color w:val="000000" w:themeColor="text1"/>
        </w:rPr>
        <w:t>CNN</w:t>
      </w:r>
    </w:p>
    <w:p w14:paraId="4403936B" w14:textId="7BC6282B" w:rsidR="00F04DA2" w:rsidRPr="00365717" w:rsidRDefault="00F04DA2" w:rsidP="00995FF2">
      <w:pPr>
        <w:ind w:left="360"/>
        <w:rPr>
          <w:rFonts w:ascii="Times New Roman" w:hAnsi="Times New Roman" w:cs="Times New Roman"/>
          <w:b/>
          <w:bCs/>
          <w:color w:val="000000" w:themeColor="text1"/>
        </w:rPr>
      </w:pPr>
      <w:r w:rsidRPr="00365717">
        <w:rPr>
          <w:noProof/>
          <w:color w:val="000000" w:themeColor="text1"/>
        </w:rPr>
        <w:drawing>
          <wp:inline distT="0" distB="0" distL="0" distR="0" wp14:anchorId="7EBF6728" wp14:editId="738A7F37">
            <wp:extent cx="6400800" cy="1752600"/>
            <wp:effectExtent l="0" t="0" r="0" b="0"/>
            <wp:docPr id="877412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1752600"/>
                    </a:xfrm>
                    <a:prstGeom prst="rect">
                      <a:avLst/>
                    </a:prstGeom>
                    <a:noFill/>
                    <a:ln>
                      <a:noFill/>
                    </a:ln>
                  </pic:spPr>
                </pic:pic>
              </a:graphicData>
            </a:graphic>
          </wp:inline>
        </w:drawing>
      </w:r>
    </w:p>
    <w:p w14:paraId="5282CE2E" w14:textId="77777777" w:rsidR="00F04DA2" w:rsidRPr="00365717" w:rsidRDefault="00F04DA2" w:rsidP="00995FF2">
      <w:pPr>
        <w:ind w:left="360"/>
        <w:rPr>
          <w:rFonts w:ascii="Times New Roman" w:hAnsi="Times New Roman" w:cs="Times New Roman"/>
          <w:b/>
          <w:bCs/>
          <w:color w:val="000000" w:themeColor="text1"/>
        </w:rPr>
      </w:pPr>
    </w:p>
    <w:p w14:paraId="6F2E75A8" w14:textId="77777777" w:rsidR="00F04DA2" w:rsidRPr="00365717" w:rsidRDefault="00F04DA2" w:rsidP="00995FF2">
      <w:pPr>
        <w:ind w:left="360"/>
        <w:rPr>
          <w:rFonts w:ascii="Times New Roman" w:hAnsi="Times New Roman" w:cs="Times New Roman"/>
          <w:b/>
          <w:bCs/>
          <w:color w:val="000000" w:themeColor="text1"/>
        </w:rPr>
      </w:pPr>
    </w:p>
    <w:p w14:paraId="01F0AE6A" w14:textId="77777777" w:rsidR="00F04DA2" w:rsidRPr="00365717" w:rsidRDefault="00F04DA2" w:rsidP="00995FF2">
      <w:pPr>
        <w:ind w:left="360"/>
        <w:rPr>
          <w:rFonts w:ascii="Times New Roman" w:hAnsi="Times New Roman" w:cs="Times New Roman"/>
          <w:b/>
          <w:bCs/>
          <w:color w:val="000000" w:themeColor="text1"/>
        </w:rPr>
      </w:pPr>
    </w:p>
    <w:p w14:paraId="3BCAEC97" w14:textId="6E7496F6" w:rsidR="00F04DA2" w:rsidRPr="00365717" w:rsidRDefault="00F04DA2" w:rsidP="00995FF2">
      <w:pPr>
        <w:ind w:left="360"/>
        <w:rPr>
          <w:rFonts w:ascii="Times New Roman" w:hAnsi="Times New Roman" w:cs="Times New Roman"/>
          <w:b/>
          <w:bCs/>
          <w:color w:val="000000" w:themeColor="text1"/>
        </w:rPr>
      </w:pPr>
      <w:r w:rsidRPr="00365717">
        <w:rPr>
          <w:rFonts w:ascii="Times New Roman" w:hAnsi="Times New Roman" w:cs="Times New Roman"/>
          <w:b/>
          <w:bCs/>
          <w:color w:val="000000" w:themeColor="text1"/>
        </w:rPr>
        <w:t>MODEL LEARNING</w:t>
      </w:r>
    </w:p>
    <w:tbl>
      <w:tblPr>
        <w:tblStyle w:val="TableGrid"/>
        <w:tblW w:w="0" w:type="auto"/>
        <w:tblLook w:val="04A0" w:firstRow="1" w:lastRow="0" w:firstColumn="1" w:lastColumn="0" w:noHBand="0" w:noVBand="1"/>
      </w:tblPr>
      <w:tblGrid>
        <w:gridCol w:w="2093"/>
        <w:gridCol w:w="2461"/>
        <w:gridCol w:w="2075"/>
        <w:gridCol w:w="3667"/>
      </w:tblGrid>
      <w:tr w:rsidR="00365717" w:rsidRPr="00365717" w14:paraId="5B88E4AE" w14:textId="77777777" w:rsidTr="00F04DA2">
        <w:tc>
          <w:tcPr>
            <w:tcW w:w="2093" w:type="dxa"/>
            <w:hideMark/>
          </w:tcPr>
          <w:p w14:paraId="71C4B9D9" w14:textId="77777777" w:rsidR="00F04DA2" w:rsidRPr="00F04DA2" w:rsidRDefault="00F04DA2" w:rsidP="00F04DA2">
            <w:pPr>
              <w:spacing w:after="200" w:line="276" w:lineRule="auto"/>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Metric</w:t>
            </w:r>
          </w:p>
        </w:tc>
        <w:tc>
          <w:tcPr>
            <w:tcW w:w="2461" w:type="dxa"/>
            <w:hideMark/>
          </w:tcPr>
          <w:p w14:paraId="231AAA27" w14:textId="77777777" w:rsidR="00F04DA2" w:rsidRPr="00F04DA2" w:rsidRDefault="00F04DA2" w:rsidP="00F04DA2">
            <w:pPr>
              <w:spacing w:after="200" w:line="276" w:lineRule="auto"/>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ResNet152</w:t>
            </w:r>
          </w:p>
        </w:tc>
        <w:tc>
          <w:tcPr>
            <w:tcW w:w="2075" w:type="dxa"/>
            <w:hideMark/>
          </w:tcPr>
          <w:p w14:paraId="50FE586F" w14:textId="77777777" w:rsidR="00F04DA2" w:rsidRPr="00F04DA2" w:rsidRDefault="00F04DA2" w:rsidP="00F04DA2">
            <w:pPr>
              <w:spacing w:after="200" w:line="276" w:lineRule="auto"/>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CNN</w:t>
            </w:r>
          </w:p>
        </w:tc>
        <w:tc>
          <w:tcPr>
            <w:tcW w:w="3667" w:type="dxa"/>
            <w:hideMark/>
          </w:tcPr>
          <w:p w14:paraId="489371FD" w14:textId="77777777" w:rsidR="00F04DA2" w:rsidRPr="00F04DA2" w:rsidRDefault="00F04DA2" w:rsidP="00F04DA2">
            <w:pPr>
              <w:spacing w:after="200" w:line="276" w:lineRule="auto"/>
              <w:ind w:left="360"/>
              <w:rPr>
                <w:rFonts w:ascii="Times New Roman" w:hAnsi="Times New Roman" w:cs="Times New Roman"/>
                <w:b/>
                <w:bCs/>
                <w:color w:val="000000" w:themeColor="text1"/>
                <w:lang w:val="en-IN"/>
              </w:rPr>
            </w:pPr>
            <w:r w:rsidRPr="00F04DA2">
              <w:rPr>
                <w:rFonts w:ascii="Times New Roman" w:hAnsi="Times New Roman" w:cs="Times New Roman"/>
                <w:b/>
                <w:bCs/>
                <w:color w:val="000000" w:themeColor="text1"/>
                <w:lang w:val="en-IN"/>
              </w:rPr>
              <w:t>Winner</w:t>
            </w:r>
          </w:p>
        </w:tc>
      </w:tr>
      <w:tr w:rsidR="00365717" w:rsidRPr="00365717" w14:paraId="7113BBF1" w14:textId="77777777" w:rsidTr="00F04DA2">
        <w:tc>
          <w:tcPr>
            <w:tcW w:w="2093" w:type="dxa"/>
            <w:hideMark/>
          </w:tcPr>
          <w:p w14:paraId="2DB9C506"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PSNR</w:t>
            </w:r>
          </w:p>
        </w:tc>
        <w:tc>
          <w:tcPr>
            <w:tcW w:w="2461" w:type="dxa"/>
            <w:hideMark/>
          </w:tcPr>
          <w:p w14:paraId="4AC83A8A"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33.53 dB</w:t>
            </w:r>
          </w:p>
        </w:tc>
        <w:tc>
          <w:tcPr>
            <w:tcW w:w="2075" w:type="dxa"/>
            <w:hideMark/>
          </w:tcPr>
          <w:p w14:paraId="7E7AA548"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36.17 dB</w:t>
            </w:r>
          </w:p>
        </w:tc>
        <w:tc>
          <w:tcPr>
            <w:tcW w:w="3667" w:type="dxa"/>
            <w:hideMark/>
          </w:tcPr>
          <w:p w14:paraId="4223C39A" w14:textId="778DCDE3"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7BA7E820" w14:textId="77777777" w:rsidTr="00F04DA2">
        <w:tc>
          <w:tcPr>
            <w:tcW w:w="2093" w:type="dxa"/>
            <w:hideMark/>
          </w:tcPr>
          <w:p w14:paraId="1D1DF3F4"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SSIM</w:t>
            </w:r>
          </w:p>
        </w:tc>
        <w:tc>
          <w:tcPr>
            <w:tcW w:w="2461" w:type="dxa"/>
            <w:hideMark/>
          </w:tcPr>
          <w:p w14:paraId="2124A498"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0.9108</w:t>
            </w:r>
          </w:p>
        </w:tc>
        <w:tc>
          <w:tcPr>
            <w:tcW w:w="2075" w:type="dxa"/>
            <w:hideMark/>
          </w:tcPr>
          <w:p w14:paraId="15CB239A"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0.9606</w:t>
            </w:r>
          </w:p>
        </w:tc>
        <w:tc>
          <w:tcPr>
            <w:tcW w:w="3667" w:type="dxa"/>
            <w:hideMark/>
          </w:tcPr>
          <w:p w14:paraId="2D219041" w14:textId="16207E58"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CNN</w:t>
            </w:r>
          </w:p>
        </w:tc>
      </w:tr>
      <w:tr w:rsidR="00365717" w:rsidRPr="00365717" w14:paraId="67C97FA5" w14:textId="77777777" w:rsidTr="00F04DA2">
        <w:tc>
          <w:tcPr>
            <w:tcW w:w="2093" w:type="dxa"/>
            <w:hideMark/>
          </w:tcPr>
          <w:p w14:paraId="7380FDA5"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lastRenderedPageBreak/>
              <w:t>MSE</w:t>
            </w:r>
          </w:p>
        </w:tc>
        <w:tc>
          <w:tcPr>
            <w:tcW w:w="2461" w:type="dxa"/>
            <w:hideMark/>
          </w:tcPr>
          <w:p w14:paraId="368FA40B"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0.000795</w:t>
            </w:r>
          </w:p>
        </w:tc>
        <w:tc>
          <w:tcPr>
            <w:tcW w:w="2075" w:type="dxa"/>
            <w:hideMark/>
          </w:tcPr>
          <w:p w14:paraId="3F9512A3"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0.000429</w:t>
            </w:r>
          </w:p>
        </w:tc>
        <w:tc>
          <w:tcPr>
            <w:tcW w:w="3667" w:type="dxa"/>
            <w:hideMark/>
          </w:tcPr>
          <w:p w14:paraId="54F8CC7B" w14:textId="779BB9A0"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124F0932" w14:textId="77777777" w:rsidTr="00F04DA2">
        <w:tc>
          <w:tcPr>
            <w:tcW w:w="2093" w:type="dxa"/>
            <w:hideMark/>
          </w:tcPr>
          <w:p w14:paraId="3832CB89"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RMSE</w:t>
            </w:r>
          </w:p>
        </w:tc>
        <w:tc>
          <w:tcPr>
            <w:tcW w:w="2461" w:type="dxa"/>
            <w:hideMark/>
          </w:tcPr>
          <w:p w14:paraId="0FB72482"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0.0282</w:t>
            </w:r>
          </w:p>
        </w:tc>
        <w:tc>
          <w:tcPr>
            <w:tcW w:w="2075" w:type="dxa"/>
            <w:hideMark/>
          </w:tcPr>
          <w:p w14:paraId="00004B9F"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0.0207</w:t>
            </w:r>
          </w:p>
        </w:tc>
        <w:tc>
          <w:tcPr>
            <w:tcW w:w="3667" w:type="dxa"/>
            <w:hideMark/>
          </w:tcPr>
          <w:p w14:paraId="2661D5AD" w14:textId="2C2D302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20FC33B4" w14:textId="77777777" w:rsidTr="00F04DA2">
        <w:tc>
          <w:tcPr>
            <w:tcW w:w="2093" w:type="dxa"/>
            <w:hideMark/>
          </w:tcPr>
          <w:p w14:paraId="7D207F07"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MAE</w:t>
            </w:r>
          </w:p>
        </w:tc>
        <w:tc>
          <w:tcPr>
            <w:tcW w:w="2461" w:type="dxa"/>
            <w:hideMark/>
          </w:tcPr>
          <w:p w14:paraId="62B634C4"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0.0191</w:t>
            </w:r>
          </w:p>
        </w:tc>
        <w:tc>
          <w:tcPr>
            <w:tcW w:w="2075" w:type="dxa"/>
            <w:hideMark/>
          </w:tcPr>
          <w:p w14:paraId="03131B8C"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0.0145</w:t>
            </w:r>
          </w:p>
        </w:tc>
        <w:tc>
          <w:tcPr>
            <w:tcW w:w="3667" w:type="dxa"/>
            <w:hideMark/>
          </w:tcPr>
          <w:p w14:paraId="0F148342" w14:textId="5C9D19EA"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5EA0C397" w14:textId="77777777" w:rsidTr="00F04DA2">
        <w:tc>
          <w:tcPr>
            <w:tcW w:w="2093" w:type="dxa"/>
            <w:hideMark/>
          </w:tcPr>
          <w:p w14:paraId="065837C4"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RMSE (°C)</w:t>
            </w:r>
          </w:p>
        </w:tc>
        <w:tc>
          <w:tcPr>
            <w:tcW w:w="2461" w:type="dxa"/>
            <w:hideMark/>
          </w:tcPr>
          <w:p w14:paraId="01601699"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1.77°C</w:t>
            </w:r>
          </w:p>
        </w:tc>
        <w:tc>
          <w:tcPr>
            <w:tcW w:w="2075" w:type="dxa"/>
            <w:hideMark/>
          </w:tcPr>
          <w:p w14:paraId="5E4FAE7E"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1.30°C</w:t>
            </w:r>
          </w:p>
        </w:tc>
        <w:tc>
          <w:tcPr>
            <w:tcW w:w="3667" w:type="dxa"/>
            <w:hideMark/>
          </w:tcPr>
          <w:p w14:paraId="31E5F97B" w14:textId="11F8065E"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42C8FD7B" w14:textId="77777777" w:rsidTr="00F04DA2">
        <w:tc>
          <w:tcPr>
            <w:tcW w:w="2093" w:type="dxa"/>
            <w:hideMark/>
          </w:tcPr>
          <w:p w14:paraId="587C64E0"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MAE (°C)</w:t>
            </w:r>
          </w:p>
        </w:tc>
        <w:tc>
          <w:tcPr>
            <w:tcW w:w="2461" w:type="dxa"/>
            <w:hideMark/>
          </w:tcPr>
          <w:p w14:paraId="3736CA3B"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1.19°C</w:t>
            </w:r>
          </w:p>
        </w:tc>
        <w:tc>
          <w:tcPr>
            <w:tcW w:w="2075" w:type="dxa"/>
            <w:hideMark/>
          </w:tcPr>
          <w:p w14:paraId="4BF8FFA4"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0.91°C</w:t>
            </w:r>
          </w:p>
        </w:tc>
        <w:tc>
          <w:tcPr>
            <w:tcW w:w="3667" w:type="dxa"/>
            <w:hideMark/>
          </w:tcPr>
          <w:p w14:paraId="2A7417FD" w14:textId="73190E40"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7946624B" w14:textId="77777777" w:rsidTr="00F04DA2">
        <w:tc>
          <w:tcPr>
            <w:tcW w:w="2093" w:type="dxa"/>
            <w:hideMark/>
          </w:tcPr>
          <w:p w14:paraId="33B136D8"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Max Error</w:t>
            </w:r>
          </w:p>
        </w:tc>
        <w:tc>
          <w:tcPr>
            <w:tcW w:w="2461" w:type="dxa"/>
            <w:hideMark/>
          </w:tcPr>
          <w:p w14:paraId="3091CA2C"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21.39°C</w:t>
            </w:r>
          </w:p>
        </w:tc>
        <w:tc>
          <w:tcPr>
            <w:tcW w:w="2075" w:type="dxa"/>
            <w:hideMark/>
          </w:tcPr>
          <w:p w14:paraId="6405BB52"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14.98°C</w:t>
            </w:r>
          </w:p>
        </w:tc>
        <w:tc>
          <w:tcPr>
            <w:tcW w:w="3667" w:type="dxa"/>
            <w:hideMark/>
          </w:tcPr>
          <w:p w14:paraId="4AF0219D" w14:textId="23449FBE"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r w:rsidR="00365717" w:rsidRPr="00365717" w14:paraId="318F1910" w14:textId="77777777" w:rsidTr="00F04DA2">
        <w:tc>
          <w:tcPr>
            <w:tcW w:w="2093" w:type="dxa"/>
            <w:hideMark/>
          </w:tcPr>
          <w:p w14:paraId="1C35C46B" w14:textId="77777777"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R² Score</w:t>
            </w:r>
          </w:p>
        </w:tc>
        <w:tc>
          <w:tcPr>
            <w:tcW w:w="2461" w:type="dxa"/>
            <w:hideMark/>
          </w:tcPr>
          <w:p w14:paraId="55BD095F" w14:textId="0FC73324"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-2.0966</w:t>
            </w:r>
          </w:p>
        </w:tc>
        <w:tc>
          <w:tcPr>
            <w:tcW w:w="2075" w:type="dxa"/>
            <w:hideMark/>
          </w:tcPr>
          <w:p w14:paraId="501D6CCF" w14:textId="6801AF70"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0.9935</w:t>
            </w:r>
          </w:p>
        </w:tc>
        <w:tc>
          <w:tcPr>
            <w:tcW w:w="3667" w:type="dxa"/>
            <w:hideMark/>
          </w:tcPr>
          <w:p w14:paraId="13E41F3D" w14:textId="1AB1047B" w:rsidR="00F04DA2" w:rsidRPr="00F04DA2" w:rsidRDefault="00F04DA2" w:rsidP="00F04DA2">
            <w:pPr>
              <w:spacing w:after="200" w:line="276" w:lineRule="auto"/>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 CNN</w:t>
            </w:r>
          </w:p>
        </w:tc>
      </w:tr>
    </w:tbl>
    <w:p w14:paraId="1741F9CA" w14:textId="77777777" w:rsidR="00F04DA2" w:rsidRPr="00365717" w:rsidRDefault="00F04DA2" w:rsidP="00995FF2">
      <w:pPr>
        <w:ind w:left="360"/>
        <w:rPr>
          <w:rFonts w:ascii="Times New Roman" w:hAnsi="Times New Roman" w:cs="Times New Roman"/>
          <w:b/>
          <w:bCs/>
          <w:color w:val="000000" w:themeColor="text1"/>
        </w:rPr>
      </w:pPr>
    </w:p>
    <w:p w14:paraId="38E7863E" w14:textId="77777777" w:rsidR="00F04DA2" w:rsidRPr="00F04DA2" w:rsidRDefault="00F04DA2" w:rsidP="00F04DA2">
      <w:pPr>
        <w:spacing w:after="0"/>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CNN:</w:t>
      </w:r>
    </w:p>
    <w:p w14:paraId="2515C447" w14:textId="77777777" w:rsidR="00F04DA2" w:rsidRPr="00F04DA2" w:rsidRDefault="00F04DA2" w:rsidP="00F04DA2">
      <w:pPr>
        <w:numPr>
          <w:ilvl w:val="0"/>
          <w:numId w:val="13"/>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Higher PSNR → better reconstruction quality </w:t>
      </w:r>
    </w:p>
    <w:p w14:paraId="4F17A3C5" w14:textId="77777777" w:rsidR="00F04DA2" w:rsidRPr="00F04DA2" w:rsidRDefault="00F04DA2" w:rsidP="00F04DA2">
      <w:pPr>
        <w:numPr>
          <w:ilvl w:val="0"/>
          <w:numId w:val="13"/>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Higher SSIM → better structure preservation </w:t>
      </w:r>
    </w:p>
    <w:p w14:paraId="58F29D73" w14:textId="77777777" w:rsidR="00F04DA2" w:rsidRPr="00F04DA2" w:rsidRDefault="00F04DA2" w:rsidP="00F04DA2">
      <w:pPr>
        <w:numPr>
          <w:ilvl w:val="0"/>
          <w:numId w:val="13"/>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Lower RMSE/MAE → more accurate predictions </w:t>
      </w:r>
    </w:p>
    <w:p w14:paraId="6E8F194B" w14:textId="77777777" w:rsidR="00F04DA2" w:rsidRPr="00F04DA2" w:rsidRDefault="00F04DA2" w:rsidP="00F04DA2">
      <w:pPr>
        <w:numPr>
          <w:ilvl w:val="0"/>
          <w:numId w:val="13"/>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R² ≈ 0.99 → almost perfect variance explanation</w:t>
      </w:r>
    </w:p>
    <w:p w14:paraId="55285A30" w14:textId="77777777" w:rsidR="00F04DA2" w:rsidRPr="00365717" w:rsidRDefault="00F04DA2" w:rsidP="00F04DA2">
      <w:pPr>
        <w:spacing w:after="0"/>
        <w:ind w:left="360"/>
        <w:rPr>
          <w:rFonts w:ascii="Times New Roman" w:hAnsi="Times New Roman" w:cs="Times New Roman"/>
          <w:color w:val="000000" w:themeColor="text1"/>
        </w:rPr>
      </w:pPr>
    </w:p>
    <w:p w14:paraId="364245FE" w14:textId="77777777" w:rsidR="00F04DA2" w:rsidRPr="00F04DA2" w:rsidRDefault="00F04DA2" w:rsidP="00F04DA2">
      <w:pPr>
        <w:spacing w:after="0"/>
        <w:ind w:left="36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ResNet152:</w:t>
      </w:r>
    </w:p>
    <w:p w14:paraId="2783F079" w14:textId="77777777" w:rsidR="00F04DA2" w:rsidRPr="00F04DA2" w:rsidRDefault="00F04DA2" w:rsidP="00F04DA2">
      <w:pPr>
        <w:numPr>
          <w:ilvl w:val="0"/>
          <w:numId w:val="14"/>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Lower PSNR → poorer reconstruction </w:t>
      </w:r>
    </w:p>
    <w:p w14:paraId="0BAD2B93" w14:textId="77777777" w:rsidR="00F04DA2" w:rsidRPr="00F04DA2" w:rsidRDefault="00F04DA2" w:rsidP="00F04DA2">
      <w:pPr>
        <w:numPr>
          <w:ilvl w:val="0"/>
          <w:numId w:val="14"/>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 xml:space="preserve">Lower SSIM → weaker structure </w:t>
      </w:r>
    </w:p>
    <w:p w14:paraId="0D6D632C" w14:textId="77777777" w:rsidR="00F04DA2" w:rsidRPr="00F04DA2" w:rsidRDefault="00F04DA2" w:rsidP="00F04DA2">
      <w:pPr>
        <w:numPr>
          <w:ilvl w:val="0"/>
          <w:numId w:val="14"/>
        </w:numPr>
        <w:spacing w:after="0"/>
        <w:rPr>
          <w:rFonts w:ascii="Times New Roman" w:hAnsi="Times New Roman" w:cs="Times New Roman"/>
          <w:color w:val="000000" w:themeColor="text1"/>
          <w:lang w:val="en-IN"/>
        </w:rPr>
      </w:pPr>
      <w:r w:rsidRPr="00F04DA2">
        <w:rPr>
          <w:rFonts w:ascii="Times New Roman" w:hAnsi="Times New Roman" w:cs="Times New Roman"/>
          <w:color w:val="000000" w:themeColor="text1"/>
          <w:lang w:val="en-IN"/>
        </w:rPr>
        <w:t>Higher errors</w:t>
      </w:r>
    </w:p>
    <w:p w14:paraId="16356709" w14:textId="77777777" w:rsidR="00F04DA2" w:rsidRPr="00365717" w:rsidRDefault="00F04DA2" w:rsidP="00995FF2">
      <w:pPr>
        <w:ind w:left="360"/>
        <w:rPr>
          <w:rFonts w:ascii="Times New Roman" w:hAnsi="Times New Roman" w:cs="Times New Roman"/>
          <w:b/>
          <w:bCs/>
          <w:color w:val="000000" w:themeColor="text1"/>
        </w:rPr>
      </w:pPr>
    </w:p>
    <w:p w14:paraId="48391CF5" w14:textId="77777777" w:rsidR="00E53E9B" w:rsidRPr="00365717" w:rsidRDefault="00000000">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3. Structural vs Numerical Learning</w:t>
      </w:r>
    </w:p>
    <w:p w14:paraId="5218BD71"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ResNet152 excels in capturing spatial structures and hotspot regions, as indicated by high SSIM values. However, it struggles with precise temperature estimation, leading to higher errors.</w:t>
      </w:r>
    </w:p>
    <w:p w14:paraId="0A529A5B" w14:textId="108764EE" w:rsidR="005A6B37"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The Custom CNN balances both spatial understanding and numerical accuracy, making it more suitable for regression-based thermal prediction tasks.</w:t>
      </w:r>
    </w:p>
    <w:p w14:paraId="18C6F76E" w14:textId="23534F21" w:rsidR="005A6B37" w:rsidRPr="00365717" w:rsidRDefault="005A6B37">
      <w:pPr>
        <w:rPr>
          <w:rFonts w:ascii="Times New Roman" w:hAnsi="Times New Roman" w:cs="Times New Roman"/>
          <w:b/>
          <w:bCs/>
          <w:color w:val="000000" w:themeColor="text1"/>
        </w:rPr>
      </w:pPr>
      <w:r w:rsidRPr="00365717">
        <w:rPr>
          <w:rFonts w:ascii="Times New Roman" w:hAnsi="Times New Roman" w:cs="Times New Roman"/>
          <w:b/>
          <w:bCs/>
          <w:color w:val="000000" w:themeColor="text1"/>
        </w:rPr>
        <w:t>DISTRIBUTION ANALYSIS</w:t>
      </w:r>
    </w:p>
    <w:p w14:paraId="2083E98D" w14:textId="77777777" w:rsidR="005A6B37" w:rsidRPr="00365717" w:rsidRDefault="005A6B37" w:rsidP="005A6B37">
      <w:pPr>
        <w:pStyle w:val="ListParagraph"/>
        <w:numPr>
          <w:ilvl w:val="0"/>
          <w:numId w:val="15"/>
        </w:numPr>
        <w:rPr>
          <w:rFonts w:ascii="Times New Roman" w:hAnsi="Times New Roman" w:cs="Times New Roman"/>
          <w:color w:val="000000" w:themeColor="text1"/>
        </w:rPr>
      </w:pPr>
      <w:r w:rsidRPr="00365717">
        <w:rPr>
          <w:rFonts w:ascii="Times New Roman" w:hAnsi="Times New Roman" w:cs="Times New Roman"/>
          <w:color w:val="000000" w:themeColor="text1"/>
        </w:rPr>
        <w:t>ResNet152 shows high variance in PSNR values (19–41 dB), indicating inconsistent pixel-level accuracy.</w:t>
      </w:r>
    </w:p>
    <w:p w14:paraId="7FA394AB" w14:textId="77777777" w:rsidR="005A6B37" w:rsidRPr="00365717" w:rsidRDefault="005A6B37" w:rsidP="005A6B37">
      <w:pPr>
        <w:pStyle w:val="ListParagraph"/>
        <w:numPr>
          <w:ilvl w:val="0"/>
          <w:numId w:val="15"/>
        </w:numPr>
        <w:rPr>
          <w:rFonts w:ascii="Times New Roman" w:hAnsi="Times New Roman" w:cs="Times New Roman"/>
          <w:color w:val="000000" w:themeColor="text1"/>
        </w:rPr>
      </w:pPr>
      <w:r w:rsidRPr="00365717">
        <w:rPr>
          <w:rFonts w:ascii="Times New Roman" w:hAnsi="Times New Roman" w:cs="Times New Roman"/>
          <w:color w:val="000000" w:themeColor="text1"/>
        </w:rPr>
        <w:t>CNN exhibits more stable and consistent performance across samples.</w:t>
      </w:r>
    </w:p>
    <w:p w14:paraId="6C6CAF09" w14:textId="77777777" w:rsidR="005A6B37" w:rsidRPr="00365717" w:rsidRDefault="005A6B37">
      <w:pPr>
        <w:rPr>
          <w:rFonts w:ascii="Times New Roman" w:hAnsi="Times New Roman" w:cs="Times New Roman"/>
          <w:color w:val="000000" w:themeColor="text1"/>
        </w:rPr>
      </w:pPr>
    </w:p>
    <w:p w14:paraId="5706B855" w14:textId="6C826005" w:rsidR="005A6B37" w:rsidRPr="00365717" w:rsidRDefault="005A6B37" w:rsidP="005A6B37">
      <w:pPr>
        <w:spacing w:after="0"/>
        <w:rPr>
          <w:rFonts w:ascii="Times New Roman" w:hAnsi="Times New Roman" w:cs="Times New Roman"/>
          <w:i/>
          <w:iCs/>
          <w:color w:val="000000" w:themeColor="text1"/>
        </w:rPr>
      </w:pPr>
      <w:r w:rsidRPr="00365717">
        <w:rPr>
          <w:rFonts w:ascii="Times New Roman" w:hAnsi="Times New Roman" w:cs="Times New Roman"/>
          <w:i/>
          <w:iCs/>
          <w:color w:val="000000" w:themeColor="text1"/>
        </w:rPr>
        <w:t>PSNR: Higher the value, better it is!</w:t>
      </w:r>
    </w:p>
    <w:p w14:paraId="07C4CB4D" w14:textId="41B9A96A" w:rsidR="005A6B37" w:rsidRPr="00365717" w:rsidRDefault="005A6B37" w:rsidP="005A6B37">
      <w:pPr>
        <w:spacing w:after="0"/>
        <w:rPr>
          <w:rFonts w:ascii="Times New Roman" w:hAnsi="Times New Roman" w:cs="Times New Roman"/>
          <w:i/>
          <w:iCs/>
          <w:color w:val="000000" w:themeColor="text1"/>
        </w:rPr>
      </w:pPr>
      <w:r w:rsidRPr="00365717">
        <w:rPr>
          <w:rFonts w:ascii="Times New Roman" w:hAnsi="Times New Roman" w:cs="Times New Roman"/>
          <w:i/>
          <w:iCs/>
          <w:color w:val="000000" w:themeColor="text1"/>
        </w:rPr>
        <w:t>SSIM: Closer to 1, better value it is!</w:t>
      </w:r>
    </w:p>
    <w:p w14:paraId="3E6D6EA7" w14:textId="77777777" w:rsidR="005A6B37" w:rsidRPr="00365717" w:rsidRDefault="005A6B37">
      <w:pPr>
        <w:rPr>
          <w:rFonts w:ascii="Times New Roman" w:hAnsi="Times New Roman" w:cs="Times New Roman"/>
          <w:b/>
          <w:bCs/>
          <w:color w:val="000000" w:themeColor="text1"/>
        </w:rPr>
      </w:pPr>
    </w:p>
    <w:p w14:paraId="1534C17D" w14:textId="76E4B129" w:rsidR="00F04DA2" w:rsidRPr="00365717" w:rsidRDefault="00F04DA2">
      <w:pPr>
        <w:rPr>
          <w:rFonts w:ascii="Times New Roman" w:hAnsi="Times New Roman" w:cs="Times New Roman"/>
          <w:b/>
          <w:bCs/>
          <w:color w:val="000000" w:themeColor="text1"/>
        </w:rPr>
      </w:pPr>
      <w:r w:rsidRPr="00365717">
        <w:rPr>
          <w:rFonts w:ascii="Times New Roman" w:hAnsi="Times New Roman" w:cs="Times New Roman"/>
          <w:b/>
          <w:bCs/>
          <w:color w:val="000000" w:themeColor="text1"/>
        </w:rPr>
        <w:t>CNN</w:t>
      </w:r>
    </w:p>
    <w:p w14:paraId="3BE9C631" w14:textId="309F2AA3" w:rsidR="00F04DA2" w:rsidRPr="00365717" w:rsidRDefault="00F04DA2">
      <w:pPr>
        <w:rPr>
          <w:rFonts w:ascii="Times New Roman" w:hAnsi="Times New Roman" w:cs="Times New Roman"/>
          <w:color w:val="000000" w:themeColor="text1"/>
        </w:rPr>
      </w:pPr>
      <w:r w:rsidRPr="00365717">
        <w:rPr>
          <w:noProof/>
          <w:color w:val="000000" w:themeColor="text1"/>
        </w:rPr>
        <w:lastRenderedPageBreak/>
        <w:drawing>
          <wp:inline distT="0" distB="0" distL="0" distR="0" wp14:anchorId="3EA7688F" wp14:editId="43EE7D85">
            <wp:extent cx="5645649" cy="1993900"/>
            <wp:effectExtent l="0" t="0" r="0" b="6350"/>
            <wp:docPr id="814401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4908" cy="2000702"/>
                    </a:xfrm>
                    <a:prstGeom prst="rect">
                      <a:avLst/>
                    </a:prstGeom>
                    <a:noFill/>
                    <a:ln>
                      <a:noFill/>
                    </a:ln>
                  </pic:spPr>
                </pic:pic>
              </a:graphicData>
            </a:graphic>
          </wp:inline>
        </w:drawing>
      </w:r>
    </w:p>
    <w:p w14:paraId="35A533B6" w14:textId="77777777" w:rsidR="00F04DA2" w:rsidRPr="00365717" w:rsidRDefault="00F04DA2">
      <w:pPr>
        <w:rPr>
          <w:rFonts w:ascii="Times New Roman" w:hAnsi="Times New Roman" w:cs="Times New Roman"/>
          <w:color w:val="000000" w:themeColor="text1"/>
        </w:rPr>
      </w:pPr>
    </w:p>
    <w:p w14:paraId="107E4DE3" w14:textId="4305D89D" w:rsidR="00F04DA2" w:rsidRPr="00365717" w:rsidRDefault="00F04DA2">
      <w:pPr>
        <w:rPr>
          <w:rFonts w:ascii="Times New Roman" w:hAnsi="Times New Roman" w:cs="Times New Roman"/>
          <w:b/>
          <w:bCs/>
          <w:color w:val="000000" w:themeColor="text1"/>
        </w:rPr>
      </w:pPr>
      <w:r w:rsidRPr="00365717">
        <w:rPr>
          <w:rFonts w:ascii="Times New Roman" w:hAnsi="Times New Roman" w:cs="Times New Roman"/>
          <w:b/>
          <w:bCs/>
          <w:color w:val="000000" w:themeColor="text1"/>
        </w:rPr>
        <w:t>RESNET152</w:t>
      </w:r>
    </w:p>
    <w:p w14:paraId="75749DE4" w14:textId="507D609D" w:rsidR="00F04DA2" w:rsidRPr="00365717" w:rsidRDefault="005A6B37">
      <w:pPr>
        <w:rPr>
          <w:rFonts w:ascii="Times New Roman" w:hAnsi="Times New Roman" w:cs="Times New Roman"/>
          <w:b/>
          <w:bCs/>
          <w:color w:val="000000" w:themeColor="text1"/>
        </w:rPr>
      </w:pPr>
      <w:r w:rsidRPr="00365717">
        <w:rPr>
          <w:noProof/>
          <w:color w:val="000000" w:themeColor="text1"/>
        </w:rPr>
        <w:drawing>
          <wp:inline distT="0" distB="0" distL="0" distR="0" wp14:anchorId="60BFB1C3" wp14:editId="1FD6AE81">
            <wp:extent cx="5721350" cy="2019500"/>
            <wp:effectExtent l="0" t="0" r="0" b="0"/>
            <wp:docPr id="497621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43" cy="2022427"/>
                    </a:xfrm>
                    <a:prstGeom prst="rect">
                      <a:avLst/>
                    </a:prstGeom>
                    <a:noFill/>
                    <a:ln>
                      <a:noFill/>
                    </a:ln>
                  </pic:spPr>
                </pic:pic>
              </a:graphicData>
            </a:graphic>
          </wp:inline>
        </w:drawing>
      </w:r>
    </w:p>
    <w:p w14:paraId="1E079998" w14:textId="77777777" w:rsidR="00E53E9B" w:rsidRPr="00365717" w:rsidRDefault="00000000">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4. Heatmap Analysis</w:t>
      </w:r>
    </w:p>
    <w:p w14:paraId="249C2D71"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CNN produces smoother thermal maps with consistent gradients and lower noise.</w:t>
      </w:r>
    </w:p>
    <w:p w14:paraId="16881DFF"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ResNet152 correctly identifies hotspots and preserves structure but introduces noise and less smooth transitions.</w:t>
      </w:r>
    </w:p>
    <w:p w14:paraId="261C08F4" w14:textId="77777777" w:rsidR="005A6B37" w:rsidRPr="00365717" w:rsidRDefault="005A6B37">
      <w:pPr>
        <w:rPr>
          <w:rFonts w:ascii="Times New Roman" w:hAnsi="Times New Roman" w:cs="Times New Roman"/>
          <w:b/>
          <w:bCs/>
          <w:color w:val="000000" w:themeColor="text1"/>
        </w:rPr>
      </w:pPr>
    </w:p>
    <w:p w14:paraId="653DC6EF" w14:textId="77777777" w:rsidR="005A6B37" w:rsidRPr="00365717" w:rsidRDefault="005A6B37">
      <w:pPr>
        <w:rPr>
          <w:rFonts w:ascii="Times New Roman" w:hAnsi="Times New Roman" w:cs="Times New Roman"/>
          <w:b/>
          <w:bCs/>
          <w:color w:val="000000" w:themeColor="text1"/>
        </w:rPr>
      </w:pPr>
    </w:p>
    <w:p w14:paraId="0BEEB332" w14:textId="77777777" w:rsidR="005A6B37" w:rsidRPr="00365717" w:rsidRDefault="005A6B37">
      <w:pPr>
        <w:rPr>
          <w:rFonts w:ascii="Times New Roman" w:hAnsi="Times New Roman" w:cs="Times New Roman"/>
          <w:b/>
          <w:bCs/>
          <w:color w:val="000000" w:themeColor="text1"/>
        </w:rPr>
      </w:pPr>
    </w:p>
    <w:p w14:paraId="15DCE28E" w14:textId="77777777" w:rsidR="005A6B37" w:rsidRPr="00365717" w:rsidRDefault="005A6B37">
      <w:pPr>
        <w:rPr>
          <w:rFonts w:ascii="Times New Roman" w:hAnsi="Times New Roman" w:cs="Times New Roman"/>
          <w:b/>
          <w:bCs/>
          <w:color w:val="000000" w:themeColor="text1"/>
        </w:rPr>
      </w:pPr>
    </w:p>
    <w:p w14:paraId="5F329E7D" w14:textId="77777777" w:rsidR="005A6B37" w:rsidRPr="00365717" w:rsidRDefault="005A6B37">
      <w:pPr>
        <w:rPr>
          <w:rFonts w:ascii="Times New Roman" w:hAnsi="Times New Roman" w:cs="Times New Roman"/>
          <w:b/>
          <w:bCs/>
          <w:color w:val="000000" w:themeColor="text1"/>
        </w:rPr>
      </w:pPr>
    </w:p>
    <w:p w14:paraId="27591DAC" w14:textId="77777777" w:rsidR="005A6B37" w:rsidRPr="00365717" w:rsidRDefault="005A6B37">
      <w:pPr>
        <w:rPr>
          <w:rFonts w:ascii="Times New Roman" w:hAnsi="Times New Roman" w:cs="Times New Roman"/>
          <w:b/>
          <w:bCs/>
          <w:color w:val="000000" w:themeColor="text1"/>
        </w:rPr>
      </w:pPr>
    </w:p>
    <w:p w14:paraId="7C603DCA" w14:textId="33F70A76" w:rsidR="005A6B37" w:rsidRPr="00365717" w:rsidRDefault="005A6B37">
      <w:pPr>
        <w:rPr>
          <w:rFonts w:ascii="Times New Roman" w:hAnsi="Times New Roman" w:cs="Times New Roman"/>
          <w:b/>
          <w:bCs/>
          <w:color w:val="000000" w:themeColor="text1"/>
        </w:rPr>
      </w:pPr>
      <w:r w:rsidRPr="00365717">
        <w:rPr>
          <w:rFonts w:ascii="Times New Roman" w:hAnsi="Times New Roman" w:cs="Times New Roman"/>
          <w:b/>
          <w:bCs/>
          <w:color w:val="000000" w:themeColor="text1"/>
        </w:rPr>
        <w:t>RESNET152</w:t>
      </w:r>
    </w:p>
    <w:p w14:paraId="029AAD28" w14:textId="13C3B933" w:rsidR="005A6B37" w:rsidRPr="00365717" w:rsidRDefault="005A6B37">
      <w:pPr>
        <w:rPr>
          <w:rFonts w:ascii="Times New Roman" w:hAnsi="Times New Roman" w:cs="Times New Roman"/>
          <w:color w:val="000000" w:themeColor="text1"/>
        </w:rPr>
      </w:pPr>
      <w:r w:rsidRPr="00365717">
        <w:rPr>
          <w:noProof/>
          <w:color w:val="000000" w:themeColor="text1"/>
        </w:rPr>
        <w:lastRenderedPageBreak/>
        <w:drawing>
          <wp:inline distT="0" distB="0" distL="0" distR="0" wp14:anchorId="58D50756" wp14:editId="6E35BB1A">
            <wp:extent cx="4921250" cy="2071026"/>
            <wp:effectExtent l="0" t="0" r="0" b="5715"/>
            <wp:docPr id="1782953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9656" cy="2074563"/>
                    </a:xfrm>
                    <a:prstGeom prst="rect">
                      <a:avLst/>
                    </a:prstGeom>
                    <a:noFill/>
                    <a:ln>
                      <a:noFill/>
                    </a:ln>
                  </pic:spPr>
                </pic:pic>
              </a:graphicData>
            </a:graphic>
          </wp:inline>
        </w:drawing>
      </w:r>
    </w:p>
    <w:p w14:paraId="018DBD04" w14:textId="77777777" w:rsidR="005A6B37" w:rsidRPr="00365717" w:rsidRDefault="005A6B37">
      <w:pPr>
        <w:rPr>
          <w:rFonts w:ascii="Times New Roman" w:hAnsi="Times New Roman" w:cs="Times New Roman"/>
          <w:color w:val="000000" w:themeColor="text1"/>
        </w:rPr>
      </w:pPr>
    </w:p>
    <w:p w14:paraId="481C9D43" w14:textId="535C49E7" w:rsidR="005A6B37" w:rsidRPr="00365717" w:rsidRDefault="005A6B37">
      <w:pPr>
        <w:rPr>
          <w:rFonts w:ascii="Times New Roman" w:hAnsi="Times New Roman" w:cs="Times New Roman"/>
          <w:b/>
          <w:bCs/>
          <w:color w:val="000000" w:themeColor="text1"/>
        </w:rPr>
      </w:pPr>
      <w:r w:rsidRPr="00365717">
        <w:rPr>
          <w:rFonts w:ascii="Times New Roman" w:hAnsi="Times New Roman" w:cs="Times New Roman"/>
          <w:b/>
          <w:bCs/>
          <w:color w:val="000000" w:themeColor="text1"/>
        </w:rPr>
        <w:t>CNN</w:t>
      </w:r>
    </w:p>
    <w:p w14:paraId="174663CB" w14:textId="715F3DB9" w:rsidR="005A6B37" w:rsidRPr="00365717" w:rsidRDefault="005A6B37">
      <w:pPr>
        <w:rPr>
          <w:rFonts w:ascii="Times New Roman" w:hAnsi="Times New Roman" w:cs="Times New Roman"/>
          <w:color w:val="000000" w:themeColor="text1"/>
        </w:rPr>
      </w:pPr>
      <w:r w:rsidRPr="00365717">
        <w:rPr>
          <w:noProof/>
          <w:color w:val="000000" w:themeColor="text1"/>
        </w:rPr>
        <w:drawing>
          <wp:inline distT="0" distB="0" distL="0" distR="0" wp14:anchorId="7366E3FD" wp14:editId="57020695">
            <wp:extent cx="6400800" cy="4249420"/>
            <wp:effectExtent l="0" t="0" r="0" b="0"/>
            <wp:docPr id="645546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49420"/>
                    </a:xfrm>
                    <a:prstGeom prst="rect">
                      <a:avLst/>
                    </a:prstGeom>
                    <a:noFill/>
                    <a:ln>
                      <a:noFill/>
                    </a:ln>
                  </pic:spPr>
                </pic:pic>
              </a:graphicData>
            </a:graphic>
          </wp:inline>
        </w:drawing>
      </w:r>
    </w:p>
    <w:p w14:paraId="05B3F152" w14:textId="77777777" w:rsidR="005A6B37" w:rsidRPr="00365717" w:rsidRDefault="005A6B37">
      <w:pPr>
        <w:rPr>
          <w:rFonts w:ascii="Times New Roman" w:hAnsi="Times New Roman" w:cs="Times New Roman"/>
          <w:color w:val="000000" w:themeColor="text1"/>
        </w:rPr>
      </w:pPr>
    </w:p>
    <w:p w14:paraId="1E087E5D" w14:textId="77777777" w:rsidR="005A6B37" w:rsidRPr="00365717" w:rsidRDefault="005A6B37">
      <w:pPr>
        <w:rPr>
          <w:rFonts w:ascii="Times New Roman" w:hAnsi="Times New Roman" w:cs="Times New Roman"/>
          <w:color w:val="000000" w:themeColor="text1"/>
        </w:rPr>
      </w:pPr>
    </w:p>
    <w:p w14:paraId="00F1D687" w14:textId="6BFB70CE" w:rsidR="00E53E9B" w:rsidRPr="00365717" w:rsidRDefault="005A6B37">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lastRenderedPageBreak/>
        <w:t>5. Reasons for ResNet152 Underperformance</w:t>
      </w:r>
    </w:p>
    <w:p w14:paraId="58BF97D6"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1. Overfitting to spatial features rather than numerical precision.</w:t>
      </w:r>
    </w:p>
    <w:p w14:paraId="4930DFAF"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2. Designed primarily for classification, not regression.</w:t>
      </w:r>
    </w:p>
    <w:p w14:paraId="730213F0"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3. Requires large datasets; limited data affects performance.</w:t>
      </w:r>
    </w:p>
    <w:p w14:paraId="31C3D673"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4. Residual connections may introduce noise in pixel-wise predictions.</w:t>
      </w:r>
    </w:p>
    <w:p w14:paraId="4106C1C9" w14:textId="769AEB4E" w:rsidR="00E53E9B" w:rsidRPr="00365717" w:rsidRDefault="005A6B37">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6. Practical Implications</w:t>
      </w:r>
    </w:p>
    <w:p w14:paraId="3B4504DA" w14:textId="77777777" w:rsidR="00E53E9B" w:rsidRPr="00365717" w:rsidRDefault="00000000" w:rsidP="005A6B37">
      <w:pPr>
        <w:pStyle w:val="ListParagraph"/>
        <w:numPr>
          <w:ilvl w:val="0"/>
          <w:numId w:val="16"/>
        </w:numPr>
        <w:rPr>
          <w:rFonts w:ascii="Times New Roman" w:hAnsi="Times New Roman" w:cs="Times New Roman"/>
          <w:color w:val="000000" w:themeColor="text1"/>
        </w:rPr>
      </w:pPr>
      <w:r w:rsidRPr="00365717">
        <w:rPr>
          <w:rFonts w:ascii="Times New Roman" w:hAnsi="Times New Roman" w:cs="Times New Roman"/>
          <w:color w:val="000000" w:themeColor="text1"/>
        </w:rPr>
        <w:t>CNN is more suitable for real-time thermal prediction and precise temperature estimation.</w:t>
      </w:r>
    </w:p>
    <w:p w14:paraId="61D7E7F3" w14:textId="77777777" w:rsidR="00E53E9B" w:rsidRPr="00365717" w:rsidRDefault="00000000" w:rsidP="005A6B37">
      <w:pPr>
        <w:pStyle w:val="ListParagraph"/>
        <w:numPr>
          <w:ilvl w:val="0"/>
          <w:numId w:val="16"/>
        </w:numPr>
        <w:rPr>
          <w:rFonts w:ascii="Times New Roman" w:hAnsi="Times New Roman" w:cs="Times New Roman"/>
          <w:color w:val="000000" w:themeColor="text1"/>
        </w:rPr>
      </w:pPr>
      <w:r w:rsidRPr="00365717">
        <w:rPr>
          <w:rFonts w:ascii="Times New Roman" w:hAnsi="Times New Roman" w:cs="Times New Roman"/>
          <w:color w:val="000000" w:themeColor="text1"/>
        </w:rPr>
        <w:t>ResNet152 is better for identifying complex spatial patterns and hotspot localization.</w:t>
      </w:r>
    </w:p>
    <w:p w14:paraId="32EA3D6E" w14:textId="52C161E4" w:rsidR="00E53E9B" w:rsidRPr="00365717" w:rsidRDefault="005A6B37">
      <w:pPr>
        <w:pStyle w:val="Heading1"/>
        <w:rPr>
          <w:rFonts w:ascii="Times New Roman" w:hAnsi="Times New Roman" w:cs="Times New Roman"/>
          <w:color w:val="000000" w:themeColor="text1"/>
        </w:rPr>
      </w:pPr>
      <w:r w:rsidRPr="00365717">
        <w:rPr>
          <w:rFonts w:ascii="Times New Roman" w:hAnsi="Times New Roman" w:cs="Times New Roman"/>
          <w:color w:val="000000" w:themeColor="text1"/>
        </w:rPr>
        <w:t>7. Final Conclusion</w:t>
      </w:r>
    </w:p>
    <w:p w14:paraId="5F436ADE" w14:textId="77777777" w:rsidR="00E53E9B" w:rsidRPr="00365717" w:rsidRDefault="00000000">
      <w:pPr>
        <w:rPr>
          <w:rFonts w:ascii="Times New Roman" w:hAnsi="Times New Roman" w:cs="Times New Roman"/>
          <w:color w:val="000000" w:themeColor="text1"/>
        </w:rPr>
      </w:pPr>
      <w:r w:rsidRPr="00365717">
        <w:rPr>
          <w:rFonts w:ascii="Times New Roman" w:hAnsi="Times New Roman" w:cs="Times New Roman"/>
          <w:color w:val="000000" w:themeColor="text1"/>
        </w:rPr>
        <w:t>The study concludes that while ResNet152 captures structural patterns effectively, it underperforms in numerical accuracy. The Custom CNN model achieves better balance between spatial and numerical learning, making it more suitable for real-world thermal management systems.</w:t>
      </w:r>
    </w:p>
    <w:sectPr w:rsidR="00E53E9B" w:rsidRPr="00365717" w:rsidSect="00365717">
      <w:type w:val="continuous"/>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A12D2E"/>
    <w:multiLevelType w:val="multilevel"/>
    <w:tmpl w:val="D14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B3824"/>
    <w:multiLevelType w:val="multilevel"/>
    <w:tmpl w:val="018C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C4616"/>
    <w:multiLevelType w:val="hybridMultilevel"/>
    <w:tmpl w:val="E1FC0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3E0D7C"/>
    <w:multiLevelType w:val="hybridMultilevel"/>
    <w:tmpl w:val="E7266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39525E"/>
    <w:multiLevelType w:val="multilevel"/>
    <w:tmpl w:val="6F4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35E98"/>
    <w:multiLevelType w:val="multilevel"/>
    <w:tmpl w:val="6A8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322A5"/>
    <w:multiLevelType w:val="hybridMultilevel"/>
    <w:tmpl w:val="B38ED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361216">
    <w:abstractNumId w:val="8"/>
  </w:num>
  <w:num w:numId="2" w16cid:durableId="989670421">
    <w:abstractNumId w:val="6"/>
  </w:num>
  <w:num w:numId="3" w16cid:durableId="30883791">
    <w:abstractNumId w:val="5"/>
  </w:num>
  <w:num w:numId="4" w16cid:durableId="1932273668">
    <w:abstractNumId w:val="4"/>
  </w:num>
  <w:num w:numId="5" w16cid:durableId="2129153468">
    <w:abstractNumId w:val="7"/>
  </w:num>
  <w:num w:numId="6" w16cid:durableId="1729842989">
    <w:abstractNumId w:val="3"/>
  </w:num>
  <w:num w:numId="7" w16cid:durableId="1364865386">
    <w:abstractNumId w:val="2"/>
  </w:num>
  <w:num w:numId="8" w16cid:durableId="455375791">
    <w:abstractNumId w:val="1"/>
  </w:num>
  <w:num w:numId="9" w16cid:durableId="1657372486">
    <w:abstractNumId w:val="0"/>
  </w:num>
  <w:num w:numId="10" w16cid:durableId="1992563133">
    <w:abstractNumId w:val="12"/>
  </w:num>
  <w:num w:numId="11" w16cid:durableId="1013335138">
    <w:abstractNumId w:val="10"/>
  </w:num>
  <w:num w:numId="12" w16cid:durableId="983970800">
    <w:abstractNumId w:val="9"/>
  </w:num>
  <w:num w:numId="13" w16cid:durableId="1973100262">
    <w:abstractNumId w:val="13"/>
  </w:num>
  <w:num w:numId="14" w16cid:durableId="2135319106">
    <w:abstractNumId w:val="14"/>
  </w:num>
  <w:num w:numId="15" w16cid:durableId="681854679">
    <w:abstractNumId w:val="15"/>
  </w:num>
  <w:num w:numId="16" w16cid:durableId="13652112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E70"/>
    <w:rsid w:val="0029639D"/>
    <w:rsid w:val="002A4599"/>
    <w:rsid w:val="00326F90"/>
    <w:rsid w:val="00365717"/>
    <w:rsid w:val="005A6B37"/>
    <w:rsid w:val="00845047"/>
    <w:rsid w:val="00995FF2"/>
    <w:rsid w:val="00AA1D8D"/>
    <w:rsid w:val="00B47730"/>
    <w:rsid w:val="00C21124"/>
    <w:rsid w:val="00CB0664"/>
    <w:rsid w:val="00D44AF2"/>
    <w:rsid w:val="00E53E9B"/>
    <w:rsid w:val="00F04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3870F"/>
  <w14:defaultImageDpi w14:val="300"/>
  <w15:docId w15:val="{EFE24FD2-AB40-4BDE-9F51-EDDFE59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Divyanshu Singh</cp:lastModifiedBy>
  <cp:revision>6</cp:revision>
  <dcterms:created xsi:type="dcterms:W3CDTF">2013-12-23T23:15:00Z</dcterms:created>
  <dcterms:modified xsi:type="dcterms:W3CDTF">2026-04-13T06:41:00Z</dcterms:modified>
  <cp:category/>
</cp:coreProperties>
</file>