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6950" w14:textId="77777777" w:rsidR="004A60FF" w:rsidRDefault="000814C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操作系统期末试题</w:t>
      </w:r>
    </w:p>
    <w:p w14:paraId="51DFFB60" w14:textId="77777777" w:rsidR="004A60FF" w:rsidRDefault="004A60FF"/>
    <w:p w14:paraId="18BB7F7F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一、单项选择题</w:t>
      </w:r>
    </w:p>
    <w:p w14:paraId="6C16FB02" w14:textId="29BFF910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1.用户程序中的输入、输出操作实际上是由（）完成。</w:t>
      </w:r>
    </w:p>
    <w:p w14:paraId="48A86DB1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A.程序设计语言</w:t>
      </w:r>
    </w:p>
    <w:p w14:paraId="008503C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B.操作系统</w:t>
      </w:r>
    </w:p>
    <w:p w14:paraId="09EED96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C.编译系统</w:t>
      </w:r>
    </w:p>
    <w:p w14:paraId="2B167A9E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D.标准库程序</w:t>
      </w:r>
    </w:p>
    <w:p w14:paraId="186AC19A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5291E3A2" w14:textId="44C2981B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2.在可变分区存储管理中，最优适应分配算法要求对</w:t>
      </w:r>
      <w:proofErr w:type="gramStart"/>
      <w:r>
        <w:rPr>
          <w:rFonts w:asciiTheme="minorEastAsia" w:hAnsiTheme="minorEastAsia" w:cstheme="minorEastAsia" w:hint="eastAsia"/>
          <w:szCs w:val="21"/>
        </w:rPr>
        <w:t>空闲区表项</w:t>
      </w:r>
      <w:proofErr w:type="gramEnd"/>
      <w:r>
        <w:rPr>
          <w:rFonts w:asciiTheme="minorEastAsia" w:hAnsiTheme="minorEastAsia" w:cstheme="minorEastAsia" w:hint="eastAsia"/>
          <w:szCs w:val="21"/>
        </w:rPr>
        <w:t>按（）进行排列。</w:t>
      </w:r>
    </w:p>
    <w:p w14:paraId="41D6A64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A.地址从大到小</w:t>
      </w:r>
    </w:p>
    <w:p w14:paraId="62B549C8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B.地址从小到大</w:t>
      </w:r>
    </w:p>
    <w:p w14:paraId="5FDC57A5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C.尺寸从小到大</w:t>
      </w:r>
    </w:p>
    <w:p w14:paraId="231B348D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D.尺寸从大到小</w:t>
      </w:r>
    </w:p>
    <w:p w14:paraId="65BBD65E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721BC97C" w14:textId="78520D9C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3.下列几种关于进程的叙述，（）最不符合操作系统对进程的理解？</w:t>
      </w:r>
    </w:p>
    <w:p w14:paraId="2F0D851F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A.进程是在多程序并行环境中的完整的程序。</w:t>
      </w:r>
    </w:p>
    <w:p w14:paraId="34B8BF78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B.进程可以由程序、数据和进程控制块描述。</w:t>
      </w:r>
    </w:p>
    <w:p w14:paraId="2E9623D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C.线程是一种特殊的进程。</w:t>
      </w:r>
    </w:p>
    <w:p w14:paraId="50E94F8F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D.进程是程序在一个数据集合上运行的过程，它是系统进行资源分配和调度的一个独立单位。</w:t>
      </w:r>
    </w:p>
    <w:p w14:paraId="219E0F19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47B5E602" w14:textId="7EE116A6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4、一个进程释放一种资源将有可能导致一个或几个进程（）。</w:t>
      </w:r>
    </w:p>
    <w:p w14:paraId="2845AFD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A.由就绪</w:t>
      </w:r>
      <w:proofErr w:type="gramStart"/>
      <w:r>
        <w:rPr>
          <w:rFonts w:asciiTheme="minorEastAsia" w:hAnsiTheme="minorEastAsia" w:cstheme="minorEastAsia" w:hint="eastAsia"/>
          <w:szCs w:val="21"/>
        </w:rPr>
        <w:t>变运行</w:t>
      </w:r>
      <w:proofErr w:type="gramEnd"/>
      <w:r>
        <w:rPr>
          <w:rFonts w:asciiTheme="minorEastAsia" w:hAnsiTheme="minorEastAsia" w:cstheme="minorEastAsia" w:hint="eastAsia"/>
          <w:szCs w:val="21"/>
        </w:rPr>
        <w:t>B.由运行变就绪C.由阻塞</w:t>
      </w:r>
      <w:proofErr w:type="gramStart"/>
      <w:r>
        <w:rPr>
          <w:rFonts w:asciiTheme="minorEastAsia" w:hAnsiTheme="minorEastAsia" w:cstheme="minorEastAsia" w:hint="eastAsia"/>
          <w:szCs w:val="21"/>
        </w:rPr>
        <w:t>变运行</w:t>
      </w:r>
      <w:proofErr w:type="gramEnd"/>
      <w:r>
        <w:rPr>
          <w:rFonts w:asciiTheme="minorEastAsia" w:hAnsiTheme="minorEastAsia" w:cstheme="minorEastAsia" w:hint="eastAsia"/>
          <w:szCs w:val="21"/>
        </w:rPr>
        <w:t>D.由阻塞变就绪</w:t>
      </w:r>
    </w:p>
    <w:p w14:paraId="1477D880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54B9509C" w14:textId="1C2EDD9C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5、设有3个作业，它们同时到达，运行时间分别为T1、T2和T3,且T1≤T2≤T3，若它们在单处理机系统中按单道运行，采用短作业优先调度算法，则平均周转时间为()。</w:t>
      </w:r>
    </w:p>
    <w:p w14:paraId="64564DA8" w14:textId="77777777" w:rsidR="004A60FF" w:rsidRDefault="000814C4">
      <w:pPr>
        <w:rPr>
          <w:rFonts w:asciiTheme="minorEastAsia" w:hAnsiTheme="minorEastAsia" w:cstheme="minorEastAsia"/>
          <w:szCs w:val="21"/>
        </w:rPr>
      </w:pPr>
      <w:proofErr w:type="gramStart"/>
      <w:r>
        <w:rPr>
          <w:rFonts w:asciiTheme="minorEastAsia" w:hAnsiTheme="minorEastAsia" w:cstheme="minorEastAsia" w:hint="eastAsia"/>
          <w:szCs w:val="21"/>
        </w:rPr>
        <w:t>A.T</w:t>
      </w:r>
      <w:proofErr w:type="gramEnd"/>
      <w:r>
        <w:rPr>
          <w:rFonts w:asciiTheme="minorEastAsia" w:hAnsiTheme="minorEastAsia" w:cstheme="minorEastAsia" w:hint="eastAsia"/>
          <w:szCs w:val="21"/>
        </w:rPr>
        <w:t>1+T2+T3</w:t>
      </w:r>
    </w:p>
    <w:p w14:paraId="5DEE0FD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B.(T1+T2+T3)/3</w:t>
      </w:r>
    </w:p>
    <w:p w14:paraId="10E2242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C.T1+T2/3+2*T3/3 </w:t>
      </w:r>
    </w:p>
    <w:p w14:paraId="4E9130AD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D.T3/3+2*T2/3+T1</w:t>
      </w:r>
    </w:p>
    <w:p w14:paraId="33052E25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68C81E5A" w14:textId="4CF87486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6.页式存储管理中，每取一条指令或取一个操作数，访问主存的次数最多是（）。</w:t>
      </w:r>
    </w:p>
    <w:p w14:paraId="60414586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A.1</w:t>
      </w:r>
    </w:p>
    <w:p w14:paraId="431515EC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B.2</w:t>
      </w:r>
    </w:p>
    <w:p w14:paraId="1AF6DC53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C.3</w:t>
      </w:r>
    </w:p>
    <w:p w14:paraId="0B6F0A9D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D.4</w:t>
      </w:r>
    </w:p>
    <w:p w14:paraId="3DF6CDD3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4042F89C" w14:textId="729B2420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7.对磁盘进行移臂调度的目的是为了缩短（）时间。</w:t>
      </w:r>
    </w:p>
    <w:p w14:paraId="64485428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A.寻找B.延迟C.传送D.启动</w:t>
      </w:r>
    </w:p>
    <w:p w14:paraId="45D17A6B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10522654" w14:textId="44C5CB99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8.某系统采用了银行家算法，则下列叙述正确的是（）。</w:t>
      </w:r>
    </w:p>
    <w:p w14:paraId="3A95149F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A.系统处于不安全状态时一定会发生死锁</w:t>
      </w:r>
    </w:p>
    <w:p w14:paraId="0444E2C5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B.系统处于不安全状态时可能会发生死锁</w:t>
      </w:r>
    </w:p>
    <w:p w14:paraId="61BC4C3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C.系统处于安全状态时可能会发生死锁</w:t>
      </w:r>
    </w:p>
    <w:p w14:paraId="0FC50A71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D.系统处于安全状态时一定会发生死锁</w:t>
      </w:r>
    </w:p>
    <w:p w14:paraId="152E3B77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9ABF05D" w14:textId="73207CAD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9.在可变式分区分配方案中，某一作业完成后，系统收回其主存空间，并与相邻空闲区合并，为此需修改空闲区表，造成空闲区数减1的情况是（）。</w:t>
      </w:r>
    </w:p>
    <w:p w14:paraId="4430F91A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A.无上</w:t>
      </w:r>
      <w:proofErr w:type="gramStart"/>
      <w:r>
        <w:rPr>
          <w:rFonts w:asciiTheme="minorEastAsia" w:hAnsiTheme="minorEastAsia" w:cstheme="minorEastAsia" w:hint="eastAsia"/>
          <w:szCs w:val="21"/>
        </w:rPr>
        <w:t>邻</w:t>
      </w:r>
      <w:proofErr w:type="gramEnd"/>
      <w:r>
        <w:rPr>
          <w:rFonts w:asciiTheme="minorEastAsia" w:hAnsiTheme="minorEastAsia" w:cstheme="minorEastAsia" w:hint="eastAsia"/>
          <w:szCs w:val="21"/>
        </w:rPr>
        <w:t>空闲区，也无下邻空闲区</w:t>
      </w:r>
    </w:p>
    <w:p w14:paraId="25D121B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B.有上邻空闲区，但无下邻空闲区</w:t>
      </w:r>
    </w:p>
    <w:p w14:paraId="6306C643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C.有下邻空闲区，但无上</w:t>
      </w:r>
      <w:proofErr w:type="gramStart"/>
      <w:r>
        <w:rPr>
          <w:rFonts w:asciiTheme="minorEastAsia" w:hAnsiTheme="minorEastAsia" w:cstheme="minorEastAsia" w:hint="eastAsia"/>
          <w:szCs w:val="21"/>
        </w:rPr>
        <w:t>邻</w:t>
      </w:r>
      <w:proofErr w:type="gramEnd"/>
      <w:r>
        <w:rPr>
          <w:rFonts w:asciiTheme="minorEastAsia" w:hAnsiTheme="minorEastAsia" w:cstheme="minorEastAsia" w:hint="eastAsia"/>
          <w:szCs w:val="21"/>
        </w:rPr>
        <w:t>空闲区</w:t>
      </w:r>
    </w:p>
    <w:p w14:paraId="15F0EA4F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D.有上邻空闲区，也有下邻空闲区</w:t>
      </w:r>
    </w:p>
    <w:p w14:paraId="565996BD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45F8B9C9" w14:textId="405BFFB8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10.不能防止死锁的资源分配策略是（）</w:t>
      </w:r>
    </w:p>
    <w:p w14:paraId="71FC27C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A.剥夺式分配方式</w:t>
      </w:r>
    </w:p>
    <w:p w14:paraId="718F4D11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B.按序分配方式</w:t>
      </w:r>
    </w:p>
    <w:p w14:paraId="218C798B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C.静态分配方式</w:t>
      </w:r>
    </w:p>
    <w:p w14:paraId="251F806C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D.互斥使用分配方式</w:t>
      </w:r>
    </w:p>
    <w:p w14:paraId="448E682E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63F885A" w14:textId="246E0DE3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11.通过操作系统对外围设备的管理实现了“设备处理的一致性”。这种“一致性”是指（）</w:t>
      </w:r>
    </w:p>
    <w:p w14:paraId="6E5E9DCA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A.外围设备硬件的处理一致性</w:t>
      </w:r>
    </w:p>
    <w:p w14:paraId="3ED837F5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B.通道硬件设计的处理一致性</w:t>
      </w:r>
    </w:p>
    <w:p w14:paraId="07E7894D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C.通道程序设计的处理一致性</w:t>
      </w:r>
    </w:p>
    <w:p w14:paraId="588AF38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D.用户可不考虑设备的具体物理特性</w:t>
      </w:r>
    </w:p>
    <w:p w14:paraId="65ADC12F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55D90FEC" w14:textId="2D17815A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12.CPU输出数据的速度远远高于打印机的打印速度，为解决这一矛盾，可采用（）</w:t>
      </w:r>
    </w:p>
    <w:p w14:paraId="0344C780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A.并行技术 B.缓冲技术 C.虚拟存储器技术 D.覆盖技术</w:t>
      </w:r>
    </w:p>
    <w:p w14:paraId="00A62929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0185AB18" w14:textId="79CA22E6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13．若系统中有五个并发进程涉及某个相同的变量A，则变量A的相关临界区是由（）临界区构成。</w:t>
      </w:r>
    </w:p>
    <w:p w14:paraId="00016DBE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A.2个</w:t>
      </w:r>
    </w:p>
    <w:p w14:paraId="51DBB0F3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B.3个</w:t>
      </w:r>
    </w:p>
    <w:p w14:paraId="74203CA3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C.4个</w:t>
      </w:r>
    </w:p>
    <w:p w14:paraId="13C33BAB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D.5个</w:t>
      </w:r>
    </w:p>
    <w:p w14:paraId="43D4CBBD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5598E97A" w14:textId="5AA9BD2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14.采用段式存储管理的系统中，若地址用24位表示，其中8位表示段号，则允许每段的最大长度是（）。</w:t>
      </w:r>
    </w:p>
    <w:p w14:paraId="6641C2A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A.224</w:t>
      </w:r>
    </w:p>
    <w:p w14:paraId="03D5C954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B.216</w:t>
      </w:r>
    </w:p>
    <w:p w14:paraId="3B995FA0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c.28</w:t>
      </w:r>
    </w:p>
    <w:p w14:paraId="05F65B3D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D.232</w:t>
      </w:r>
    </w:p>
    <w:p w14:paraId="5716EC08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569C394" w14:textId="3CCA54B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15.通常不采用（）方法来解除死锁。</w:t>
      </w:r>
    </w:p>
    <w:p w14:paraId="6580C1FB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A.终止一个死锁进程</w:t>
      </w:r>
    </w:p>
    <w:p w14:paraId="179EA363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B.终止所有死锁进程</w:t>
      </w:r>
    </w:p>
    <w:p w14:paraId="3BEEC157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C.从</w:t>
      </w:r>
      <w:proofErr w:type="gramStart"/>
      <w:r>
        <w:rPr>
          <w:rFonts w:asciiTheme="minorEastAsia" w:hAnsiTheme="minorEastAsia" w:cstheme="minorEastAsia" w:hint="eastAsia"/>
          <w:szCs w:val="21"/>
        </w:rPr>
        <w:t>死锁进程处</w:t>
      </w:r>
      <w:proofErr w:type="gramEnd"/>
      <w:r>
        <w:rPr>
          <w:rFonts w:asciiTheme="minorEastAsia" w:hAnsiTheme="minorEastAsia" w:cstheme="minorEastAsia" w:hint="eastAsia"/>
          <w:szCs w:val="21"/>
        </w:rPr>
        <w:t>抢夺资源</w:t>
      </w:r>
    </w:p>
    <w:p w14:paraId="517BFF2C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D.从非</w:t>
      </w:r>
      <w:proofErr w:type="gramStart"/>
      <w:r>
        <w:rPr>
          <w:rFonts w:asciiTheme="minorEastAsia" w:hAnsiTheme="minorEastAsia" w:cstheme="minorEastAsia" w:hint="eastAsia"/>
          <w:szCs w:val="21"/>
        </w:rPr>
        <w:t>死锁进程处</w:t>
      </w:r>
      <w:proofErr w:type="gramEnd"/>
      <w:r>
        <w:rPr>
          <w:rFonts w:asciiTheme="minorEastAsia" w:hAnsiTheme="minorEastAsia" w:cstheme="minorEastAsia" w:hint="eastAsia"/>
          <w:szCs w:val="21"/>
        </w:rPr>
        <w:t>抢夺资源</w:t>
      </w:r>
    </w:p>
    <w:p w14:paraId="1CF90949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二、填空题</w:t>
      </w:r>
    </w:p>
    <w:p w14:paraId="18E6083E" w14:textId="56895EA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1.对信号量S的操作只能通过</w:t>
      </w:r>
      <w:r w:rsidR="00A725B1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A725B1">
        <w:rPr>
          <w:rFonts w:asciiTheme="minorEastAsia" w:hAnsiTheme="minorEastAsia" w:cstheme="minorEastAsia"/>
          <w:szCs w:val="21"/>
          <w:u w:val="single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操作进行，对应每一个信号量设置了一个等待队列。</w:t>
      </w:r>
    </w:p>
    <w:p w14:paraId="4BD6FA61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11503C80" w14:textId="1356E7DF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2.在信号量机制中，信号量S＞0时的值表示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;若S＜0，则表示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，此时进程应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4E2DA522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4824F0C1" w14:textId="78C63B76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3.在响应比最高者优先的作业调度算法中，当各个作业等待时间相同时，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的作业将得到优先调度;当各个作业要求运行的时间相同时，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Cs w:val="21"/>
        </w:rPr>
        <w:t>的作业得到优先调度。</w:t>
      </w:r>
    </w:p>
    <w:p w14:paraId="4C34E910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4DDF98F" w14:textId="4A11C116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4.操作系统目前有五大类型: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、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、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、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和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72BBA841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432C67E" w14:textId="1909AAA3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5.一个请求分</w:t>
      </w:r>
      <w:proofErr w:type="gramStart"/>
      <w:r>
        <w:rPr>
          <w:rFonts w:asciiTheme="minorEastAsia" w:hAnsiTheme="minorEastAsia" w:cstheme="minorEastAsia" w:hint="eastAsia"/>
          <w:szCs w:val="21"/>
        </w:rPr>
        <w:t>页系统</w:t>
      </w:r>
      <w:proofErr w:type="gramEnd"/>
      <w:r>
        <w:rPr>
          <w:rFonts w:asciiTheme="minorEastAsia" w:hAnsiTheme="minorEastAsia" w:cstheme="minorEastAsia" w:hint="eastAsia"/>
          <w:szCs w:val="21"/>
        </w:rPr>
        <w:t>中，假如系统分配给一个作业的物理块数为3，且此作业的页面走向为2，3，2，1，5，2，4，5，3，2，5，2。OTP 算法的页面置换次数为</w:t>
      </w:r>
      <w:r>
        <w:rPr>
          <w:rFonts w:asciiTheme="minorEastAsia" w:hAnsiTheme="minorEastAsia" w:cstheme="minorEastAsia" w:hint="eastAsia"/>
          <w:szCs w:val="21"/>
          <w:u w:val="single"/>
        </w:rPr>
        <w:t>3</w:t>
      </w:r>
      <w:r>
        <w:rPr>
          <w:rFonts w:asciiTheme="minorEastAsia" w:hAnsiTheme="minorEastAsia" w:cstheme="minorEastAsia" w:hint="eastAsia"/>
          <w:szCs w:val="21"/>
        </w:rPr>
        <w:t>，LRU算法的页面置换次数为</w:t>
      </w:r>
      <w:r>
        <w:rPr>
          <w:rFonts w:asciiTheme="minorEastAsia" w:hAnsiTheme="minorEastAsia" w:cstheme="minorEastAsia" w:hint="eastAsia"/>
          <w:szCs w:val="21"/>
          <w:u w:val="single"/>
        </w:rPr>
        <w:t>4</w:t>
      </w:r>
      <w:r>
        <w:rPr>
          <w:rFonts w:asciiTheme="minorEastAsia" w:hAnsiTheme="minorEastAsia" w:cstheme="minorEastAsia" w:hint="eastAsia"/>
          <w:szCs w:val="21"/>
        </w:rPr>
        <w:t>，CLOCK算法的页面置换次数为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4AF5936F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4A25E3FD" w14:textId="1F5F053A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6.在存储管理中常用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方式来摆脱主存容量的限制。</w:t>
      </w:r>
    </w:p>
    <w:p w14:paraId="2AA83282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11A677A7" w14:textId="26C2573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7.某系统中共有10台磁带机被m </w:t>
      </w:r>
      <w:proofErr w:type="gramStart"/>
      <w:r>
        <w:rPr>
          <w:rFonts w:ascii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szCs w:val="21"/>
        </w:rPr>
        <w:t>进程竞争，每个进程最多要求3台磁带机，那么当m的取值为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时，系统不会发生死锁。</w:t>
      </w:r>
    </w:p>
    <w:p w14:paraId="3A48EDA7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1AD1EB0C" w14:textId="25213CFE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8在请求页式管理中，当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发现所需的页不在内存时，产生</w:t>
      </w:r>
      <w:r>
        <w:rPr>
          <w:rFonts w:asciiTheme="minorEastAsia" w:hAnsiTheme="minorEastAsia" w:cstheme="minorEastAsia" w:hint="eastAsia"/>
          <w:szCs w:val="21"/>
          <w:u w:val="single"/>
        </w:rPr>
        <w:t>缺页</w:t>
      </w:r>
      <w:r>
        <w:rPr>
          <w:rFonts w:asciiTheme="minorEastAsia" w:hAnsiTheme="minorEastAsia" w:cstheme="minorEastAsia" w:hint="eastAsia"/>
          <w:szCs w:val="21"/>
        </w:rPr>
        <w:t>中断信号，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</w:t>
      </w:r>
      <w:r>
        <w:rPr>
          <w:rFonts w:asciiTheme="minorEastAsia" w:hAnsiTheme="minorEastAsia" w:cstheme="minorEastAsia" w:hint="eastAsia"/>
          <w:szCs w:val="21"/>
        </w:rPr>
        <w:t>作相应的处理。</w:t>
      </w:r>
    </w:p>
    <w:p w14:paraId="0232FADD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78CE990B" w14:textId="0B3CB8CA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9.按文件的逻辑存储结构分，文件分为有结构文件，又称为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和无结构文件，又称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28D23402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2322089F" w14:textId="4AE76508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10.产生死锁的4个必要条件是互斥、占有和等待、</w:t>
      </w:r>
      <w:r w:rsidR="000301EF">
        <w:rPr>
          <w:rFonts w:asciiTheme="minorEastAsia" w:hAnsiTheme="minorEastAsia" w:cstheme="minorEastAsia" w:hint="eastAsia"/>
          <w:szCs w:val="21"/>
          <w:u w:val="single"/>
        </w:rPr>
        <w:t xml:space="preserve"> </w:t>
      </w:r>
      <w:r w:rsidR="000301EF">
        <w:rPr>
          <w:rFonts w:asciiTheme="minorEastAsia" w:hAnsiTheme="minorEastAsia" w:cstheme="minorEastAsia"/>
          <w:szCs w:val="21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Cs w:val="21"/>
        </w:rPr>
        <w:t>和环路等待。</w:t>
      </w:r>
    </w:p>
    <w:p w14:paraId="6BB171B5" w14:textId="77777777" w:rsidR="004A60FF" w:rsidRDefault="004A60FF">
      <w:pPr>
        <w:rPr>
          <w:rFonts w:asciiTheme="minorEastAsia" w:hAnsiTheme="minorEastAsia" w:cstheme="minorEastAsia"/>
          <w:szCs w:val="21"/>
        </w:rPr>
      </w:pPr>
    </w:p>
    <w:p w14:paraId="11642491" w14:textId="77777777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三、判断题，正确的打“√”，错误的打“×”</w:t>
      </w:r>
    </w:p>
    <w:p w14:paraId="49DB933C" w14:textId="04C40024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1．文件系统中分配存储空间的基本单位不是记录。（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07AC465B" w14:textId="125F6ECE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2．虚拟存储器是由操作系统提供的一个假想的特大存储器，它并不是实际的内存，其大小可比内存空间大得多。（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7713D790" w14:textId="64717A18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3．批处理系统的（主要优点）是系统的吞吐量大、资源利用率高、系统的开销较小。（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4F41AC98" w14:textId="0FB03FE5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4．文件系统中源程序是有结构的记录式文件。（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258711AC" w14:textId="21FD2A84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5．即使在多道程序环境下，普通用户也能设计用内存物理地址直接访问内存的程序。（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  <w:r w:rsidR="000301EF"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6．顺序文件适合建立在顺序存储设备上，而不适合建立在磁盘上。（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49BDADC7" w14:textId="372D488A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7.SPOOLing 系统实现设备管理的虚拟技术，即:将独占设备改造为共享设备。它由专门负责IO的常驻内存进程以及输入、输出井组成。（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0CC09146" w14:textId="64FB04D9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8．系统调用是操作系统与外界程序之间的接口，它属于核心程序。在层次结构设计中，它最靠近硬件。（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5291E612" w14:textId="513A98A4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9．若系统中存在一个循环等待的进程集合，则必定会死锁。（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423430DB" w14:textId="7A054A0B" w:rsidR="004A60FF" w:rsidRDefault="000814C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10．具有多道功能的操作系统一定是多用户操作系统。（</w:t>
      </w:r>
      <w:r w:rsidR="000301EF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6743261C" w14:textId="7953600A" w:rsidR="004A60FF" w:rsidRDefault="009B7B2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四、综合应用题</w:t>
      </w:r>
    </w:p>
    <w:p w14:paraId="5F536342" w14:textId="46747654" w:rsidR="009B7B25" w:rsidRPr="009B7B25" w:rsidRDefault="009B7B25" w:rsidP="009B7B2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lastRenderedPageBreak/>
        <w:t>一、</w:t>
      </w:r>
      <w:r w:rsidRPr="009B7B25">
        <w:rPr>
          <w:rFonts w:asciiTheme="minorEastAsia" w:hAnsiTheme="minorEastAsia" w:cstheme="minorEastAsia" w:hint="eastAsia"/>
          <w:sz w:val="18"/>
          <w:szCs w:val="18"/>
        </w:rPr>
        <w:t>假设系统中有5个进程，它们的到达时间和服务时间见下表，忽略I/O以及其他开销时间，若按先来先服务（FCFS）、时间片轮转（RR，时间片=1）调度算法进行CPU调度，请给出各个进程的完成时间、周转时间、</w:t>
      </w:r>
      <w:proofErr w:type="gramStart"/>
      <w:r w:rsidRPr="009B7B25">
        <w:rPr>
          <w:rFonts w:asciiTheme="minorEastAsia" w:hAnsiTheme="minorEastAsia" w:cstheme="minorEastAsia" w:hint="eastAsia"/>
          <w:sz w:val="18"/>
          <w:szCs w:val="18"/>
        </w:rPr>
        <w:t>带权周转时间</w:t>
      </w:r>
      <w:proofErr w:type="gramEnd"/>
      <w:r w:rsidRPr="009B7B25">
        <w:rPr>
          <w:rFonts w:asciiTheme="minorEastAsia" w:hAnsiTheme="minorEastAsia" w:cstheme="minorEastAsia" w:hint="eastAsia"/>
          <w:sz w:val="18"/>
          <w:szCs w:val="18"/>
        </w:rPr>
        <w:t>、平均周转时间和</w:t>
      </w:r>
      <w:proofErr w:type="gramStart"/>
      <w:r w:rsidRPr="009B7B25">
        <w:rPr>
          <w:rFonts w:asciiTheme="minorEastAsia" w:hAnsiTheme="minorEastAsia" w:cstheme="minorEastAsia" w:hint="eastAsia"/>
          <w:sz w:val="18"/>
          <w:szCs w:val="18"/>
        </w:rPr>
        <w:t>平均带权周转时</w:t>
      </w:r>
      <w:proofErr w:type="gramEnd"/>
      <w:r w:rsidRPr="009B7B25">
        <w:rPr>
          <w:rFonts w:asciiTheme="minorEastAsia" w:hAnsiTheme="minorEastAsia" w:cstheme="minorEastAsia" w:hint="eastAsia"/>
          <w:sz w:val="18"/>
          <w:szCs w:val="18"/>
        </w:rPr>
        <w:t>间。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3273"/>
        <w:gridCol w:w="3273"/>
      </w:tblGrid>
      <w:tr w:rsidR="009B7B25" w:rsidRPr="009B7B25" w14:paraId="39595944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601A5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进程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D5CF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到达时间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28E3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服务时间</w:t>
            </w:r>
          </w:p>
        </w:tc>
      </w:tr>
      <w:tr w:rsidR="009B7B25" w:rsidRPr="009B7B25" w14:paraId="29E7D42D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26683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A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7D24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4A7D9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</w:tr>
      <w:tr w:rsidR="009B7B25" w:rsidRPr="009B7B25" w14:paraId="618FBAA8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797F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B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CAFE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1B2F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</w:tr>
      <w:tr w:rsidR="009B7B25" w:rsidRPr="009B7B25" w14:paraId="4ED50DF2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89E0A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C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3CBC3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C16B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</w:tr>
      <w:tr w:rsidR="009B7B25" w:rsidRPr="009B7B25" w14:paraId="7F877498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4E24A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27DF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5A91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</w:tr>
      <w:tr w:rsidR="009B7B25" w:rsidRPr="009B7B25" w14:paraId="7EE86AD7" w14:textId="77777777" w:rsidTr="000814C4">
        <w:tc>
          <w:tcPr>
            <w:tcW w:w="11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0D83E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E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48116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19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1C89" w14:textId="77777777" w:rsidR="009B7B25" w:rsidRPr="009B7B25" w:rsidRDefault="009B7B25" w:rsidP="009077FC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B7B25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</w:tr>
    </w:tbl>
    <w:p w14:paraId="0FA00F2D" w14:textId="27482957" w:rsidR="00F557F5" w:rsidRDefault="00F557F5" w:rsidP="009B7B25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二、</w:t>
      </w:r>
      <w:r w:rsidR="009077FC">
        <w:rPr>
          <w:rFonts w:asciiTheme="minorEastAsia" w:hAnsiTheme="minorEastAsia" w:cstheme="minorEastAsia" w:hint="eastAsia"/>
          <w:noProof/>
          <w:sz w:val="18"/>
          <w:szCs w:val="18"/>
        </w:rPr>
        <w:drawing>
          <wp:inline distT="0" distB="0" distL="0" distR="0" wp14:anchorId="0385D199" wp14:editId="521AFEC7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A9E0" w14:textId="09419651" w:rsidR="009077FC" w:rsidRDefault="009077FC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34305FB1" w14:textId="46C5794F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20CBB56D" w14:textId="41FBD563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7536190B" w14:textId="376BB248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39A35497" w14:textId="49F0F5ED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3C177378" w14:textId="6AB58B6C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51B29D5A" w14:textId="4C4B6DD8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04C1E3BE" w14:textId="1D4AB58F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5623F801" w14:textId="3CEE1C06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15B5EDF8" w14:textId="7F770A1F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14CC4EF6" w14:textId="7CFDE50B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3348C13F" w14:textId="092A573F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3861B8B2" w14:textId="17F74FF8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05C3A5A1" w14:textId="3DB5BE5F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005514CA" w14:textId="5B0B276E" w:rsidR="00A725B1" w:rsidRDefault="00A725B1" w:rsidP="009B7B25">
      <w:pPr>
        <w:rPr>
          <w:rFonts w:asciiTheme="minorEastAsia" w:hAnsiTheme="minorEastAsia" w:cstheme="minorEastAsia"/>
          <w:noProof/>
          <w:sz w:val="18"/>
          <w:szCs w:val="18"/>
        </w:rPr>
      </w:pPr>
    </w:p>
    <w:p w14:paraId="2F66329E" w14:textId="07136EC6" w:rsidR="00A725B1" w:rsidRDefault="00A725B1" w:rsidP="009B7B25">
      <w:pPr>
        <w:rPr>
          <w:rFonts w:asciiTheme="minorEastAsia" w:hAnsiTheme="minorEastAsia" w:cstheme="minorEastAsia"/>
          <w:sz w:val="18"/>
          <w:szCs w:val="18"/>
        </w:rPr>
      </w:pPr>
      <w:bookmarkStart w:id="0" w:name="_GoBack"/>
      <w:bookmarkEnd w:id="0"/>
    </w:p>
    <w:sectPr w:rsidR="00A7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ZhZDFlMjkyZDY2MWQyZmUzOGFhOTQyYTBmZWI1MzEifQ=="/>
  </w:docVars>
  <w:rsids>
    <w:rsidRoot w:val="02F638DE"/>
    <w:rsid w:val="000301EF"/>
    <w:rsid w:val="000814C4"/>
    <w:rsid w:val="004A60FF"/>
    <w:rsid w:val="009077FC"/>
    <w:rsid w:val="00956C4C"/>
    <w:rsid w:val="009B7B25"/>
    <w:rsid w:val="00A725B1"/>
    <w:rsid w:val="00EB52C1"/>
    <w:rsid w:val="00F557F5"/>
    <w:rsid w:val="023472B2"/>
    <w:rsid w:val="02350C0E"/>
    <w:rsid w:val="02F638DE"/>
    <w:rsid w:val="05A57242"/>
    <w:rsid w:val="08052FD0"/>
    <w:rsid w:val="0967234F"/>
    <w:rsid w:val="11915A6D"/>
    <w:rsid w:val="13F57F6C"/>
    <w:rsid w:val="176A06FD"/>
    <w:rsid w:val="18456E1C"/>
    <w:rsid w:val="1A0B1E89"/>
    <w:rsid w:val="1CCB5EE5"/>
    <w:rsid w:val="1F534557"/>
    <w:rsid w:val="1F7E4DCC"/>
    <w:rsid w:val="20A63CB7"/>
    <w:rsid w:val="25355E3F"/>
    <w:rsid w:val="26977926"/>
    <w:rsid w:val="34FA7229"/>
    <w:rsid w:val="390663CB"/>
    <w:rsid w:val="3F0824F4"/>
    <w:rsid w:val="3F1B5FEF"/>
    <w:rsid w:val="49E11427"/>
    <w:rsid w:val="4A1273FA"/>
    <w:rsid w:val="4A852A8D"/>
    <w:rsid w:val="4C3F7C81"/>
    <w:rsid w:val="4C673874"/>
    <w:rsid w:val="4CBF22CE"/>
    <w:rsid w:val="58505B85"/>
    <w:rsid w:val="61623F9C"/>
    <w:rsid w:val="621C40C6"/>
    <w:rsid w:val="629B20FE"/>
    <w:rsid w:val="673C4B8C"/>
    <w:rsid w:val="6EE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E8452"/>
  <w15:docId w15:val="{4ECE6A40-DDFC-46CB-A32E-F4D3D2C6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7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rsid w:val="009B7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∴杰〃</dc:creator>
  <cp:lastModifiedBy>25170</cp:lastModifiedBy>
  <cp:revision>5</cp:revision>
  <dcterms:created xsi:type="dcterms:W3CDTF">2022-06-12T09:02:00Z</dcterms:created>
  <dcterms:modified xsi:type="dcterms:W3CDTF">2022-06-12T15:53:00Z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A5A25A2D5CFF46A9A958182D88276F7F</vt:lpwstr>
  </property>
</Properties>
</file>