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completed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have done some research on sentiment analysis and found libraries such as textblob and tweepy. I read the official docs about these two and figured they can assist in the project.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pending tasks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gather enough data for sentiment analysis. i should also do some research on how to conduct the analysis itself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challenges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get data to an ideal format for analysis purposes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