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A91" w:rsidRPr="0074160E" w:rsidRDefault="00D60B73">
      <w:pPr>
        <w:rPr>
          <w:sz w:val="24"/>
          <w:szCs w:val="24"/>
        </w:rPr>
      </w:pPr>
      <w:r w:rsidRPr="0074160E">
        <w:rPr>
          <w:sz w:val="24"/>
          <w:szCs w:val="24"/>
        </w:rPr>
        <w:t>Table</w:t>
      </w:r>
      <w:r w:rsidR="006A2807" w:rsidRPr="0074160E">
        <w:rPr>
          <w:sz w:val="24"/>
          <w:szCs w:val="24"/>
        </w:rPr>
        <w:t>1b</w:t>
      </w:r>
      <w:r w:rsidR="006A2807" w:rsidRPr="0074160E">
        <w:rPr>
          <w:sz w:val="24"/>
          <w:szCs w:val="24"/>
        </w:rPr>
        <w:t>是</w:t>
      </w:r>
      <w:r w:rsidRPr="0074160E">
        <w:rPr>
          <w:sz w:val="24"/>
          <w:szCs w:val="24"/>
        </w:rPr>
        <w:t>2-diverse</w:t>
      </w:r>
      <w:r w:rsidR="006A2807" w:rsidRPr="0074160E">
        <w:rPr>
          <w:sz w:val="24"/>
          <w:szCs w:val="24"/>
        </w:rPr>
        <w:t>的</w:t>
      </w:r>
    </w:p>
    <w:p w:rsidR="00CA095C" w:rsidRPr="0074160E" w:rsidRDefault="00D60B73">
      <w:pPr>
        <w:rPr>
          <w:sz w:val="24"/>
          <w:szCs w:val="24"/>
        </w:rPr>
      </w:pPr>
      <w:r w:rsidRPr="0074160E">
        <w:rPr>
          <w:noProof/>
          <w:sz w:val="24"/>
          <w:szCs w:val="24"/>
        </w:rPr>
        <w:drawing>
          <wp:inline distT="0" distB="0" distL="0" distR="0" wp14:anchorId="74C7985D" wp14:editId="282D0BAB">
            <wp:extent cx="5086350" cy="3038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5C" w:rsidRPr="0074160E" w:rsidRDefault="00CA095C">
      <w:pPr>
        <w:rPr>
          <w:sz w:val="24"/>
          <w:szCs w:val="24"/>
        </w:rPr>
      </w:pPr>
    </w:p>
    <w:p w:rsidR="00CA095C" w:rsidRPr="0074160E" w:rsidRDefault="00CA095C">
      <w:pPr>
        <w:rPr>
          <w:sz w:val="24"/>
          <w:szCs w:val="24"/>
        </w:rPr>
      </w:pPr>
      <w:r w:rsidRPr="0074160E">
        <w:rPr>
          <w:noProof/>
          <w:sz w:val="24"/>
          <w:szCs w:val="24"/>
        </w:rPr>
        <w:drawing>
          <wp:inline distT="0" distB="0" distL="0" distR="0" wp14:anchorId="13E06019" wp14:editId="3828E672">
            <wp:extent cx="4733925" cy="2847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58" w:rsidRPr="0074160E" w:rsidRDefault="006D1958">
      <w:pPr>
        <w:rPr>
          <w:sz w:val="24"/>
          <w:szCs w:val="24"/>
        </w:rPr>
      </w:pPr>
    </w:p>
    <w:p w:rsidR="006D1958" w:rsidRDefault="006D1958">
      <w:pPr>
        <w:rPr>
          <w:sz w:val="24"/>
          <w:szCs w:val="24"/>
        </w:rPr>
      </w:pPr>
      <w:r w:rsidRPr="0074160E">
        <w:rPr>
          <w:sz w:val="24"/>
          <w:szCs w:val="24"/>
        </w:rPr>
        <w:t>整合了</w:t>
      </w:r>
      <w:r w:rsidRPr="0074160E">
        <w:rPr>
          <w:sz w:val="24"/>
          <w:szCs w:val="24"/>
        </w:rPr>
        <w:t>m</w:t>
      </w:r>
      <w:r w:rsidRPr="0074160E">
        <w:rPr>
          <w:rFonts w:hint="eastAsia"/>
          <w:sz w:val="24"/>
          <w:szCs w:val="24"/>
        </w:rPr>
        <w:t>-</w:t>
      </w:r>
      <w:r w:rsidRPr="0074160E">
        <w:rPr>
          <w:sz w:val="24"/>
          <w:szCs w:val="24"/>
        </w:rPr>
        <w:t>不变式和伪造泛化</w:t>
      </w:r>
      <w:r w:rsidR="00D740E6" w:rsidRPr="0074160E">
        <w:rPr>
          <w:rFonts w:hint="eastAsia"/>
          <w:sz w:val="24"/>
          <w:szCs w:val="24"/>
        </w:rPr>
        <w:t>，</w:t>
      </w:r>
      <w:r w:rsidR="00D740E6" w:rsidRPr="0074160E">
        <w:rPr>
          <w:sz w:val="24"/>
          <w:szCs w:val="24"/>
        </w:rPr>
        <w:t>后者技巧促进前者的执行</w:t>
      </w:r>
      <w:r w:rsidR="00D740E6" w:rsidRPr="0074160E">
        <w:rPr>
          <w:rFonts w:hint="eastAsia"/>
          <w:sz w:val="24"/>
          <w:szCs w:val="24"/>
        </w:rPr>
        <w:t>。</w:t>
      </w:r>
    </w:p>
    <w:p w:rsidR="00EF4AD7" w:rsidRDefault="00EF4AD7">
      <w:pPr>
        <w:rPr>
          <w:sz w:val="24"/>
          <w:szCs w:val="24"/>
        </w:rPr>
      </w:pPr>
    </w:p>
    <w:p w:rsidR="00EF4AD7" w:rsidRPr="0074160E" w:rsidRDefault="00EF4AD7">
      <w:pPr>
        <w:rPr>
          <w:rFonts w:hint="eastAsia"/>
          <w:sz w:val="24"/>
          <w:szCs w:val="24"/>
        </w:rPr>
      </w:pPr>
    </w:p>
    <w:p w:rsidR="006D1958" w:rsidRPr="0074160E" w:rsidRDefault="00D20E61">
      <w:pPr>
        <w:rPr>
          <w:sz w:val="24"/>
          <w:szCs w:val="24"/>
        </w:rPr>
      </w:pPr>
      <w:r w:rsidRPr="0074160E">
        <w:rPr>
          <w:noProof/>
          <w:sz w:val="24"/>
          <w:szCs w:val="24"/>
        </w:rPr>
        <w:lastRenderedPageBreak/>
        <w:drawing>
          <wp:inline distT="0" distB="0" distL="0" distR="0" wp14:anchorId="413E6335" wp14:editId="3222F30B">
            <wp:extent cx="5153025" cy="3448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Pr="0074160E" w:rsidRDefault="00D20E61">
      <w:pPr>
        <w:rPr>
          <w:sz w:val="24"/>
          <w:szCs w:val="24"/>
        </w:rPr>
      </w:pPr>
    </w:p>
    <w:p w:rsidR="00D20E61" w:rsidRPr="0074160E" w:rsidRDefault="006D4A31">
      <w:pPr>
        <w:rPr>
          <w:sz w:val="24"/>
          <w:szCs w:val="24"/>
        </w:rPr>
      </w:pPr>
      <w:r w:rsidRPr="0074160E">
        <w:rPr>
          <w:rFonts w:hint="eastAsia"/>
          <w:sz w:val="24"/>
          <w:szCs w:val="24"/>
        </w:rPr>
        <w:t>不同时期都存在的元组</w:t>
      </w:r>
      <w:r w:rsidR="00613892" w:rsidRPr="0074160E">
        <w:rPr>
          <w:rFonts w:hint="eastAsia"/>
          <w:sz w:val="24"/>
          <w:szCs w:val="24"/>
        </w:rPr>
        <w:t>，</w:t>
      </w:r>
      <w:r w:rsidR="00776DA1" w:rsidRPr="0074160E">
        <w:rPr>
          <w:rFonts w:hint="eastAsia"/>
          <w:sz w:val="24"/>
          <w:szCs w:val="24"/>
        </w:rPr>
        <w:t>其所</w:t>
      </w:r>
      <w:r w:rsidR="00613892" w:rsidRPr="0074160E">
        <w:rPr>
          <w:rFonts w:hint="eastAsia"/>
          <w:sz w:val="24"/>
          <w:szCs w:val="24"/>
        </w:rPr>
        <w:t>在不同发布版本</w:t>
      </w:r>
      <w:r w:rsidRPr="0074160E">
        <w:rPr>
          <w:rFonts w:hint="eastAsia"/>
          <w:sz w:val="24"/>
          <w:szCs w:val="24"/>
        </w:rPr>
        <w:t>表</w:t>
      </w:r>
      <w:r w:rsidR="00613892" w:rsidRPr="0074160E">
        <w:rPr>
          <w:rFonts w:hint="eastAsia"/>
          <w:sz w:val="24"/>
          <w:szCs w:val="24"/>
        </w:rPr>
        <w:t>的等价组中，具有相同的敏感值</w:t>
      </w:r>
      <w:r w:rsidR="00776DA1" w:rsidRPr="0074160E">
        <w:rPr>
          <w:rFonts w:hint="eastAsia"/>
          <w:sz w:val="24"/>
          <w:szCs w:val="24"/>
        </w:rPr>
        <w:t>域</w:t>
      </w:r>
      <w:r w:rsidR="00613892" w:rsidRPr="0074160E">
        <w:rPr>
          <w:rFonts w:hint="eastAsia"/>
          <w:sz w:val="24"/>
          <w:szCs w:val="24"/>
        </w:rPr>
        <w:t>。</w:t>
      </w:r>
      <w:r w:rsidR="00940874" w:rsidRPr="0074160E">
        <w:rPr>
          <w:rFonts w:hint="eastAsia"/>
          <w:sz w:val="24"/>
          <w:szCs w:val="24"/>
        </w:rPr>
        <w:t>（不变性）</w:t>
      </w:r>
    </w:p>
    <w:p w:rsidR="00613892" w:rsidRPr="0074160E" w:rsidRDefault="00940874">
      <w:pPr>
        <w:rPr>
          <w:sz w:val="24"/>
          <w:szCs w:val="24"/>
        </w:rPr>
      </w:pPr>
      <w:r w:rsidRPr="0074160E">
        <w:rPr>
          <w:rFonts w:hint="eastAsia"/>
          <w:sz w:val="24"/>
          <w:szCs w:val="24"/>
        </w:rPr>
        <w:t>保持上述不变性。。。</w:t>
      </w:r>
    </w:p>
    <w:p w:rsidR="009250B5" w:rsidRPr="0074160E" w:rsidRDefault="009250B5">
      <w:pPr>
        <w:rPr>
          <w:sz w:val="24"/>
          <w:szCs w:val="24"/>
        </w:rPr>
      </w:pPr>
      <w:r w:rsidRPr="0074160E">
        <w:rPr>
          <w:sz w:val="24"/>
          <w:szCs w:val="24"/>
        </w:rPr>
        <w:t>工作脉络</w:t>
      </w:r>
    </w:p>
    <w:p w:rsidR="009250B5" w:rsidRPr="0074160E" w:rsidRDefault="009250B5">
      <w:pPr>
        <w:rPr>
          <w:sz w:val="24"/>
          <w:szCs w:val="24"/>
        </w:rPr>
      </w:pPr>
      <w:r w:rsidRPr="0074160E">
        <w:rPr>
          <w:rFonts w:hint="eastAsia"/>
          <w:sz w:val="24"/>
          <w:szCs w:val="24"/>
        </w:rPr>
        <w:t>1</w:t>
      </w:r>
      <w:r w:rsidRPr="0074160E">
        <w:rPr>
          <w:sz w:val="24"/>
          <w:szCs w:val="24"/>
        </w:rPr>
        <w:t>.</w:t>
      </w:r>
      <w:r w:rsidRPr="0074160E">
        <w:rPr>
          <w:sz w:val="24"/>
          <w:szCs w:val="24"/>
        </w:rPr>
        <w:t>形式化概念</w:t>
      </w:r>
    </w:p>
    <w:p w:rsidR="009250B5" w:rsidRPr="0074160E" w:rsidRDefault="009250B5">
      <w:pPr>
        <w:rPr>
          <w:sz w:val="24"/>
          <w:szCs w:val="24"/>
        </w:rPr>
      </w:pPr>
      <w:r w:rsidRPr="0074160E">
        <w:rPr>
          <w:sz w:val="24"/>
          <w:szCs w:val="24"/>
        </w:rPr>
        <w:t>2.</w:t>
      </w:r>
      <w:r w:rsidRPr="0074160E">
        <w:rPr>
          <w:sz w:val="24"/>
          <w:szCs w:val="24"/>
        </w:rPr>
        <w:t>分析隐私保护理论</w:t>
      </w:r>
      <w:r w:rsidR="00D440F8" w:rsidRPr="0074160E">
        <w:rPr>
          <w:rFonts w:hint="eastAsia"/>
          <w:sz w:val="24"/>
          <w:szCs w:val="24"/>
        </w:rPr>
        <w:t>，</w:t>
      </w:r>
      <w:r w:rsidR="00D440F8" w:rsidRPr="0074160E">
        <w:rPr>
          <w:sz w:val="24"/>
          <w:szCs w:val="24"/>
        </w:rPr>
        <w:t>说明攻击者可以如何攻击</w:t>
      </w:r>
      <w:r w:rsidR="00927F1F" w:rsidRPr="0074160E">
        <w:rPr>
          <w:rFonts w:hint="eastAsia"/>
          <w:sz w:val="24"/>
          <w:szCs w:val="24"/>
        </w:rPr>
        <w:t>，</w:t>
      </w:r>
      <w:r w:rsidR="00927F1F" w:rsidRPr="0074160E">
        <w:rPr>
          <w:sz w:val="24"/>
          <w:szCs w:val="24"/>
        </w:rPr>
        <w:t>证明</w:t>
      </w:r>
      <w:r w:rsidR="00927F1F" w:rsidRPr="0074160E">
        <w:rPr>
          <w:sz w:val="24"/>
          <w:szCs w:val="24"/>
        </w:rPr>
        <w:t>m</w:t>
      </w:r>
      <w:r w:rsidR="00927F1F" w:rsidRPr="0074160E">
        <w:rPr>
          <w:sz w:val="24"/>
          <w:szCs w:val="24"/>
        </w:rPr>
        <w:t>不变性具有优势</w:t>
      </w:r>
    </w:p>
    <w:p w:rsidR="00247ECB" w:rsidRPr="0074160E" w:rsidRDefault="00247ECB">
      <w:pPr>
        <w:rPr>
          <w:sz w:val="24"/>
          <w:szCs w:val="24"/>
        </w:rPr>
      </w:pPr>
      <w:r w:rsidRPr="0074160E">
        <w:rPr>
          <w:rFonts w:hint="eastAsia"/>
          <w:sz w:val="24"/>
          <w:szCs w:val="24"/>
        </w:rPr>
        <w:t>3</w:t>
      </w:r>
      <w:r w:rsidRPr="0074160E">
        <w:rPr>
          <w:sz w:val="24"/>
          <w:szCs w:val="24"/>
        </w:rPr>
        <w:t>.</w:t>
      </w:r>
      <w:r w:rsidR="00927F1F" w:rsidRPr="0074160E">
        <w:rPr>
          <w:sz w:val="24"/>
          <w:szCs w:val="24"/>
        </w:rPr>
        <w:t>设计遵循</w:t>
      </w:r>
      <w:r w:rsidR="00927F1F" w:rsidRPr="0074160E">
        <w:rPr>
          <w:sz w:val="24"/>
          <w:szCs w:val="24"/>
        </w:rPr>
        <w:t>m</w:t>
      </w:r>
      <w:r w:rsidR="00927F1F" w:rsidRPr="0074160E">
        <w:rPr>
          <w:rFonts w:hint="eastAsia"/>
          <w:sz w:val="24"/>
          <w:szCs w:val="24"/>
        </w:rPr>
        <w:t>-</w:t>
      </w:r>
      <w:r w:rsidR="00927F1F" w:rsidRPr="0074160E">
        <w:rPr>
          <w:sz w:val="24"/>
          <w:szCs w:val="24"/>
        </w:rPr>
        <w:t>不变式的算法</w:t>
      </w:r>
      <w:r w:rsidR="00927F1F" w:rsidRPr="0074160E">
        <w:rPr>
          <w:rFonts w:hint="eastAsia"/>
          <w:sz w:val="24"/>
          <w:szCs w:val="24"/>
        </w:rPr>
        <w:t>，并</w:t>
      </w:r>
      <w:r w:rsidR="00927F1F" w:rsidRPr="0074160E">
        <w:rPr>
          <w:sz w:val="24"/>
          <w:szCs w:val="24"/>
        </w:rPr>
        <w:t>通过</w:t>
      </w:r>
      <w:r w:rsidR="00927F1F" w:rsidRPr="0074160E">
        <w:rPr>
          <w:rFonts w:hint="eastAsia"/>
          <w:sz w:val="24"/>
          <w:szCs w:val="24"/>
        </w:rPr>
        <w:t>1</w:t>
      </w:r>
      <w:r w:rsidR="00927F1F" w:rsidRPr="0074160E">
        <w:rPr>
          <w:sz w:val="24"/>
          <w:szCs w:val="24"/>
        </w:rPr>
        <w:t>.</w:t>
      </w:r>
      <w:r w:rsidR="00927F1F" w:rsidRPr="0074160E">
        <w:rPr>
          <w:sz w:val="24"/>
          <w:szCs w:val="24"/>
        </w:rPr>
        <w:t>最小化伪造元组数</w:t>
      </w:r>
      <w:r w:rsidR="00927F1F" w:rsidRPr="0074160E">
        <w:rPr>
          <w:rFonts w:hint="eastAsia"/>
          <w:sz w:val="24"/>
          <w:szCs w:val="24"/>
        </w:rPr>
        <w:t>2</w:t>
      </w:r>
      <w:r w:rsidR="00927F1F" w:rsidRPr="0074160E">
        <w:rPr>
          <w:sz w:val="24"/>
          <w:szCs w:val="24"/>
        </w:rPr>
        <w:t>.</w:t>
      </w:r>
      <w:r w:rsidR="00927F1F" w:rsidRPr="0074160E">
        <w:rPr>
          <w:sz w:val="24"/>
          <w:szCs w:val="24"/>
        </w:rPr>
        <w:t>等价组包含的个体数来</w:t>
      </w:r>
    </w:p>
    <w:p w:rsidR="00927F1F" w:rsidRPr="0074160E" w:rsidRDefault="00927F1F">
      <w:pPr>
        <w:rPr>
          <w:sz w:val="24"/>
          <w:szCs w:val="24"/>
        </w:rPr>
      </w:pPr>
      <w:r w:rsidRPr="0074160E">
        <w:rPr>
          <w:sz w:val="24"/>
          <w:szCs w:val="24"/>
        </w:rPr>
        <w:t>最大化信息利用率</w:t>
      </w:r>
      <w:r w:rsidRPr="0074160E">
        <w:rPr>
          <w:rFonts w:hint="eastAsia"/>
          <w:sz w:val="24"/>
          <w:szCs w:val="24"/>
        </w:rPr>
        <w:t>。</w:t>
      </w:r>
    </w:p>
    <w:p w:rsidR="00927F1F" w:rsidRPr="0074160E" w:rsidRDefault="00927F1F">
      <w:pPr>
        <w:rPr>
          <w:sz w:val="24"/>
          <w:szCs w:val="24"/>
        </w:rPr>
      </w:pPr>
    </w:p>
    <w:p w:rsidR="00927F1F" w:rsidRPr="0074160E" w:rsidRDefault="00A77675">
      <w:pPr>
        <w:rPr>
          <w:sz w:val="24"/>
          <w:szCs w:val="24"/>
        </w:rPr>
      </w:pPr>
      <w:r w:rsidRPr="0074160E">
        <w:rPr>
          <w:sz w:val="24"/>
          <w:szCs w:val="24"/>
        </w:rPr>
        <w:t>算法是增量的</w:t>
      </w:r>
      <w:r w:rsidRPr="0074160E">
        <w:rPr>
          <w:rFonts w:hint="eastAsia"/>
          <w:sz w:val="24"/>
          <w:szCs w:val="24"/>
        </w:rPr>
        <w:t>，只依赖上一次，</w:t>
      </w:r>
      <w:r w:rsidRPr="0074160E">
        <w:rPr>
          <w:sz w:val="24"/>
          <w:szCs w:val="24"/>
        </w:rPr>
        <w:t>无需保留在上次之前的发布</w:t>
      </w:r>
    </w:p>
    <w:p w:rsidR="00A77675" w:rsidRPr="0074160E" w:rsidRDefault="0074160E">
      <w:pPr>
        <w:rPr>
          <w:sz w:val="24"/>
          <w:szCs w:val="24"/>
        </w:rPr>
      </w:pPr>
      <w:r w:rsidRPr="0074160E">
        <w:rPr>
          <w:rFonts w:hint="eastAsia"/>
          <w:sz w:val="24"/>
          <w:szCs w:val="24"/>
        </w:rPr>
        <w:t>1</w:t>
      </w:r>
      <w:r w:rsidRPr="0074160E">
        <w:rPr>
          <w:sz w:val="24"/>
          <w:szCs w:val="24"/>
        </w:rPr>
        <w:t>.</w:t>
      </w:r>
      <w:r w:rsidRPr="0074160E">
        <w:rPr>
          <w:sz w:val="24"/>
          <w:szCs w:val="24"/>
        </w:rPr>
        <w:t>形式化</w:t>
      </w:r>
    </w:p>
    <w:p w:rsidR="0074160E" w:rsidRPr="0074160E" w:rsidRDefault="0074160E">
      <w:pPr>
        <w:rPr>
          <w:sz w:val="24"/>
          <w:szCs w:val="24"/>
        </w:rPr>
      </w:pPr>
      <w:r w:rsidRPr="0074160E">
        <w:rPr>
          <w:rFonts w:ascii="CMMI9" w:hAnsi="CMMI9"/>
          <w:color w:val="231F20"/>
          <w:sz w:val="24"/>
          <w:szCs w:val="24"/>
        </w:rPr>
        <w:t>A</w:t>
      </w:r>
      <w:r w:rsidRPr="0074160E">
        <w:rPr>
          <w:rFonts w:ascii="CMMI6" w:hAnsi="CMMI6"/>
          <w:color w:val="231F20"/>
          <w:sz w:val="24"/>
          <w:szCs w:val="24"/>
        </w:rPr>
        <w:t xml:space="preserve">id </w:t>
      </w:r>
      <w:r w:rsidRPr="0074160E">
        <w:rPr>
          <w:rFonts w:ascii="CMMI9" w:hAnsi="CMMI9"/>
          <w:color w:val="231F20"/>
          <w:sz w:val="24"/>
          <w:szCs w:val="24"/>
        </w:rPr>
        <w:t>A</w:t>
      </w:r>
      <w:r w:rsidRPr="0074160E">
        <w:rPr>
          <w:rFonts w:ascii="CMMI6" w:hAnsi="CMMI6"/>
          <w:color w:val="231F20"/>
          <w:sz w:val="24"/>
          <w:szCs w:val="24"/>
        </w:rPr>
        <w:t>qi  As</w:t>
      </w:r>
    </w:p>
    <w:p w:rsidR="00A77675" w:rsidRPr="0074160E" w:rsidRDefault="0074160E">
      <w:pPr>
        <w:rPr>
          <w:rStyle w:val="fontstyle11"/>
          <w:rFonts w:hint="eastAsia"/>
          <w:sz w:val="24"/>
          <w:szCs w:val="24"/>
        </w:rPr>
      </w:pPr>
      <w:r w:rsidRPr="0074160E">
        <w:rPr>
          <w:rStyle w:val="fontstyle01"/>
          <w:sz w:val="24"/>
          <w:szCs w:val="24"/>
        </w:rPr>
        <w:t>T</w:t>
      </w:r>
      <w:r w:rsidRPr="0074160E">
        <w:rPr>
          <w:rStyle w:val="fontstyle11"/>
          <w:sz w:val="24"/>
          <w:szCs w:val="24"/>
        </w:rPr>
        <w:t>(</w:t>
      </w:r>
      <w:r w:rsidRPr="0074160E">
        <w:rPr>
          <w:rStyle w:val="fontstyle01"/>
          <w:sz w:val="24"/>
          <w:szCs w:val="24"/>
        </w:rPr>
        <w:t>j</w:t>
      </w:r>
      <w:r w:rsidRPr="0074160E">
        <w:rPr>
          <w:rStyle w:val="fontstyle11"/>
          <w:sz w:val="24"/>
          <w:szCs w:val="24"/>
        </w:rPr>
        <w:t>)</w:t>
      </w:r>
    </w:p>
    <w:p w:rsidR="0074160E" w:rsidRPr="0074160E" w:rsidRDefault="0074160E">
      <w:pPr>
        <w:rPr>
          <w:sz w:val="24"/>
          <w:szCs w:val="24"/>
        </w:rPr>
      </w:pPr>
      <w:r w:rsidRPr="0074160E">
        <w:rPr>
          <w:rFonts w:ascii="CMSY9" w:hAnsi="CMSY9"/>
          <w:color w:val="231F20"/>
          <w:sz w:val="24"/>
          <w:szCs w:val="24"/>
        </w:rPr>
        <w:t>{</w:t>
      </w:r>
      <w:r w:rsidRPr="0074160E">
        <w:rPr>
          <w:rFonts w:ascii="CMMI9" w:hAnsi="CMMI9"/>
          <w:color w:val="231F20"/>
          <w:sz w:val="24"/>
          <w:szCs w:val="24"/>
        </w:rPr>
        <w:t xml:space="preserve">T </w:t>
      </w:r>
      <w:r w:rsidRPr="0074160E">
        <w:rPr>
          <w:rFonts w:ascii="MS Gothic" w:hAnsi="MS Gothic" w:cs="MS Gothic"/>
          <w:color w:val="231F20"/>
          <w:sz w:val="24"/>
          <w:szCs w:val="24"/>
        </w:rPr>
        <w:t>∗</w:t>
      </w:r>
      <w:r w:rsidRPr="0074160E">
        <w:rPr>
          <w:rFonts w:ascii="CMR9" w:hAnsi="CMR9"/>
          <w:color w:val="231F20"/>
          <w:sz w:val="24"/>
          <w:szCs w:val="24"/>
        </w:rPr>
        <w:t>(</w:t>
      </w:r>
      <w:r w:rsidRPr="0074160E">
        <w:rPr>
          <w:rFonts w:ascii="CMMI9" w:hAnsi="CMMI9"/>
          <w:color w:val="231F20"/>
          <w:sz w:val="24"/>
          <w:szCs w:val="24"/>
        </w:rPr>
        <w:t>j</w:t>
      </w:r>
      <w:r w:rsidRPr="0074160E">
        <w:rPr>
          <w:rFonts w:ascii="CMR9" w:hAnsi="CMR9"/>
          <w:color w:val="231F20"/>
          <w:sz w:val="24"/>
          <w:szCs w:val="24"/>
        </w:rPr>
        <w:t>)</w:t>
      </w:r>
      <w:r w:rsidRPr="0074160E">
        <w:rPr>
          <w:rFonts w:ascii="CMMI9" w:hAnsi="CMMI9"/>
          <w:color w:val="231F20"/>
          <w:sz w:val="24"/>
          <w:szCs w:val="24"/>
        </w:rPr>
        <w:t>, R</w:t>
      </w:r>
      <w:r w:rsidRPr="0074160E">
        <w:rPr>
          <w:rFonts w:ascii="CMR9" w:hAnsi="CMR9"/>
          <w:color w:val="231F20"/>
          <w:sz w:val="24"/>
          <w:szCs w:val="24"/>
        </w:rPr>
        <w:t>(</w:t>
      </w:r>
      <w:r w:rsidRPr="0074160E">
        <w:rPr>
          <w:rFonts w:ascii="CMMI9" w:hAnsi="CMMI9"/>
          <w:color w:val="231F20"/>
          <w:sz w:val="24"/>
          <w:szCs w:val="24"/>
        </w:rPr>
        <w:t>j</w:t>
      </w:r>
      <w:r w:rsidRPr="0074160E">
        <w:rPr>
          <w:rFonts w:ascii="CMR9" w:hAnsi="CMR9"/>
          <w:color w:val="231F20"/>
          <w:sz w:val="24"/>
          <w:szCs w:val="24"/>
        </w:rPr>
        <w:t>)</w:t>
      </w:r>
      <w:r w:rsidRPr="0074160E">
        <w:rPr>
          <w:rFonts w:ascii="CMSY9" w:hAnsi="CMSY9"/>
          <w:color w:val="231F20"/>
          <w:sz w:val="24"/>
          <w:szCs w:val="24"/>
        </w:rPr>
        <w:t>}</w:t>
      </w:r>
    </w:p>
    <w:p w:rsidR="00A77675" w:rsidRPr="0074160E" w:rsidRDefault="00A77675">
      <w:pPr>
        <w:rPr>
          <w:sz w:val="24"/>
          <w:szCs w:val="24"/>
        </w:rPr>
      </w:pPr>
    </w:p>
    <w:p w:rsidR="00A77675" w:rsidRPr="0074160E" w:rsidRDefault="009F62A1">
      <w:pPr>
        <w:rPr>
          <w:sz w:val="24"/>
          <w:szCs w:val="24"/>
        </w:rPr>
      </w:pPr>
      <w:r>
        <w:rPr>
          <w:sz w:val="24"/>
          <w:szCs w:val="24"/>
        </w:rPr>
        <w:t>Interval</w:t>
      </w:r>
      <w:r w:rsidR="00AD1636">
        <w:rPr>
          <w:sz w:val="24"/>
          <w:szCs w:val="24"/>
        </w:rPr>
        <w:t>在分类型属性上</w:t>
      </w:r>
      <w:r>
        <w:rPr>
          <w:sz w:val="24"/>
          <w:szCs w:val="24"/>
        </w:rPr>
        <w:t>的定义</w:t>
      </w:r>
      <w:r>
        <w:rPr>
          <w:rFonts w:hint="eastAsia"/>
          <w:sz w:val="24"/>
          <w:szCs w:val="24"/>
        </w:rPr>
        <w:t>：</w:t>
      </w:r>
      <w:r w:rsidR="00C27B9E">
        <w:rPr>
          <w:rFonts w:hint="eastAsia"/>
          <w:sz w:val="24"/>
          <w:szCs w:val="24"/>
        </w:rPr>
        <w:t>将分类类型转化为数值类型，进行值的排序。</w:t>
      </w:r>
    </w:p>
    <w:p w:rsidR="00C27B9E" w:rsidRDefault="00C27B9E">
      <w:pPr>
        <w:rPr>
          <w:rFonts w:ascii="CMMI9" w:hAnsi="CMMI9"/>
          <w:color w:val="231F20"/>
          <w:sz w:val="18"/>
          <w:szCs w:val="18"/>
        </w:rPr>
      </w:pPr>
    </w:p>
    <w:p w:rsidR="00D04C3B" w:rsidRDefault="00A07FF5">
      <w:pPr>
        <w:rPr>
          <w:rFonts w:asciiTheme="minorEastAsia" w:hAnsiTheme="minorEastAsia"/>
          <w:color w:val="231F20"/>
          <w:sz w:val="24"/>
          <w:szCs w:val="24"/>
        </w:rPr>
      </w:pPr>
      <w:r>
        <w:rPr>
          <w:rFonts w:asciiTheme="minorEastAsia" w:hAnsiTheme="minorEastAsia"/>
          <w:color w:val="231F20"/>
          <w:sz w:val="24"/>
          <w:szCs w:val="24"/>
        </w:rPr>
        <w:t>定义</w:t>
      </w:r>
      <w:r>
        <w:rPr>
          <w:rFonts w:asciiTheme="minorEastAsia" w:hAnsiTheme="minorEastAsia" w:hint="eastAsia"/>
          <w:color w:val="231F20"/>
          <w:sz w:val="24"/>
          <w:szCs w:val="24"/>
        </w:rPr>
        <w:t>5：</w:t>
      </w:r>
      <w:r w:rsidR="00C27B9E" w:rsidRPr="00C27B9E">
        <w:rPr>
          <w:rFonts w:asciiTheme="minorEastAsia" w:hAnsiTheme="minorEastAsia"/>
          <w:color w:val="231F20"/>
          <w:sz w:val="24"/>
          <w:szCs w:val="24"/>
        </w:rPr>
        <w:t>U(n)</w:t>
      </w:r>
      <w:r w:rsidR="00C27B9E" w:rsidRPr="00C27B9E">
        <w:rPr>
          <w:rFonts w:asciiTheme="minorEastAsia" w:hAnsiTheme="minorEastAsia" w:hint="eastAsia"/>
          <w:color w:val="231F20"/>
          <w:sz w:val="24"/>
          <w:szCs w:val="24"/>
        </w:rPr>
        <w:t>：</w:t>
      </w:r>
      <w:r w:rsidR="00C27B9E">
        <w:rPr>
          <w:rFonts w:asciiTheme="minorEastAsia" w:hAnsiTheme="minorEastAsia"/>
          <w:color w:val="231F20"/>
          <w:sz w:val="24"/>
          <w:szCs w:val="24"/>
        </w:rPr>
        <w:t>用于表示之前发布的匿名集合</w:t>
      </w:r>
      <w:r w:rsidR="00D04C3B">
        <w:rPr>
          <w:rFonts w:asciiTheme="minorEastAsia" w:hAnsiTheme="minorEastAsia" w:hint="eastAsia"/>
          <w:color w:val="231F20"/>
          <w:sz w:val="24"/>
          <w:szCs w:val="24"/>
        </w:rPr>
        <w:t>的并集，故在不同T(j)中出现的相同t，只在U(n</w:t>
      </w:r>
      <w:r w:rsidR="00D04C3B">
        <w:rPr>
          <w:rFonts w:asciiTheme="minorEastAsia" w:hAnsiTheme="minorEastAsia"/>
          <w:color w:val="231F20"/>
          <w:sz w:val="24"/>
          <w:szCs w:val="24"/>
        </w:rPr>
        <w:t>)中出现一次</w:t>
      </w:r>
      <w:r w:rsidR="00C27B9E">
        <w:rPr>
          <w:rFonts w:asciiTheme="minorEastAsia" w:hAnsiTheme="minorEastAsia" w:hint="eastAsia"/>
          <w:color w:val="231F20"/>
          <w:sz w:val="24"/>
          <w:szCs w:val="24"/>
        </w:rPr>
        <w:t>。</w:t>
      </w:r>
      <w:r w:rsidR="00D04C3B">
        <w:rPr>
          <w:rFonts w:asciiTheme="minorEastAsia" w:hAnsiTheme="minorEastAsia"/>
          <w:color w:val="231F20"/>
          <w:sz w:val="24"/>
          <w:szCs w:val="24"/>
        </w:rPr>
        <w:t>其中的每一个t</w:t>
      </w:r>
      <w:r w:rsidR="00D04C3B">
        <w:rPr>
          <w:rFonts w:asciiTheme="minorEastAsia" w:hAnsiTheme="minorEastAsia" w:hint="eastAsia"/>
          <w:color w:val="231F20"/>
          <w:sz w:val="24"/>
          <w:szCs w:val="24"/>
        </w:rPr>
        <w:t>，</w:t>
      </w:r>
      <w:r w:rsidR="00D04C3B">
        <w:rPr>
          <w:rFonts w:asciiTheme="minorEastAsia" w:hAnsiTheme="minorEastAsia"/>
          <w:color w:val="231F20"/>
          <w:sz w:val="24"/>
          <w:szCs w:val="24"/>
        </w:rPr>
        <w:t>都有一个生存周期</w:t>
      </w:r>
      <w:r w:rsidR="00D04C3B">
        <w:rPr>
          <w:rFonts w:asciiTheme="minorEastAsia" w:hAnsiTheme="minorEastAsia" w:hint="eastAsia"/>
          <w:color w:val="231F20"/>
          <w:sz w:val="24"/>
          <w:szCs w:val="24"/>
        </w:rPr>
        <w:t>[</w:t>
      </w:r>
      <w:r w:rsidR="00D04C3B">
        <w:rPr>
          <w:rFonts w:asciiTheme="minorEastAsia" w:hAnsiTheme="minorEastAsia"/>
          <w:color w:val="231F20"/>
          <w:sz w:val="24"/>
          <w:szCs w:val="24"/>
        </w:rPr>
        <w:t>x,y]</w:t>
      </w:r>
      <w:r w:rsidR="00D04C3B">
        <w:rPr>
          <w:rFonts w:asciiTheme="minorEastAsia" w:hAnsiTheme="minorEastAsia" w:hint="eastAsia"/>
          <w:color w:val="231F20"/>
          <w:sz w:val="24"/>
          <w:szCs w:val="24"/>
        </w:rPr>
        <w:t>;</w:t>
      </w:r>
    </w:p>
    <w:p w:rsidR="0027762E" w:rsidRDefault="0027762E">
      <w:pPr>
        <w:rPr>
          <w:rFonts w:asciiTheme="minorEastAsia" w:hAnsiTheme="minorEastAsia"/>
          <w:color w:val="231F20"/>
          <w:sz w:val="24"/>
          <w:szCs w:val="24"/>
        </w:rPr>
      </w:pPr>
    </w:p>
    <w:p w:rsidR="0027762E" w:rsidRDefault="0027762E">
      <w:pPr>
        <w:rPr>
          <w:rFonts w:asciiTheme="minorEastAsia" w:hAnsiTheme="minorEastAsia"/>
          <w:color w:val="231F20"/>
          <w:sz w:val="24"/>
          <w:szCs w:val="24"/>
        </w:rPr>
      </w:pPr>
      <w:r>
        <w:rPr>
          <w:rFonts w:asciiTheme="minorEastAsia" w:hAnsiTheme="minorEastAsia"/>
          <w:color w:val="231F20"/>
          <w:sz w:val="24"/>
          <w:szCs w:val="24"/>
        </w:rPr>
        <w:t>定义</w:t>
      </w:r>
      <w:r>
        <w:rPr>
          <w:rFonts w:asciiTheme="minorEastAsia" w:hAnsiTheme="minorEastAsia" w:hint="eastAsia"/>
          <w:color w:val="231F20"/>
          <w:sz w:val="24"/>
          <w:szCs w:val="24"/>
        </w:rPr>
        <w:t>6：先验知识</w:t>
      </w:r>
      <w:r w:rsidR="00985A4D">
        <w:rPr>
          <w:rFonts w:asciiTheme="minorEastAsia" w:hAnsiTheme="minorEastAsia" w:hint="eastAsia"/>
          <w:color w:val="231F20"/>
          <w:sz w:val="24"/>
          <w:szCs w:val="24"/>
        </w:rPr>
        <w:t xml:space="preserve"> n时刻包含：</w:t>
      </w:r>
    </w:p>
    <w:p w:rsidR="00985A4D" w:rsidRPr="00666030" w:rsidRDefault="00666030" w:rsidP="0066603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231F20"/>
          <w:sz w:val="24"/>
          <w:szCs w:val="24"/>
        </w:rPr>
      </w:pPr>
      <w:r>
        <w:rPr>
          <w:rFonts w:asciiTheme="minorEastAsia" w:hAnsiTheme="minorEastAsia"/>
          <w:color w:val="231F20"/>
          <w:sz w:val="24"/>
          <w:szCs w:val="24"/>
        </w:rPr>
        <w:t>使用的</w:t>
      </w:r>
      <w:r w:rsidRPr="00666030">
        <w:rPr>
          <w:rFonts w:asciiTheme="minorEastAsia" w:hAnsiTheme="minorEastAsia"/>
          <w:color w:val="231F20"/>
          <w:sz w:val="24"/>
          <w:szCs w:val="24"/>
        </w:rPr>
        <w:t>泛化原则</w:t>
      </w:r>
    </w:p>
    <w:p w:rsidR="00666030" w:rsidRDefault="00237D16" w:rsidP="0066603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231F20"/>
          <w:sz w:val="24"/>
          <w:szCs w:val="24"/>
        </w:rPr>
      </w:pPr>
      <w:r>
        <w:rPr>
          <w:rFonts w:asciiTheme="minorEastAsia" w:hAnsiTheme="minorEastAsia" w:hint="eastAsia"/>
          <w:color w:val="231F20"/>
          <w:sz w:val="24"/>
          <w:szCs w:val="24"/>
        </w:rPr>
        <w:t>知识表B（n）</w:t>
      </w:r>
      <w:r w:rsidR="008D17C0">
        <w:rPr>
          <w:rFonts w:asciiTheme="minorEastAsia" w:hAnsiTheme="minorEastAsia" w:hint="eastAsia"/>
          <w:color w:val="231F20"/>
          <w:sz w:val="24"/>
          <w:szCs w:val="24"/>
        </w:rPr>
        <w:t>由 Ag</w:t>
      </w:r>
      <w:r w:rsidR="008D17C0">
        <w:rPr>
          <w:rFonts w:asciiTheme="minorEastAsia" w:hAnsiTheme="minorEastAsia"/>
          <w:color w:val="231F20"/>
          <w:sz w:val="24"/>
          <w:szCs w:val="24"/>
        </w:rPr>
        <w:t xml:space="preserve"> </w:t>
      </w:r>
      <w:r w:rsidR="008D17C0">
        <w:rPr>
          <w:rFonts w:asciiTheme="minorEastAsia" w:hAnsiTheme="minorEastAsia" w:hint="eastAsia"/>
          <w:color w:val="231F20"/>
          <w:sz w:val="24"/>
          <w:szCs w:val="24"/>
        </w:rPr>
        <w:t>、</w:t>
      </w:r>
      <w:r w:rsidR="008D17C0">
        <w:rPr>
          <w:rFonts w:asciiTheme="minorEastAsia" w:hAnsiTheme="minorEastAsia"/>
          <w:color w:val="231F20"/>
          <w:sz w:val="24"/>
          <w:szCs w:val="24"/>
        </w:rPr>
        <w:t>Al</w:t>
      </w:r>
      <w:r w:rsidR="002D212E">
        <w:rPr>
          <w:rFonts w:asciiTheme="minorEastAsia" w:hAnsiTheme="minorEastAsia" w:hint="eastAsia"/>
          <w:color w:val="231F20"/>
          <w:sz w:val="24"/>
          <w:szCs w:val="24"/>
        </w:rPr>
        <w:t>（生存周期）</w:t>
      </w:r>
      <w:r w:rsidR="008D17C0">
        <w:rPr>
          <w:rFonts w:asciiTheme="minorEastAsia" w:hAnsiTheme="minorEastAsia"/>
          <w:color w:val="231F20"/>
          <w:sz w:val="24"/>
          <w:szCs w:val="24"/>
        </w:rPr>
        <w:t xml:space="preserve"> </w:t>
      </w:r>
      <w:r w:rsidR="008D17C0">
        <w:rPr>
          <w:rFonts w:asciiTheme="minorEastAsia" w:hAnsiTheme="minorEastAsia" w:hint="eastAsia"/>
          <w:color w:val="231F20"/>
          <w:sz w:val="24"/>
          <w:szCs w:val="24"/>
        </w:rPr>
        <w:t>、 U</w:t>
      </w:r>
      <w:r w:rsidR="008D17C0">
        <w:rPr>
          <w:rFonts w:asciiTheme="minorEastAsia" w:hAnsiTheme="minorEastAsia"/>
          <w:color w:val="231F20"/>
          <w:sz w:val="24"/>
          <w:szCs w:val="24"/>
        </w:rPr>
        <w:t>(n)中除As组成</w:t>
      </w:r>
      <w:r w:rsidR="002D212E">
        <w:rPr>
          <w:rFonts w:asciiTheme="minorEastAsia" w:hAnsiTheme="minorEastAsia" w:hint="eastAsia"/>
          <w:color w:val="231F20"/>
          <w:sz w:val="24"/>
          <w:szCs w:val="24"/>
        </w:rPr>
        <w:t>，同时包含伪造元组的细节。</w:t>
      </w:r>
    </w:p>
    <w:p w:rsidR="002D212E" w:rsidRPr="00C473A2" w:rsidRDefault="00B03BB7" w:rsidP="00B03BB7">
      <w:pPr>
        <w:jc w:val="center"/>
        <w:rPr>
          <w:rFonts w:asciiTheme="minorEastAsia" w:hAnsiTheme="minorEastAsia" w:hint="eastAsia"/>
          <w:color w:val="231F2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08E845" wp14:editId="5FDFCD91">
            <wp:extent cx="4010025" cy="2466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C0" w:rsidRPr="002D212E" w:rsidRDefault="008D17C0" w:rsidP="008D17C0">
      <w:pPr>
        <w:pStyle w:val="a5"/>
        <w:ind w:left="360" w:firstLineChars="0" w:firstLine="0"/>
        <w:rPr>
          <w:rFonts w:asciiTheme="minorEastAsia" w:hAnsiTheme="minorEastAsia"/>
          <w:color w:val="231F20"/>
          <w:sz w:val="24"/>
          <w:szCs w:val="24"/>
        </w:rPr>
      </w:pPr>
    </w:p>
    <w:p w:rsidR="008D17C0" w:rsidRDefault="008D17C0" w:rsidP="008D17C0">
      <w:pPr>
        <w:pStyle w:val="a5"/>
        <w:ind w:left="360" w:firstLineChars="0" w:firstLine="0"/>
        <w:rPr>
          <w:rFonts w:asciiTheme="minorEastAsia" w:hAnsiTheme="minorEastAsia" w:hint="eastAsia"/>
          <w:color w:val="231F20"/>
          <w:sz w:val="24"/>
          <w:szCs w:val="24"/>
        </w:rPr>
      </w:pPr>
    </w:p>
    <w:p w:rsidR="00237D16" w:rsidRPr="00237D16" w:rsidRDefault="008A6685" w:rsidP="00237D16">
      <w:pPr>
        <w:rPr>
          <w:rFonts w:asciiTheme="minorEastAsia" w:hAnsiTheme="minorEastAsia" w:hint="eastAsia"/>
          <w:color w:val="231F20"/>
          <w:sz w:val="24"/>
          <w:szCs w:val="24"/>
        </w:rPr>
      </w:pPr>
      <w:r>
        <w:rPr>
          <w:rFonts w:asciiTheme="minorEastAsia" w:hAnsiTheme="minorEastAsia" w:hint="eastAsia"/>
          <w:color w:val="231F20"/>
          <w:sz w:val="24"/>
          <w:szCs w:val="24"/>
        </w:rPr>
        <w:t>定义</w:t>
      </w:r>
      <w:r>
        <w:rPr>
          <w:rFonts w:asciiTheme="minorEastAsia" w:hAnsiTheme="minorEastAsia"/>
          <w:color w:val="231F20"/>
          <w:sz w:val="24"/>
          <w:szCs w:val="24"/>
        </w:rPr>
        <w:t>8</w:t>
      </w:r>
      <w:r>
        <w:rPr>
          <w:rFonts w:asciiTheme="minorEastAsia" w:hAnsiTheme="minorEastAsia" w:hint="eastAsia"/>
          <w:color w:val="231F20"/>
          <w:sz w:val="24"/>
          <w:szCs w:val="24"/>
        </w:rPr>
        <w:t>：</w:t>
      </w:r>
      <w:r w:rsidR="003A53F9">
        <w:rPr>
          <w:rFonts w:asciiTheme="minorEastAsia" w:hAnsiTheme="minorEastAsia" w:hint="eastAsia"/>
          <w:color w:val="231F20"/>
          <w:sz w:val="24"/>
          <w:szCs w:val="24"/>
        </w:rPr>
        <w:t>重发布：根据之前的</w:t>
      </w:r>
      <w:bookmarkStart w:id="0" w:name="OLE_LINK1"/>
      <w:r w:rsidR="003A53F9">
        <w:rPr>
          <w:rFonts w:asciiTheme="minorEastAsia" w:hAnsiTheme="minorEastAsia" w:hint="eastAsia"/>
          <w:color w:val="231F20"/>
          <w:sz w:val="24"/>
          <w:szCs w:val="24"/>
        </w:rPr>
        <w:t>T*(</w:t>
      </w:r>
      <w:r w:rsidR="003A53F9">
        <w:rPr>
          <w:rFonts w:asciiTheme="minorEastAsia" w:hAnsiTheme="minorEastAsia"/>
          <w:color w:val="231F20"/>
          <w:sz w:val="24"/>
          <w:szCs w:val="24"/>
        </w:rPr>
        <w:t>j)和R(j)</w:t>
      </w:r>
      <w:bookmarkEnd w:id="0"/>
      <w:r w:rsidR="003A53F9">
        <w:rPr>
          <w:rFonts w:asciiTheme="minorEastAsia" w:hAnsiTheme="minorEastAsia" w:hint="eastAsia"/>
          <w:color w:val="231F20"/>
          <w:sz w:val="24"/>
          <w:szCs w:val="24"/>
        </w:rPr>
        <w:t>（1</w:t>
      </w:r>
      <w:r w:rsidR="003A53F9">
        <w:rPr>
          <w:rFonts w:asciiTheme="minorEastAsia" w:hAnsiTheme="minorEastAsia"/>
          <w:color w:val="231F20"/>
          <w:sz w:val="24"/>
          <w:szCs w:val="24"/>
        </w:rPr>
        <w:t>&lt;=</w:t>
      </w:r>
      <w:r w:rsidR="003A53F9">
        <w:rPr>
          <w:rFonts w:asciiTheme="minorEastAsia" w:hAnsiTheme="minorEastAsia" w:hint="eastAsia"/>
          <w:color w:val="231F20"/>
          <w:sz w:val="24"/>
          <w:szCs w:val="24"/>
        </w:rPr>
        <w:t>j</w:t>
      </w:r>
      <w:r w:rsidR="003A53F9">
        <w:rPr>
          <w:rFonts w:asciiTheme="minorEastAsia" w:hAnsiTheme="minorEastAsia"/>
          <w:color w:val="231F20"/>
          <w:sz w:val="24"/>
          <w:szCs w:val="24"/>
        </w:rPr>
        <w:t>&lt;n</w:t>
      </w:r>
      <w:r w:rsidR="003A53F9">
        <w:rPr>
          <w:rFonts w:asciiTheme="minorEastAsia" w:hAnsiTheme="minorEastAsia" w:hint="eastAsia"/>
          <w:color w:val="231F20"/>
          <w:sz w:val="24"/>
          <w:szCs w:val="24"/>
        </w:rPr>
        <w:t>）</w:t>
      </w:r>
      <w:r w:rsidR="003A53F9">
        <w:rPr>
          <w:rFonts w:asciiTheme="minorEastAsia" w:hAnsiTheme="minorEastAsia"/>
          <w:color w:val="231F20"/>
          <w:sz w:val="24"/>
          <w:szCs w:val="24"/>
        </w:rPr>
        <w:t>来计算</w:t>
      </w:r>
      <w:r w:rsidR="00B913D0">
        <w:rPr>
          <w:rFonts w:asciiTheme="minorEastAsia" w:hAnsiTheme="minorEastAsia" w:hint="eastAsia"/>
          <w:color w:val="231F20"/>
          <w:sz w:val="24"/>
          <w:szCs w:val="24"/>
        </w:rPr>
        <w:t>T*(</w:t>
      </w:r>
      <w:r w:rsidR="00B913D0">
        <w:rPr>
          <w:rFonts w:asciiTheme="minorEastAsia" w:hAnsiTheme="minorEastAsia"/>
          <w:color w:val="231F20"/>
          <w:sz w:val="24"/>
          <w:szCs w:val="24"/>
        </w:rPr>
        <w:t>n</w:t>
      </w:r>
      <w:r w:rsidR="00B913D0">
        <w:rPr>
          <w:rFonts w:asciiTheme="minorEastAsia" w:hAnsiTheme="minorEastAsia"/>
          <w:color w:val="231F20"/>
          <w:sz w:val="24"/>
          <w:szCs w:val="24"/>
        </w:rPr>
        <w:t>)和R(</w:t>
      </w:r>
      <w:r w:rsidR="00B913D0">
        <w:rPr>
          <w:rFonts w:asciiTheme="minorEastAsia" w:hAnsiTheme="minorEastAsia"/>
          <w:color w:val="231F20"/>
          <w:sz w:val="24"/>
          <w:szCs w:val="24"/>
        </w:rPr>
        <w:t>n</w:t>
      </w:r>
      <w:r w:rsidR="00B913D0">
        <w:rPr>
          <w:rFonts w:asciiTheme="minorEastAsia" w:hAnsiTheme="minorEastAsia"/>
          <w:color w:val="231F20"/>
          <w:sz w:val="24"/>
          <w:szCs w:val="24"/>
        </w:rPr>
        <w:t>)</w:t>
      </w:r>
      <w:r w:rsidR="00B913D0">
        <w:rPr>
          <w:rFonts w:asciiTheme="minorEastAsia" w:hAnsiTheme="minorEastAsia" w:hint="eastAsia"/>
          <w:color w:val="231F20"/>
          <w:sz w:val="24"/>
          <w:szCs w:val="24"/>
        </w:rPr>
        <w:t>。</w:t>
      </w:r>
    </w:p>
    <w:p w:rsidR="00D04C3B" w:rsidRPr="003A53F9" w:rsidRDefault="00D04C3B">
      <w:pPr>
        <w:rPr>
          <w:rFonts w:asciiTheme="minorEastAsia" w:hAnsiTheme="minorEastAsia" w:hint="eastAsia"/>
          <w:color w:val="231F20"/>
          <w:sz w:val="24"/>
          <w:szCs w:val="24"/>
        </w:rPr>
      </w:pPr>
    </w:p>
    <w:p w:rsidR="00C27B9E" w:rsidRDefault="003A53F9">
      <w:pPr>
        <w:rPr>
          <w:rFonts w:asciiTheme="minorEastAsia" w:hAnsiTheme="minorEastAsia"/>
          <w:color w:val="231F20"/>
          <w:sz w:val="24"/>
          <w:szCs w:val="24"/>
        </w:rPr>
      </w:pPr>
      <w:r>
        <w:rPr>
          <w:noProof/>
        </w:rPr>
        <w:drawing>
          <wp:inline distT="0" distB="0" distL="0" distR="0" wp14:anchorId="6C4A778A" wp14:editId="66E2278A">
            <wp:extent cx="5274310" cy="4918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70" w:rsidRDefault="00B56C70">
      <w:pPr>
        <w:rPr>
          <w:rFonts w:asciiTheme="minorEastAsia" w:hAnsiTheme="minorEastAsia"/>
          <w:color w:val="231F20"/>
          <w:sz w:val="24"/>
          <w:szCs w:val="24"/>
        </w:rPr>
      </w:pPr>
    </w:p>
    <w:p w:rsidR="00B56C70" w:rsidRPr="00B56C70" w:rsidRDefault="00B56C70" w:rsidP="00B56C70">
      <w:pPr>
        <w:rPr>
          <w:rFonts w:asciiTheme="minorEastAsia" w:hAnsiTheme="minorEastAsia"/>
          <w:color w:val="231F20"/>
          <w:sz w:val="24"/>
          <w:szCs w:val="24"/>
        </w:rPr>
      </w:pPr>
      <w:r w:rsidRPr="00B56C70">
        <w:rPr>
          <w:rFonts w:asciiTheme="minorEastAsia" w:hAnsiTheme="minorEastAsia"/>
          <w:color w:val="231F20"/>
          <w:sz w:val="24"/>
          <w:szCs w:val="24"/>
        </w:rPr>
        <w:t>DEFINITION 13 (REASONABLE SURJECTION). A function f</w:t>
      </w:r>
    </w:p>
    <w:p w:rsidR="00B56C70" w:rsidRPr="00B56C70" w:rsidRDefault="00B56C70" w:rsidP="00B56C70">
      <w:pPr>
        <w:rPr>
          <w:rFonts w:asciiTheme="minorEastAsia" w:hAnsiTheme="minorEastAsia"/>
          <w:color w:val="231F20"/>
          <w:sz w:val="24"/>
          <w:szCs w:val="24"/>
        </w:rPr>
      </w:pPr>
      <w:r w:rsidRPr="00B56C70">
        <w:rPr>
          <w:rFonts w:asciiTheme="minorEastAsia" w:hAnsiTheme="minorEastAsia"/>
          <w:color w:val="231F20"/>
          <w:sz w:val="24"/>
          <w:szCs w:val="24"/>
        </w:rPr>
        <w:lastRenderedPageBreak/>
        <w:t>in Definition 10 is reasonable, if it satisfies these conditions:</w:t>
      </w:r>
    </w:p>
    <w:p w:rsidR="00B56C70" w:rsidRPr="00B56C70" w:rsidRDefault="00B56C70" w:rsidP="00B56C70">
      <w:pPr>
        <w:rPr>
          <w:rFonts w:asciiTheme="minorEastAsia" w:hAnsiTheme="minorEastAsia" w:hint="eastAsia"/>
          <w:color w:val="231F20"/>
          <w:sz w:val="24"/>
          <w:szCs w:val="24"/>
        </w:rPr>
      </w:pPr>
      <w:r w:rsidRPr="00B56C70">
        <w:rPr>
          <w:rFonts w:asciiTheme="minorEastAsia" w:hAnsiTheme="minorEastAsia" w:hint="eastAsia"/>
          <w:color w:val="231F20"/>
          <w:sz w:val="24"/>
          <w:szCs w:val="24"/>
        </w:rPr>
        <w:t>1. the following holds for each row b ∈ B(n): Given the set</w:t>
      </w:r>
    </w:p>
    <w:p w:rsidR="00B56C70" w:rsidRPr="00B56C70" w:rsidRDefault="00B56C70" w:rsidP="00B56C70">
      <w:pPr>
        <w:rPr>
          <w:rFonts w:asciiTheme="minorEastAsia" w:hAnsiTheme="minorEastAsia"/>
          <w:color w:val="231F20"/>
          <w:sz w:val="24"/>
          <w:szCs w:val="24"/>
        </w:rPr>
      </w:pPr>
      <w:r w:rsidRPr="00B56C70">
        <w:rPr>
          <w:rFonts w:asciiTheme="minorEastAsia" w:hAnsiTheme="minorEastAsia"/>
          <w:color w:val="231F20"/>
          <w:sz w:val="24"/>
          <w:szCs w:val="24"/>
        </w:rPr>
        <w:t>f</w:t>
      </w:r>
      <w:r w:rsidRPr="00B56C70">
        <w:rPr>
          <w:rFonts w:ascii="MS Gothic" w:eastAsia="MS Gothic" w:hAnsi="MS Gothic" w:cs="MS Gothic" w:hint="eastAsia"/>
          <w:color w:val="231F20"/>
          <w:sz w:val="24"/>
          <w:szCs w:val="24"/>
        </w:rPr>
        <w:t>−</w:t>
      </w:r>
      <w:r w:rsidRPr="00B56C70">
        <w:rPr>
          <w:rFonts w:asciiTheme="minorEastAsia" w:hAnsiTheme="minorEastAsia"/>
          <w:color w:val="231F20"/>
          <w:sz w:val="24"/>
          <w:szCs w:val="24"/>
        </w:rPr>
        <w:t>1(b) of tuples t</w:t>
      </w:r>
      <w:r w:rsidRPr="00B56C70">
        <w:rPr>
          <w:rFonts w:ascii="MS Gothic" w:eastAsia="MS Gothic" w:hAnsi="MS Gothic" w:cs="MS Gothic" w:hint="eastAsia"/>
          <w:color w:val="231F20"/>
          <w:sz w:val="24"/>
          <w:szCs w:val="24"/>
        </w:rPr>
        <w:t>∗</w:t>
      </w:r>
      <w:r w:rsidRPr="00B56C70">
        <w:rPr>
          <w:rFonts w:asciiTheme="minorEastAsia" w:hAnsiTheme="minorEastAsia"/>
          <w:color w:val="231F20"/>
          <w:sz w:val="24"/>
          <w:szCs w:val="24"/>
        </w:rPr>
        <w:t xml:space="preserve"> </w:t>
      </w:r>
      <w:r w:rsidRPr="00B56C70">
        <w:rPr>
          <w:rFonts w:asciiTheme="minorEastAsia" w:hAnsiTheme="minorEastAsia" w:hint="eastAsia"/>
          <w:color w:val="231F20"/>
          <w:sz w:val="24"/>
          <w:szCs w:val="24"/>
        </w:rPr>
        <w:t>∈</w:t>
      </w:r>
      <w:r w:rsidRPr="00B56C70">
        <w:rPr>
          <w:rFonts w:asciiTheme="minorEastAsia" w:hAnsiTheme="minorEastAsia"/>
          <w:color w:val="231F20"/>
          <w:sz w:val="24"/>
          <w:szCs w:val="24"/>
        </w:rPr>
        <w:t xml:space="preserve"> U</w:t>
      </w:r>
      <w:r w:rsidRPr="00B56C70">
        <w:rPr>
          <w:rFonts w:ascii="MS Gothic" w:eastAsia="MS Gothic" w:hAnsi="MS Gothic" w:cs="MS Gothic" w:hint="eastAsia"/>
          <w:color w:val="231F20"/>
          <w:sz w:val="24"/>
          <w:szCs w:val="24"/>
        </w:rPr>
        <w:t>∗</w:t>
      </w:r>
      <w:r w:rsidRPr="00B56C70">
        <w:rPr>
          <w:rFonts w:asciiTheme="minorEastAsia" w:hAnsiTheme="minorEastAsia"/>
          <w:color w:val="231F20"/>
          <w:sz w:val="24"/>
          <w:szCs w:val="24"/>
        </w:rPr>
        <w:t>(n) satisfying f(t</w:t>
      </w:r>
      <w:r w:rsidRPr="00B56C70">
        <w:rPr>
          <w:rFonts w:ascii="MS Gothic" w:eastAsia="MS Gothic" w:hAnsi="MS Gothic" w:cs="MS Gothic" w:hint="eastAsia"/>
          <w:color w:val="231F20"/>
          <w:sz w:val="24"/>
          <w:szCs w:val="24"/>
        </w:rPr>
        <w:t>∗</w:t>
      </w:r>
      <w:r w:rsidRPr="00B56C70">
        <w:rPr>
          <w:rFonts w:asciiTheme="minorEastAsia" w:hAnsiTheme="minorEastAsia"/>
          <w:color w:val="231F20"/>
          <w:sz w:val="24"/>
          <w:szCs w:val="24"/>
        </w:rPr>
        <w:t>) = b, then</w:t>
      </w:r>
    </w:p>
    <w:p w:rsidR="00B56C70" w:rsidRPr="00B56C70" w:rsidRDefault="00B56C70" w:rsidP="00B56C70">
      <w:pPr>
        <w:rPr>
          <w:rFonts w:asciiTheme="minorEastAsia" w:hAnsiTheme="minorEastAsia"/>
          <w:color w:val="231F20"/>
          <w:sz w:val="24"/>
          <w:szCs w:val="24"/>
        </w:rPr>
      </w:pPr>
      <w:r w:rsidRPr="00B56C70">
        <w:rPr>
          <w:rFonts w:asciiTheme="minorEastAsia" w:hAnsiTheme="minorEastAsia"/>
          <w:color w:val="231F20"/>
          <w:sz w:val="24"/>
          <w:szCs w:val="24"/>
        </w:rPr>
        <w:t>1.1. all tuples in f</w:t>
      </w:r>
      <w:r w:rsidRPr="00B56C70">
        <w:rPr>
          <w:rFonts w:ascii="MS Gothic" w:eastAsia="MS Gothic" w:hAnsi="MS Gothic" w:cs="MS Gothic" w:hint="eastAsia"/>
          <w:color w:val="231F20"/>
          <w:sz w:val="24"/>
          <w:szCs w:val="24"/>
        </w:rPr>
        <w:t>−</w:t>
      </w:r>
      <w:r w:rsidRPr="00B56C70">
        <w:rPr>
          <w:rFonts w:asciiTheme="minorEastAsia" w:hAnsiTheme="minorEastAsia"/>
          <w:color w:val="231F20"/>
          <w:sz w:val="24"/>
          <w:szCs w:val="24"/>
        </w:rPr>
        <w:t>1(b) carry the same sensitive value;</w:t>
      </w:r>
    </w:p>
    <w:p w:rsidR="00B56C70" w:rsidRPr="00B56C70" w:rsidRDefault="00B56C70" w:rsidP="00B56C70">
      <w:pPr>
        <w:rPr>
          <w:rFonts w:asciiTheme="minorEastAsia" w:hAnsiTheme="minorEastAsia"/>
          <w:color w:val="231F20"/>
          <w:sz w:val="24"/>
          <w:szCs w:val="24"/>
        </w:rPr>
      </w:pPr>
      <w:r w:rsidRPr="00B56C70">
        <w:rPr>
          <w:rFonts w:asciiTheme="minorEastAsia" w:hAnsiTheme="minorEastAsia"/>
          <w:color w:val="231F20"/>
          <w:sz w:val="24"/>
          <w:szCs w:val="24"/>
        </w:rPr>
        <w:t>1.2. for any timestamp j in the lifespan b[Al] of b, there</w:t>
      </w:r>
    </w:p>
    <w:p w:rsidR="00B56C70" w:rsidRPr="00B56C70" w:rsidRDefault="00B56C70" w:rsidP="00B56C70">
      <w:pPr>
        <w:rPr>
          <w:rFonts w:asciiTheme="minorEastAsia" w:hAnsiTheme="minorEastAsia"/>
          <w:color w:val="231F20"/>
          <w:sz w:val="24"/>
          <w:szCs w:val="24"/>
        </w:rPr>
      </w:pPr>
      <w:r w:rsidRPr="00B56C70">
        <w:rPr>
          <w:rFonts w:asciiTheme="minorEastAsia" w:hAnsiTheme="minorEastAsia"/>
          <w:color w:val="231F20"/>
          <w:sz w:val="24"/>
          <w:szCs w:val="24"/>
        </w:rPr>
        <w:t>exists a unique tuple t</w:t>
      </w:r>
      <w:r w:rsidRPr="00B56C70">
        <w:rPr>
          <w:rFonts w:ascii="MS Gothic" w:eastAsia="MS Gothic" w:hAnsi="MS Gothic" w:cs="MS Gothic" w:hint="eastAsia"/>
          <w:color w:val="231F20"/>
          <w:sz w:val="24"/>
          <w:szCs w:val="24"/>
        </w:rPr>
        <w:t>∗</w:t>
      </w:r>
      <w:r w:rsidRPr="00B56C70">
        <w:rPr>
          <w:rFonts w:asciiTheme="minorEastAsia" w:hAnsiTheme="minorEastAsia"/>
          <w:color w:val="231F20"/>
          <w:sz w:val="24"/>
          <w:szCs w:val="24"/>
        </w:rPr>
        <w:t xml:space="preserve"> </w:t>
      </w:r>
      <w:r w:rsidRPr="00B56C70">
        <w:rPr>
          <w:rFonts w:asciiTheme="minorEastAsia" w:hAnsiTheme="minorEastAsia" w:hint="eastAsia"/>
          <w:color w:val="231F20"/>
          <w:sz w:val="24"/>
          <w:szCs w:val="24"/>
        </w:rPr>
        <w:t>∈</w:t>
      </w:r>
      <w:r w:rsidRPr="00B56C70">
        <w:rPr>
          <w:rFonts w:asciiTheme="minorEastAsia" w:hAnsiTheme="minorEastAsia"/>
          <w:color w:val="231F20"/>
          <w:sz w:val="24"/>
          <w:szCs w:val="24"/>
        </w:rPr>
        <w:t xml:space="preserve"> f</w:t>
      </w:r>
      <w:r w:rsidRPr="00B56C70">
        <w:rPr>
          <w:rFonts w:ascii="MS Gothic" w:eastAsia="MS Gothic" w:hAnsi="MS Gothic" w:cs="MS Gothic" w:hint="eastAsia"/>
          <w:color w:val="231F20"/>
          <w:sz w:val="24"/>
          <w:szCs w:val="24"/>
        </w:rPr>
        <w:t>−</w:t>
      </w:r>
      <w:r w:rsidRPr="00B56C70">
        <w:rPr>
          <w:rFonts w:asciiTheme="minorEastAsia" w:hAnsiTheme="minorEastAsia"/>
          <w:color w:val="231F20"/>
          <w:sz w:val="24"/>
          <w:szCs w:val="24"/>
        </w:rPr>
        <w:t>1(b) with t</w:t>
      </w:r>
      <w:r w:rsidRPr="00B56C70">
        <w:rPr>
          <w:rFonts w:ascii="MS Gothic" w:eastAsia="MS Gothic" w:hAnsi="MS Gothic" w:cs="MS Gothic" w:hint="eastAsia"/>
          <w:color w:val="231F20"/>
          <w:sz w:val="24"/>
          <w:szCs w:val="24"/>
        </w:rPr>
        <w:t>∗</w:t>
      </w:r>
      <w:r w:rsidRPr="00B56C70">
        <w:rPr>
          <w:rFonts w:asciiTheme="minorEastAsia" w:hAnsiTheme="minorEastAsia"/>
          <w:color w:val="231F20"/>
          <w:sz w:val="24"/>
          <w:szCs w:val="24"/>
        </w:rPr>
        <w:t>[Atm] = j.</w:t>
      </w:r>
    </w:p>
    <w:p w:rsidR="00B56C70" w:rsidRPr="00B56C70" w:rsidRDefault="00B56C70" w:rsidP="00B56C7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231F20"/>
          <w:sz w:val="24"/>
          <w:szCs w:val="24"/>
        </w:rPr>
      </w:pPr>
      <w:r w:rsidRPr="00B56C70">
        <w:rPr>
          <w:rFonts w:asciiTheme="minorEastAsia" w:hAnsiTheme="minorEastAsia"/>
          <w:color w:val="231F20"/>
          <w:sz w:val="24"/>
          <w:szCs w:val="24"/>
        </w:rPr>
        <w:t>f</w:t>
      </w:r>
      <w:r w:rsidRPr="00B56C70">
        <w:rPr>
          <w:rFonts w:ascii="MS Gothic" w:eastAsia="MS Gothic" w:hAnsi="MS Gothic" w:cs="MS Gothic" w:hint="eastAsia"/>
          <w:color w:val="231F20"/>
          <w:sz w:val="24"/>
          <w:szCs w:val="24"/>
        </w:rPr>
        <w:t>−</w:t>
      </w:r>
      <w:r w:rsidRPr="00B56C70">
        <w:rPr>
          <w:rFonts w:asciiTheme="minorEastAsia" w:hAnsiTheme="minorEastAsia"/>
          <w:color w:val="231F20"/>
          <w:sz w:val="24"/>
          <w:szCs w:val="24"/>
        </w:rPr>
        <w:t>1 decides a possible generalization instance that conforms to the deployed generalization principle (Definition 4).</w:t>
      </w:r>
    </w:p>
    <w:p w:rsidR="00B56C70" w:rsidRPr="00B56C70" w:rsidRDefault="00B56C70" w:rsidP="00B56C70">
      <w:pPr>
        <w:pStyle w:val="a5"/>
        <w:ind w:left="360" w:firstLineChars="0" w:firstLine="0"/>
        <w:rPr>
          <w:rFonts w:asciiTheme="minorEastAsia" w:hAnsiTheme="minorEastAsia" w:hint="eastAsia"/>
          <w:color w:val="231F20"/>
          <w:sz w:val="24"/>
          <w:szCs w:val="24"/>
        </w:rPr>
      </w:pPr>
    </w:p>
    <w:p w:rsidR="00C27B9E" w:rsidRDefault="00A805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定义1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t</w:t>
      </w:r>
      <w:r w:rsidR="00964663">
        <w:rPr>
          <w:rFonts w:asciiTheme="minorEastAsia" w:hAnsiTheme="minorEastAsia" w:hint="eastAsia"/>
          <w:sz w:val="24"/>
          <w:szCs w:val="24"/>
        </w:rPr>
        <w:t>.</w:t>
      </w:r>
      <w:r w:rsidR="00964663">
        <w:rPr>
          <w:rFonts w:asciiTheme="minorEastAsia" w:hAnsiTheme="minorEastAsia"/>
          <w:sz w:val="24"/>
          <w:szCs w:val="24"/>
        </w:rPr>
        <w:t>CSS(j)</w:t>
      </w:r>
      <w:r w:rsidR="00964663">
        <w:rPr>
          <w:rFonts w:asciiTheme="minorEastAsia" w:hAnsiTheme="minorEastAsia" w:hint="eastAsia"/>
          <w:sz w:val="24"/>
          <w:szCs w:val="24"/>
        </w:rPr>
        <w:t xml:space="preserve"> </w:t>
      </w:r>
      <w:r w:rsidR="00964663">
        <w:rPr>
          <w:rFonts w:asciiTheme="minorEastAsia" w:hAnsiTheme="minorEastAsia"/>
          <w:sz w:val="24"/>
          <w:szCs w:val="24"/>
        </w:rPr>
        <w:t>t在j时刻的候选敏感集合指</w:t>
      </w:r>
      <w:r w:rsidR="00964663">
        <w:rPr>
          <w:rFonts w:asciiTheme="minorEastAsia" w:hAnsiTheme="minorEastAsia" w:hint="eastAsia"/>
          <w:sz w:val="24"/>
          <w:szCs w:val="24"/>
        </w:rPr>
        <w:t>：T</w:t>
      </w:r>
      <w:r w:rsidR="00964663">
        <w:rPr>
          <w:rFonts w:asciiTheme="minorEastAsia" w:hAnsiTheme="minorEastAsia"/>
          <w:sz w:val="24"/>
          <w:szCs w:val="24"/>
        </w:rPr>
        <w:t>*</w:t>
      </w:r>
      <w:r w:rsidR="00964663">
        <w:rPr>
          <w:rFonts w:asciiTheme="minorEastAsia" w:hAnsiTheme="minorEastAsia" w:hint="eastAsia"/>
          <w:sz w:val="24"/>
          <w:szCs w:val="24"/>
        </w:rPr>
        <w:t>(</w:t>
      </w:r>
      <w:r w:rsidR="00964663">
        <w:rPr>
          <w:rFonts w:asciiTheme="minorEastAsia" w:hAnsiTheme="minorEastAsia"/>
          <w:sz w:val="24"/>
          <w:szCs w:val="24"/>
        </w:rPr>
        <w:t>j)中的所有QI</w:t>
      </w:r>
      <w:r w:rsidR="00964663">
        <w:rPr>
          <w:rFonts w:asciiTheme="minorEastAsia" w:hAnsiTheme="minorEastAsia" w:hint="eastAsia"/>
          <w:sz w:val="24"/>
          <w:szCs w:val="24"/>
        </w:rPr>
        <w:t>*</w:t>
      </w:r>
      <w:r w:rsidR="00964663">
        <w:rPr>
          <w:rFonts w:asciiTheme="minorEastAsia" w:hAnsiTheme="minorEastAsia"/>
          <w:sz w:val="24"/>
          <w:szCs w:val="24"/>
        </w:rPr>
        <w:t>中敏感值的集合</w:t>
      </w:r>
      <w:r w:rsidR="00964663">
        <w:rPr>
          <w:rFonts w:asciiTheme="minorEastAsia" w:hAnsiTheme="minorEastAsia" w:hint="eastAsia"/>
          <w:sz w:val="24"/>
          <w:szCs w:val="24"/>
        </w:rPr>
        <w:t>。</w:t>
      </w:r>
    </w:p>
    <w:p w:rsidR="0025740F" w:rsidRDefault="002574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引理1：</w:t>
      </w:r>
      <w:r w:rsidR="005A5B74">
        <w:rPr>
          <w:rFonts w:asciiTheme="minorEastAsia" w:hAnsiTheme="minorEastAsia" w:hint="eastAsia"/>
          <w:sz w:val="24"/>
          <w:szCs w:val="24"/>
        </w:rPr>
        <w:t>只有一个单独的元素</w:t>
      </w:r>
      <w:r w:rsidR="000A3660">
        <w:rPr>
          <w:rFonts w:asciiTheme="minorEastAsia" w:hAnsiTheme="minorEastAsia" w:hint="eastAsia"/>
          <w:sz w:val="24"/>
          <w:szCs w:val="24"/>
        </w:rPr>
        <w:t>，则其泄露概率为1；</w:t>
      </w:r>
    </w:p>
    <w:p w:rsidR="000A3660" w:rsidRDefault="000A3660">
      <w:pPr>
        <w:rPr>
          <w:rFonts w:ascii="Times-Italic" w:hAnsi="Times-Italic"/>
          <w:i/>
          <w:iCs/>
          <w:color w:val="231F20"/>
          <w:sz w:val="18"/>
          <w:szCs w:val="18"/>
        </w:rPr>
      </w:pPr>
      <w:r w:rsidRPr="000A3660">
        <w:rPr>
          <w:rFonts w:ascii="Times-Roman" w:hAnsi="Times-Roman"/>
          <w:color w:val="231F20"/>
          <w:sz w:val="18"/>
          <w:szCs w:val="18"/>
        </w:rPr>
        <w:t>L</w:t>
      </w:r>
      <w:r w:rsidRPr="000A3660">
        <w:rPr>
          <w:rFonts w:ascii="Times-Roman" w:hAnsi="Times-Roman"/>
          <w:color w:val="231F20"/>
          <w:sz w:val="14"/>
          <w:szCs w:val="14"/>
        </w:rPr>
        <w:t xml:space="preserve">EMMA </w:t>
      </w:r>
      <w:r w:rsidRPr="000A3660">
        <w:rPr>
          <w:rFonts w:ascii="Times-Roman" w:hAnsi="Times-Roman"/>
          <w:color w:val="231F20"/>
          <w:sz w:val="18"/>
          <w:szCs w:val="18"/>
        </w:rPr>
        <w:t xml:space="preserve">1. </w:t>
      </w:r>
      <w:r w:rsidRPr="000A3660">
        <w:rPr>
          <w:rFonts w:ascii="Times-Italic" w:hAnsi="Times-Italic"/>
          <w:i/>
          <w:iCs/>
          <w:color w:val="231F20"/>
          <w:sz w:val="18"/>
          <w:szCs w:val="18"/>
        </w:rPr>
        <w:t xml:space="preserve">Let </w:t>
      </w:r>
      <w:r w:rsidRPr="000A3660">
        <w:rPr>
          <w:rFonts w:ascii="CMMI9" w:hAnsi="CMMI9"/>
          <w:color w:val="231F20"/>
          <w:sz w:val="18"/>
          <w:szCs w:val="18"/>
        </w:rPr>
        <w:t xml:space="preserve">t </w:t>
      </w:r>
      <w:r w:rsidRPr="000A3660">
        <w:rPr>
          <w:rFonts w:ascii="Times-Italic" w:hAnsi="Times-Italic"/>
          <w:i/>
          <w:iCs/>
          <w:color w:val="231F20"/>
          <w:sz w:val="18"/>
          <w:szCs w:val="18"/>
        </w:rPr>
        <w:t xml:space="preserve">be a tuple in </w:t>
      </w:r>
      <w:r w:rsidRPr="000A3660">
        <w:rPr>
          <w:rFonts w:ascii="CMMI9" w:hAnsi="CMMI9"/>
          <w:color w:val="231F20"/>
          <w:sz w:val="18"/>
          <w:szCs w:val="18"/>
        </w:rPr>
        <w:t>U</w:t>
      </w:r>
      <w:r w:rsidRPr="000A3660">
        <w:rPr>
          <w:rFonts w:ascii="CMR9" w:hAnsi="CMR9"/>
          <w:color w:val="231F20"/>
          <w:sz w:val="18"/>
          <w:szCs w:val="18"/>
        </w:rPr>
        <w:t>(</w:t>
      </w:r>
      <w:r w:rsidRPr="000A3660">
        <w:rPr>
          <w:rFonts w:ascii="CMMI9" w:hAnsi="CMMI9"/>
          <w:color w:val="231F20"/>
          <w:sz w:val="18"/>
          <w:szCs w:val="18"/>
        </w:rPr>
        <w:t>n</w:t>
      </w:r>
      <w:r w:rsidRPr="000A3660">
        <w:rPr>
          <w:rFonts w:ascii="CMR9" w:hAnsi="CMR9"/>
          <w:color w:val="231F20"/>
          <w:sz w:val="18"/>
          <w:szCs w:val="18"/>
        </w:rPr>
        <w:t xml:space="preserve">) </w:t>
      </w:r>
      <w:r w:rsidRPr="000A3660">
        <w:rPr>
          <w:rFonts w:ascii="Times-Italic" w:hAnsi="Times-Italic"/>
          <w:i/>
          <w:iCs/>
          <w:color w:val="231F20"/>
          <w:sz w:val="18"/>
          <w:szCs w:val="18"/>
        </w:rPr>
        <w:t xml:space="preserve">with a lifespan </w:t>
      </w:r>
      <w:r w:rsidRPr="000A3660">
        <w:rPr>
          <w:rFonts w:ascii="CMR9" w:hAnsi="CMR9"/>
          <w:color w:val="231F20"/>
          <w:sz w:val="18"/>
          <w:szCs w:val="18"/>
        </w:rPr>
        <w:t>[</w:t>
      </w:r>
      <w:r w:rsidRPr="000A3660">
        <w:rPr>
          <w:rFonts w:ascii="CMMI9" w:hAnsi="CMMI9"/>
          <w:color w:val="231F20"/>
          <w:sz w:val="18"/>
          <w:szCs w:val="18"/>
        </w:rPr>
        <w:t>x, y</w:t>
      </w:r>
      <w:r w:rsidRPr="000A3660">
        <w:rPr>
          <w:rFonts w:ascii="CMR9" w:hAnsi="CMR9"/>
          <w:color w:val="231F20"/>
          <w:sz w:val="18"/>
          <w:szCs w:val="18"/>
        </w:rPr>
        <w:t>]</w:t>
      </w:r>
      <w:r w:rsidRPr="000A3660">
        <w:rPr>
          <w:rFonts w:ascii="Times-Italic" w:hAnsi="Times-Italic"/>
          <w:i/>
          <w:iCs/>
          <w:color w:val="231F20"/>
          <w:sz w:val="18"/>
          <w:szCs w:val="18"/>
        </w:rPr>
        <w:t xml:space="preserve">. Regardless of the generalization principle applied, </w:t>
      </w:r>
      <w:r w:rsidRPr="000A3660">
        <w:rPr>
          <w:rFonts w:ascii="CMMI9" w:hAnsi="CMMI9"/>
          <w:color w:val="231F20"/>
          <w:sz w:val="18"/>
          <w:szCs w:val="18"/>
        </w:rPr>
        <w:t>risk</w:t>
      </w:r>
      <w:r w:rsidRPr="000A3660">
        <w:rPr>
          <w:rFonts w:ascii="CMR9" w:hAnsi="CMR9"/>
          <w:color w:val="231F20"/>
          <w:sz w:val="18"/>
          <w:szCs w:val="18"/>
        </w:rPr>
        <w:t>(</w:t>
      </w:r>
      <w:r w:rsidRPr="000A3660">
        <w:rPr>
          <w:rFonts w:ascii="CMMI9" w:hAnsi="CMMI9"/>
          <w:color w:val="231F20"/>
          <w:sz w:val="18"/>
          <w:szCs w:val="18"/>
        </w:rPr>
        <w:t>t</w:t>
      </w:r>
      <w:r w:rsidRPr="000A3660">
        <w:rPr>
          <w:rFonts w:ascii="CMR9" w:hAnsi="CMR9"/>
          <w:color w:val="231F20"/>
          <w:sz w:val="18"/>
          <w:szCs w:val="18"/>
        </w:rPr>
        <w:t>) = 1</w:t>
      </w:r>
      <w:r w:rsidRPr="000A3660">
        <w:rPr>
          <w:rFonts w:ascii="Times-Italic" w:hAnsi="Times-Italic"/>
          <w:i/>
          <w:iCs/>
          <w:color w:val="231F20"/>
          <w:sz w:val="18"/>
          <w:szCs w:val="18"/>
        </w:rPr>
        <w:t>, if</w:t>
      </w:r>
      <w:r w:rsidRPr="000A3660">
        <w:rPr>
          <w:rFonts w:ascii="Times-Italic" w:hAnsi="Times-Italic"/>
          <w:i/>
          <w:iCs/>
          <w:color w:val="231F20"/>
          <w:sz w:val="18"/>
          <w:szCs w:val="18"/>
        </w:rPr>
        <w:br/>
        <w:t xml:space="preserve">only a single element exists in </w:t>
      </w:r>
      <w:r w:rsidRPr="000A3660">
        <w:rPr>
          <w:rFonts w:ascii="CMMI9" w:hAnsi="CMMI9"/>
          <w:color w:val="231F20"/>
          <w:sz w:val="18"/>
          <w:szCs w:val="18"/>
        </w:rPr>
        <w:t>t.CSS</w:t>
      </w:r>
      <w:r w:rsidRPr="000A3660">
        <w:rPr>
          <w:rFonts w:ascii="CMR9" w:hAnsi="CMR9"/>
          <w:color w:val="231F20"/>
          <w:sz w:val="18"/>
          <w:szCs w:val="18"/>
        </w:rPr>
        <w:t>(</w:t>
      </w:r>
      <w:r w:rsidRPr="000A3660">
        <w:rPr>
          <w:rFonts w:ascii="CMMI9" w:hAnsi="CMMI9"/>
          <w:color w:val="231F20"/>
          <w:sz w:val="18"/>
          <w:szCs w:val="18"/>
        </w:rPr>
        <w:t>x</w:t>
      </w:r>
      <w:r w:rsidRPr="000A3660">
        <w:rPr>
          <w:rFonts w:ascii="CMR9" w:hAnsi="CMR9"/>
          <w:color w:val="231F20"/>
          <w:sz w:val="18"/>
          <w:szCs w:val="18"/>
        </w:rPr>
        <w:t xml:space="preserve">) </w:t>
      </w:r>
      <w:r w:rsidRPr="000A3660">
        <w:rPr>
          <w:rFonts w:ascii="CMSY9" w:hAnsi="CMSY9"/>
          <w:color w:val="231F20"/>
          <w:sz w:val="18"/>
          <w:szCs w:val="18"/>
        </w:rPr>
        <w:t xml:space="preserve">∩ </w:t>
      </w:r>
      <w:r w:rsidRPr="000A3660">
        <w:rPr>
          <w:rFonts w:ascii="CMMI9" w:hAnsi="CMMI9"/>
          <w:color w:val="231F20"/>
          <w:sz w:val="18"/>
          <w:szCs w:val="18"/>
        </w:rPr>
        <w:t>t.CSS</w:t>
      </w:r>
      <w:r w:rsidRPr="000A3660">
        <w:rPr>
          <w:rFonts w:ascii="CMR9" w:hAnsi="CMR9"/>
          <w:color w:val="231F20"/>
          <w:sz w:val="18"/>
          <w:szCs w:val="18"/>
        </w:rPr>
        <w:t>(</w:t>
      </w:r>
      <w:r w:rsidRPr="000A3660">
        <w:rPr>
          <w:rFonts w:ascii="CMMI9" w:hAnsi="CMMI9"/>
          <w:color w:val="231F20"/>
          <w:sz w:val="18"/>
          <w:szCs w:val="18"/>
        </w:rPr>
        <w:t xml:space="preserve">x </w:t>
      </w:r>
      <w:r w:rsidRPr="000A3660">
        <w:rPr>
          <w:rFonts w:ascii="CMR9" w:hAnsi="CMR9"/>
          <w:color w:val="231F20"/>
          <w:sz w:val="18"/>
          <w:szCs w:val="18"/>
        </w:rPr>
        <w:t xml:space="preserve">+ 1) </w:t>
      </w:r>
      <w:r w:rsidRPr="000A3660">
        <w:rPr>
          <w:rFonts w:ascii="CMSY9" w:hAnsi="CMSY9"/>
          <w:color w:val="231F20"/>
          <w:sz w:val="18"/>
          <w:szCs w:val="18"/>
        </w:rPr>
        <w:t xml:space="preserve">∩ </w:t>
      </w:r>
      <w:r w:rsidRPr="000A3660">
        <w:rPr>
          <w:rFonts w:ascii="CMMI9" w:hAnsi="CMMI9"/>
          <w:color w:val="231F20"/>
          <w:sz w:val="18"/>
          <w:szCs w:val="18"/>
        </w:rPr>
        <w:t xml:space="preserve">... </w:t>
      </w:r>
      <w:r w:rsidRPr="000A3660">
        <w:rPr>
          <w:rFonts w:ascii="CMSY9" w:hAnsi="CMSY9"/>
          <w:color w:val="231F20"/>
          <w:sz w:val="18"/>
          <w:szCs w:val="18"/>
        </w:rPr>
        <w:t>∩</w:t>
      </w:r>
      <w:r w:rsidRPr="000A3660">
        <w:rPr>
          <w:rFonts w:ascii="CMSY9" w:hAnsi="CMSY9"/>
          <w:color w:val="231F20"/>
          <w:sz w:val="18"/>
          <w:szCs w:val="18"/>
        </w:rPr>
        <w:br/>
      </w:r>
      <w:r w:rsidRPr="000A3660">
        <w:rPr>
          <w:rFonts w:ascii="CMMI9" w:hAnsi="CMMI9"/>
          <w:color w:val="231F20"/>
          <w:sz w:val="18"/>
          <w:szCs w:val="18"/>
        </w:rPr>
        <w:t>t.CSS</w:t>
      </w:r>
      <w:r w:rsidRPr="000A3660">
        <w:rPr>
          <w:rFonts w:ascii="CMR9" w:hAnsi="CMR9"/>
          <w:color w:val="231F20"/>
          <w:sz w:val="18"/>
          <w:szCs w:val="18"/>
        </w:rPr>
        <w:t>(</w:t>
      </w:r>
      <w:r w:rsidRPr="000A3660">
        <w:rPr>
          <w:rFonts w:ascii="CMMI9" w:hAnsi="CMMI9"/>
          <w:color w:val="231F20"/>
          <w:sz w:val="18"/>
          <w:szCs w:val="18"/>
        </w:rPr>
        <w:t>y</w:t>
      </w:r>
      <w:r w:rsidRPr="000A3660">
        <w:rPr>
          <w:rFonts w:ascii="CMR9" w:hAnsi="CMR9"/>
          <w:color w:val="231F20"/>
          <w:sz w:val="18"/>
          <w:szCs w:val="18"/>
        </w:rPr>
        <w:t>)</w:t>
      </w:r>
      <w:r w:rsidRPr="000A3660">
        <w:rPr>
          <w:rFonts w:ascii="Times-Italic" w:hAnsi="Times-Italic"/>
          <w:i/>
          <w:iCs/>
          <w:color w:val="231F20"/>
          <w:sz w:val="18"/>
          <w:szCs w:val="18"/>
        </w:rPr>
        <w:t>.</w:t>
      </w:r>
    </w:p>
    <w:p w:rsidR="00DA09B5" w:rsidRDefault="00973ADE">
      <w:pPr>
        <w:rPr>
          <w:rFonts w:ascii="Times-Italic" w:hAnsi="Times-Italic"/>
          <w:i/>
          <w:iCs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435EE9F7" wp14:editId="2376593F">
            <wp:extent cx="5274310" cy="1524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DE" w:rsidRPr="00893029" w:rsidRDefault="00973ADE">
      <w:pPr>
        <w:rPr>
          <w:rFonts w:asciiTheme="minorEastAsia" w:hAnsiTheme="minorEastAsia"/>
          <w:i/>
          <w:iCs/>
          <w:color w:val="231F20"/>
          <w:sz w:val="24"/>
          <w:szCs w:val="24"/>
        </w:rPr>
      </w:pPr>
    </w:p>
    <w:p w:rsidR="00973ADE" w:rsidRPr="00893029" w:rsidRDefault="00973ADE">
      <w:pPr>
        <w:rPr>
          <w:rFonts w:asciiTheme="minorEastAsia" w:hAnsiTheme="minorEastAsia"/>
          <w:iCs/>
          <w:color w:val="231F20"/>
          <w:sz w:val="24"/>
          <w:szCs w:val="24"/>
        </w:rPr>
      </w:pPr>
      <w:r w:rsidRPr="00893029">
        <w:rPr>
          <w:rFonts w:asciiTheme="minorEastAsia" w:hAnsiTheme="minorEastAsia"/>
          <w:iCs/>
          <w:color w:val="231F20"/>
          <w:sz w:val="24"/>
          <w:szCs w:val="24"/>
        </w:rPr>
        <w:t>m-unique 表示</w:t>
      </w:r>
      <w:r w:rsidRPr="00893029">
        <w:rPr>
          <w:rFonts w:asciiTheme="minorEastAsia" w:hAnsiTheme="minorEastAsia" w:hint="eastAsia"/>
          <w:iCs/>
          <w:color w:val="231F20"/>
          <w:sz w:val="24"/>
          <w:szCs w:val="24"/>
        </w:rPr>
        <w:t xml:space="preserve"> </w:t>
      </w:r>
      <w:r w:rsidRPr="00893029">
        <w:rPr>
          <w:rFonts w:asciiTheme="minorEastAsia" w:hAnsiTheme="minorEastAsia"/>
          <w:iCs/>
          <w:color w:val="231F20"/>
          <w:sz w:val="24"/>
          <w:szCs w:val="24"/>
        </w:rPr>
        <w:t>至少含有m个不同的敏感值</w:t>
      </w:r>
    </w:p>
    <w:p w:rsidR="00973ADE" w:rsidRPr="00893029" w:rsidRDefault="00973ADE">
      <w:pPr>
        <w:rPr>
          <w:rFonts w:asciiTheme="minorEastAsia" w:hAnsiTheme="minorEastAsia" w:hint="eastAsia"/>
          <w:iCs/>
          <w:color w:val="231F20"/>
          <w:sz w:val="24"/>
          <w:szCs w:val="24"/>
        </w:rPr>
      </w:pPr>
      <w:r w:rsidRPr="00893029">
        <w:rPr>
          <w:rFonts w:asciiTheme="minorEastAsia" w:hAnsiTheme="minorEastAsia"/>
          <w:iCs/>
          <w:color w:val="231F20"/>
          <w:sz w:val="24"/>
          <w:szCs w:val="24"/>
        </w:rPr>
        <w:t>signature 表示</w:t>
      </w:r>
      <w:r w:rsidRPr="00893029">
        <w:rPr>
          <w:rFonts w:asciiTheme="minorEastAsia" w:hAnsiTheme="minorEastAsia" w:hint="eastAsia"/>
          <w:iCs/>
          <w:color w:val="231F20"/>
          <w:sz w:val="24"/>
          <w:szCs w:val="24"/>
        </w:rPr>
        <w:t xml:space="preserve"> </w:t>
      </w:r>
      <w:r w:rsidR="002E1A18" w:rsidRPr="00893029">
        <w:rPr>
          <w:rFonts w:asciiTheme="minorEastAsia" w:hAnsiTheme="minorEastAsia" w:hint="eastAsia"/>
          <w:iCs/>
          <w:color w:val="231F20"/>
          <w:sz w:val="24"/>
          <w:szCs w:val="24"/>
        </w:rPr>
        <w:t>QI*组的</w:t>
      </w:r>
      <w:r w:rsidRPr="00893029">
        <w:rPr>
          <w:rFonts w:asciiTheme="minorEastAsia" w:hAnsiTheme="minorEastAsia" w:hint="eastAsia"/>
          <w:iCs/>
          <w:color w:val="231F20"/>
          <w:sz w:val="24"/>
          <w:szCs w:val="24"/>
        </w:rPr>
        <w:t>敏感值的set集合</w:t>
      </w:r>
      <w:r w:rsidR="002E1A18" w:rsidRPr="00893029">
        <w:rPr>
          <w:rFonts w:asciiTheme="minorEastAsia" w:hAnsiTheme="minorEastAsia" w:hint="eastAsia"/>
          <w:iCs/>
          <w:color w:val="231F20"/>
          <w:sz w:val="24"/>
          <w:szCs w:val="24"/>
        </w:rPr>
        <w:t xml:space="preserve"> ；t的</w:t>
      </w:r>
      <w:r w:rsidR="00893029" w:rsidRPr="00893029">
        <w:rPr>
          <w:rFonts w:asciiTheme="minorEastAsia" w:hAnsiTheme="minorEastAsia" w:hint="eastAsia"/>
          <w:iCs/>
          <w:color w:val="231F20"/>
          <w:sz w:val="24"/>
          <w:szCs w:val="24"/>
        </w:rPr>
        <w:t>signature为T*(n-</w:t>
      </w:r>
      <w:r w:rsidR="00893029" w:rsidRPr="00893029">
        <w:rPr>
          <w:rFonts w:asciiTheme="minorEastAsia" w:hAnsiTheme="minorEastAsia"/>
          <w:iCs/>
          <w:color w:val="231F20"/>
          <w:sz w:val="24"/>
          <w:szCs w:val="24"/>
        </w:rPr>
        <w:t>1</w:t>
      </w:r>
      <w:r w:rsidR="00893029" w:rsidRPr="00893029">
        <w:rPr>
          <w:rFonts w:asciiTheme="minorEastAsia" w:hAnsiTheme="minorEastAsia" w:hint="eastAsia"/>
          <w:iCs/>
          <w:color w:val="231F20"/>
          <w:sz w:val="24"/>
          <w:szCs w:val="24"/>
        </w:rPr>
        <w:t>)中其所在QI*组的signature</w:t>
      </w:r>
    </w:p>
    <w:p w:rsidR="003D7892" w:rsidRPr="00A82838" w:rsidRDefault="00A82838" w:rsidP="00A8283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82838">
        <w:rPr>
          <w:rFonts w:asciiTheme="minorEastAsia" w:hAnsiTheme="minorEastAsia"/>
          <w:sz w:val="24"/>
          <w:szCs w:val="24"/>
        </w:rPr>
        <w:t>算法实现</w:t>
      </w:r>
      <w:r w:rsidRPr="00A82838">
        <w:rPr>
          <w:rFonts w:asciiTheme="minorEastAsia" w:hAnsiTheme="minorEastAsia" w:hint="eastAsia"/>
          <w:sz w:val="24"/>
          <w:szCs w:val="24"/>
        </w:rPr>
        <w:t>（m-不变式）</w:t>
      </w:r>
    </w:p>
    <w:p w:rsidR="000A229B" w:rsidRDefault="00DA09B5" w:rsidP="000A229B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A09B5">
        <w:rPr>
          <w:rFonts w:asciiTheme="minorEastAsia" w:hAnsiTheme="minorEastAsia"/>
          <w:sz w:val="24"/>
          <w:szCs w:val="24"/>
        </w:rPr>
        <w:t>Intuitive 直观的</w:t>
      </w:r>
      <w:r w:rsidR="00772E65">
        <w:rPr>
          <w:rFonts w:asciiTheme="minorEastAsia" w:hAnsiTheme="minorEastAsia"/>
          <w:sz w:val="24"/>
          <w:szCs w:val="24"/>
        </w:rPr>
        <w:t>目标</w:t>
      </w:r>
      <w:r w:rsidR="00772E65">
        <w:rPr>
          <w:rFonts w:asciiTheme="minorEastAsia" w:hAnsiTheme="minorEastAsia" w:hint="eastAsia"/>
          <w:sz w:val="24"/>
          <w:szCs w:val="24"/>
        </w:rPr>
        <w:t>：1</w:t>
      </w:r>
      <w:r w:rsidR="00772E65">
        <w:rPr>
          <w:rFonts w:asciiTheme="minorEastAsia" w:hAnsiTheme="minorEastAsia"/>
          <w:sz w:val="24"/>
          <w:szCs w:val="24"/>
        </w:rPr>
        <w:t>.最少数量的伪造元组</w:t>
      </w:r>
      <w:r w:rsidR="00772E65">
        <w:rPr>
          <w:rFonts w:asciiTheme="minorEastAsia" w:hAnsiTheme="minorEastAsia" w:hint="eastAsia"/>
          <w:sz w:val="24"/>
          <w:szCs w:val="24"/>
        </w:rPr>
        <w:t>2</w:t>
      </w:r>
      <w:r w:rsidR="00772E65">
        <w:rPr>
          <w:rFonts w:asciiTheme="minorEastAsia" w:hAnsiTheme="minorEastAsia"/>
          <w:sz w:val="24"/>
          <w:szCs w:val="24"/>
        </w:rPr>
        <w:t>.</w:t>
      </w:r>
      <w:r w:rsidR="000A229B">
        <w:rPr>
          <w:rFonts w:asciiTheme="minorEastAsia" w:hAnsiTheme="minorEastAsia"/>
          <w:sz w:val="24"/>
          <w:szCs w:val="24"/>
        </w:rPr>
        <w:t>最少的泛化来使QI值失真最少</w:t>
      </w:r>
    </w:p>
    <w:p w:rsidR="000A229B" w:rsidRDefault="000A229B" w:rsidP="000A229B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2E1A18" w:rsidRDefault="00893029" w:rsidP="000A229B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1586FB" wp14:editId="6D5407D8">
            <wp:extent cx="4419600" cy="4981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AC" w:rsidRDefault="00AC62AC" w:rsidP="000A229B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C62AC" w:rsidRDefault="00AC62AC" w:rsidP="000A229B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74160E">
        <w:rPr>
          <w:noProof/>
          <w:sz w:val="24"/>
          <w:szCs w:val="24"/>
        </w:rPr>
        <w:drawing>
          <wp:inline distT="0" distB="0" distL="0" distR="0" wp14:anchorId="0E143C3F" wp14:editId="3957F037">
            <wp:extent cx="5153025" cy="3448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9B" w:rsidRPr="000A229B" w:rsidRDefault="002E1A18" w:rsidP="000A229B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39D5A8" wp14:editId="01B2C1D1">
            <wp:extent cx="5274310" cy="4084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B5" w:rsidRDefault="00893029" w:rsidP="00DA09B5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Division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把T(n)和T(n-1)</w:t>
      </w:r>
      <w:r w:rsidRPr="00226496">
        <w:rPr>
          <w:rFonts w:asciiTheme="minorEastAsia" w:hAnsiTheme="minorEastAsia"/>
          <w:color w:val="FF0000"/>
          <w:sz w:val="24"/>
          <w:szCs w:val="24"/>
        </w:rPr>
        <w:t>交集</w:t>
      </w:r>
      <w:r>
        <w:rPr>
          <w:rFonts w:asciiTheme="minorEastAsia" w:hAnsiTheme="minorEastAsia"/>
          <w:sz w:val="24"/>
          <w:szCs w:val="24"/>
        </w:rPr>
        <w:t>中</w:t>
      </w:r>
      <w:r w:rsidR="00FE6C08">
        <w:rPr>
          <w:rFonts w:asciiTheme="minorEastAsia" w:hAnsiTheme="minorEastAsia"/>
          <w:sz w:val="24"/>
          <w:szCs w:val="24"/>
        </w:rPr>
        <w:t>signature相同</w:t>
      </w:r>
      <w:r>
        <w:rPr>
          <w:rFonts w:asciiTheme="minorEastAsia" w:hAnsiTheme="minorEastAsia"/>
          <w:sz w:val="24"/>
          <w:szCs w:val="24"/>
        </w:rPr>
        <w:t>的</w:t>
      </w:r>
      <w:r w:rsidR="00FE6C08"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分到</w:t>
      </w:r>
      <w:r w:rsidR="00FE6C08">
        <w:rPr>
          <w:rFonts w:asciiTheme="minorEastAsia" w:hAnsiTheme="minorEastAsia"/>
          <w:sz w:val="24"/>
          <w:szCs w:val="24"/>
        </w:rPr>
        <w:t>同一个桶</w:t>
      </w:r>
    </w:p>
    <w:p w:rsidR="00FE6C08" w:rsidRDefault="00FE6C08" w:rsidP="00DA09B5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FE6C08" w:rsidRPr="00DA09B5" w:rsidRDefault="002D191A" w:rsidP="00DA09B5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Balance</w:t>
      </w:r>
      <w:r>
        <w:rPr>
          <w:rFonts w:asciiTheme="minorEastAsia" w:hAnsiTheme="minorEastAsia" w:hint="eastAsia"/>
          <w:sz w:val="24"/>
          <w:szCs w:val="24"/>
        </w:rPr>
        <w:t>：</w:t>
      </w:r>
      <w:bookmarkStart w:id="1" w:name="_GoBack"/>
      <w:r w:rsidR="00226496" w:rsidRPr="00226496">
        <w:rPr>
          <w:rFonts w:asciiTheme="minorEastAsia" w:hAnsiTheme="minorEastAsia" w:hint="eastAsia"/>
          <w:sz w:val="24"/>
          <w:szCs w:val="24"/>
        </w:rPr>
        <w:t>在一个桶里 每个敏感值都   被相同数量的元组所拥有</w:t>
      </w:r>
    </w:p>
    <w:bookmarkEnd w:id="1"/>
    <w:p w:rsidR="00A82838" w:rsidRPr="00FE6C08" w:rsidRDefault="00A82838" w:rsidP="00A82838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5A5B74" w:rsidRDefault="005A5B74">
      <w:pPr>
        <w:rPr>
          <w:rFonts w:asciiTheme="minorEastAsia" w:hAnsiTheme="minorEastAsia"/>
          <w:sz w:val="24"/>
          <w:szCs w:val="24"/>
        </w:rPr>
      </w:pPr>
    </w:p>
    <w:p w:rsidR="00BB37B5" w:rsidRDefault="00BB37B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重点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3E0A6E">
        <w:rPr>
          <w:rFonts w:asciiTheme="minorEastAsia" w:hAnsiTheme="minorEastAsia"/>
          <w:sz w:val="24"/>
          <w:szCs w:val="24"/>
          <w:highlight w:val="yellow"/>
        </w:rPr>
        <w:t>分配</w:t>
      </w:r>
      <w:r>
        <w:rPr>
          <w:rFonts w:asciiTheme="minorEastAsia" w:hAnsiTheme="minorEastAsia"/>
          <w:sz w:val="24"/>
          <w:szCs w:val="24"/>
        </w:rPr>
        <w:t>阶段接受前一个阶段</w:t>
      </w:r>
      <w:r w:rsidR="000C1D28">
        <w:rPr>
          <w:rFonts w:asciiTheme="minorEastAsia" w:hAnsiTheme="minorEastAsia" w:hint="eastAsia"/>
          <w:sz w:val="24"/>
          <w:szCs w:val="24"/>
        </w:rPr>
        <w:t>（balance）</w:t>
      </w:r>
      <w:r>
        <w:rPr>
          <w:rFonts w:asciiTheme="minorEastAsia" w:hAnsiTheme="minorEastAsia"/>
          <w:sz w:val="24"/>
          <w:szCs w:val="24"/>
        </w:rPr>
        <w:t>的s_作为参数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3E0A6E" w:rsidRDefault="003E0A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一次将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*b 个元组从s_中移到</w:t>
      </w:r>
      <w:r>
        <w:rPr>
          <w:rFonts w:asciiTheme="minorEastAsia" w:hAnsiTheme="minorEastAsia" w:hint="eastAsia"/>
          <w:sz w:val="24"/>
          <w:szCs w:val="24"/>
        </w:rPr>
        <w:t xml:space="preserve"> 含有至少b》=m个敏感值</w:t>
      </w:r>
      <w:r>
        <w:rPr>
          <w:rFonts w:asciiTheme="minorEastAsia" w:hAnsiTheme="minorEastAsia"/>
          <w:sz w:val="24"/>
          <w:szCs w:val="24"/>
        </w:rPr>
        <w:t>的桶中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E0A6E" w:rsidRPr="003E0A6E" w:rsidRDefault="003E0A6E">
      <w:pPr>
        <w:rPr>
          <w:rFonts w:asciiTheme="minorEastAsia" w:hAnsiTheme="minorEastAsia" w:hint="eastAsia"/>
          <w:sz w:val="24"/>
          <w:szCs w:val="24"/>
        </w:rPr>
      </w:pPr>
    </w:p>
    <w:p w:rsidR="005A5B74" w:rsidRPr="00820AA8" w:rsidRDefault="005A5B74">
      <w:pPr>
        <w:rPr>
          <w:rFonts w:asciiTheme="minorEastAsia" w:hAnsiTheme="minorEastAsia" w:hint="eastAsia"/>
          <w:b/>
          <w:sz w:val="24"/>
          <w:szCs w:val="24"/>
        </w:rPr>
      </w:pPr>
    </w:p>
    <w:p w:rsidR="00964663" w:rsidRPr="00C27B9E" w:rsidRDefault="00820AA8">
      <w:pPr>
        <w:rPr>
          <w:rFonts w:asciiTheme="minorEastAsia" w:hAnsiTheme="minorEastAsia" w:hint="eastAsia"/>
          <w:sz w:val="24"/>
          <w:szCs w:val="24"/>
        </w:rPr>
      </w:pPr>
      <w:r w:rsidRPr="00820AA8">
        <w:rPr>
          <w:rFonts w:ascii="Times-Roman" w:hAnsi="Times-Roman"/>
          <w:color w:val="231F20"/>
          <w:sz w:val="18"/>
          <w:szCs w:val="18"/>
        </w:rPr>
        <w:t>Initially, we set it to the</w:t>
      </w:r>
      <w:r w:rsidRPr="00820AA8">
        <w:rPr>
          <w:rFonts w:ascii="Times-Roman" w:hAnsi="Times-Roman"/>
          <w:color w:val="231F20"/>
          <w:sz w:val="18"/>
          <w:szCs w:val="18"/>
        </w:rPr>
        <w:br/>
        <w:t xml:space="preserve">smallest possible value </w:t>
      </w:r>
      <w:r w:rsidRPr="00820AA8">
        <w:rPr>
          <w:rFonts w:ascii="CMMI9" w:hAnsi="CMMI9"/>
          <w:color w:val="231F20"/>
          <w:sz w:val="18"/>
          <w:szCs w:val="18"/>
        </w:rPr>
        <w:t>m</w:t>
      </w:r>
      <w:r w:rsidRPr="00820AA8">
        <w:rPr>
          <w:rFonts w:ascii="Times-Roman" w:hAnsi="Times-Roman"/>
          <w:color w:val="231F20"/>
          <w:sz w:val="18"/>
          <w:szCs w:val="18"/>
        </w:rPr>
        <w:t xml:space="preserve">, and attempt to solve </w:t>
      </w:r>
      <w:r w:rsidRPr="00820AA8">
        <w:rPr>
          <w:rFonts w:ascii="CMMI9" w:hAnsi="CMMI9"/>
          <w:color w:val="231F20"/>
          <w:sz w:val="18"/>
          <w:szCs w:val="18"/>
        </w:rPr>
        <w:t xml:space="preserve">α </w:t>
      </w:r>
      <w:r w:rsidRPr="00820AA8">
        <w:rPr>
          <w:rFonts w:ascii="Times-Roman" w:hAnsi="Times-Roman"/>
          <w:color w:val="231F20"/>
          <w:sz w:val="18"/>
          <w:szCs w:val="18"/>
        </w:rPr>
        <w:t>from the above</w:t>
      </w:r>
      <w:r w:rsidRPr="00820AA8">
        <w:rPr>
          <w:rFonts w:ascii="Times-Roman" w:hAnsi="Times-Roman"/>
          <w:color w:val="231F20"/>
          <w:sz w:val="18"/>
          <w:szCs w:val="18"/>
        </w:rPr>
        <w:br/>
        <w:t xml:space="preserve">three inequalities. If </w:t>
      </w:r>
      <w:r w:rsidRPr="00820AA8">
        <w:rPr>
          <w:rFonts w:ascii="CMMI9" w:hAnsi="CMMI9"/>
          <w:color w:val="231F20"/>
          <w:sz w:val="18"/>
          <w:szCs w:val="18"/>
        </w:rPr>
        <w:t xml:space="preserve">α </w:t>
      </w:r>
      <w:r w:rsidRPr="00820AA8">
        <w:rPr>
          <w:rFonts w:ascii="Times-Roman" w:hAnsi="Times-Roman"/>
          <w:color w:val="231F20"/>
          <w:sz w:val="18"/>
          <w:szCs w:val="18"/>
        </w:rPr>
        <w:t xml:space="preserve">exists, then the formulation of </w:t>
      </w:r>
      <w:r w:rsidRPr="00820AA8">
        <w:rPr>
          <w:rFonts w:ascii="CMMI9" w:hAnsi="CMMI9"/>
          <w:color w:val="231F20"/>
          <w:sz w:val="18"/>
          <w:szCs w:val="18"/>
        </w:rPr>
        <w:t xml:space="preserve">α </w:t>
      </w:r>
      <w:r w:rsidRPr="00820AA8">
        <w:rPr>
          <w:rFonts w:ascii="Times-Roman" w:hAnsi="Times-Roman"/>
          <w:color w:val="231F20"/>
          <w:sz w:val="18"/>
          <w:szCs w:val="18"/>
        </w:rPr>
        <w:t xml:space="preserve">and </w:t>
      </w:r>
      <w:r w:rsidRPr="00820AA8">
        <w:rPr>
          <w:rFonts w:ascii="CMMI9" w:hAnsi="CMMI9"/>
          <w:color w:val="231F20"/>
          <w:sz w:val="18"/>
          <w:szCs w:val="18"/>
        </w:rPr>
        <w:t>β</w:t>
      </w:r>
      <w:r w:rsidRPr="00820AA8">
        <w:rPr>
          <w:rFonts w:ascii="CMMI9" w:hAnsi="CMMI9"/>
          <w:color w:val="231F20"/>
          <w:sz w:val="18"/>
          <w:szCs w:val="18"/>
        </w:rPr>
        <w:br/>
      </w:r>
      <w:r w:rsidRPr="00820AA8">
        <w:rPr>
          <w:rFonts w:ascii="Times-Roman" w:hAnsi="Times-Roman"/>
          <w:color w:val="231F20"/>
          <w:sz w:val="18"/>
          <w:szCs w:val="18"/>
        </w:rPr>
        <w:t xml:space="preserve">is completed. Otherwise, </w:t>
      </w:r>
      <w:r w:rsidRPr="00820AA8">
        <w:rPr>
          <w:rFonts w:ascii="CMMI9" w:hAnsi="CMMI9"/>
          <w:color w:val="231F20"/>
          <w:sz w:val="18"/>
          <w:szCs w:val="18"/>
        </w:rPr>
        <w:t xml:space="preserve">β </w:t>
      </w:r>
      <w:r w:rsidRPr="00820AA8">
        <w:rPr>
          <w:rFonts w:ascii="Times-Roman" w:hAnsi="Times-Roman"/>
          <w:color w:val="231F20"/>
          <w:sz w:val="18"/>
          <w:szCs w:val="18"/>
        </w:rPr>
        <w:t>is increased by 1, and we again try to</w:t>
      </w:r>
      <w:r w:rsidRPr="00820AA8">
        <w:rPr>
          <w:rFonts w:ascii="Times-Roman" w:hAnsi="Times-Roman"/>
          <w:color w:val="231F20"/>
          <w:sz w:val="18"/>
          <w:szCs w:val="18"/>
        </w:rPr>
        <w:br/>
        <w:t xml:space="preserve">solve </w:t>
      </w:r>
      <w:r w:rsidRPr="00820AA8">
        <w:rPr>
          <w:rFonts w:ascii="CMMI9" w:hAnsi="CMMI9"/>
          <w:color w:val="231F20"/>
          <w:sz w:val="18"/>
          <w:szCs w:val="18"/>
        </w:rPr>
        <w:t>α</w:t>
      </w:r>
      <w:r w:rsidRPr="00820AA8">
        <w:rPr>
          <w:rFonts w:ascii="Times-Roman" w:hAnsi="Times-Roman"/>
          <w:color w:val="231F20"/>
          <w:sz w:val="18"/>
          <w:szCs w:val="18"/>
        </w:rPr>
        <w:t xml:space="preserve">. This process is repeated, until </w:t>
      </w:r>
      <w:r w:rsidRPr="00820AA8">
        <w:rPr>
          <w:rFonts w:ascii="CMMI9" w:hAnsi="CMMI9"/>
          <w:color w:val="231F20"/>
          <w:sz w:val="18"/>
          <w:szCs w:val="18"/>
        </w:rPr>
        <w:t xml:space="preserve">β </w:t>
      </w:r>
      <w:r w:rsidRPr="00820AA8">
        <w:rPr>
          <w:rFonts w:ascii="Times-Roman" w:hAnsi="Times-Roman"/>
          <w:color w:val="231F20"/>
          <w:sz w:val="18"/>
          <w:szCs w:val="18"/>
        </w:rPr>
        <w:t>reaches the first value that</w:t>
      </w:r>
      <w:r w:rsidRPr="00820AA8">
        <w:rPr>
          <w:rFonts w:ascii="Times-Roman" w:hAnsi="Times-Roman"/>
          <w:color w:val="231F20"/>
          <w:sz w:val="18"/>
          <w:szCs w:val="18"/>
        </w:rPr>
        <w:br/>
        <w:t xml:space="preserve">yields a solution of </w:t>
      </w:r>
      <w:r w:rsidRPr="00820AA8">
        <w:rPr>
          <w:rFonts w:ascii="CMMI9" w:hAnsi="CMMI9"/>
          <w:color w:val="231F20"/>
          <w:sz w:val="18"/>
          <w:szCs w:val="18"/>
        </w:rPr>
        <w:t>α</w:t>
      </w:r>
      <w:r w:rsidRPr="00820AA8">
        <w:rPr>
          <w:rFonts w:ascii="Times-Roman" w:hAnsi="Times-Roman"/>
          <w:color w:val="231F20"/>
          <w:sz w:val="18"/>
          <w:szCs w:val="18"/>
        </w:rPr>
        <w:t>.</w:t>
      </w:r>
    </w:p>
    <w:sectPr w:rsidR="00964663" w:rsidRPr="00C2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4A5" w:rsidRDefault="008104A5" w:rsidP="00CA095C">
      <w:r>
        <w:separator/>
      </w:r>
    </w:p>
  </w:endnote>
  <w:endnote w:type="continuationSeparator" w:id="0">
    <w:p w:rsidR="008104A5" w:rsidRDefault="008104A5" w:rsidP="00CA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MI9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SY6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MSY9">
    <w:altName w:val="Times New Roman"/>
    <w:panose1 w:val="00000000000000000000"/>
    <w:charset w:val="00"/>
    <w:family w:val="roman"/>
    <w:notTrueType/>
    <w:pitch w:val="default"/>
  </w:font>
  <w:font w:name="CMMI6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4A5" w:rsidRDefault="008104A5" w:rsidP="00CA095C">
      <w:r>
        <w:separator/>
      </w:r>
    </w:p>
  </w:footnote>
  <w:footnote w:type="continuationSeparator" w:id="0">
    <w:p w:rsidR="008104A5" w:rsidRDefault="008104A5" w:rsidP="00CA0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53D83"/>
    <w:multiLevelType w:val="hybridMultilevel"/>
    <w:tmpl w:val="FD569840"/>
    <w:lvl w:ilvl="0" w:tplc="53EE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33"/>
    <w:rsid w:val="000A229B"/>
    <w:rsid w:val="000A3660"/>
    <w:rsid w:val="000C1D28"/>
    <w:rsid w:val="001925D2"/>
    <w:rsid w:val="001D47A5"/>
    <w:rsid w:val="00226496"/>
    <w:rsid w:val="00237D16"/>
    <w:rsid w:val="00247ECB"/>
    <w:rsid w:val="0025740F"/>
    <w:rsid w:val="0027762E"/>
    <w:rsid w:val="002D191A"/>
    <w:rsid w:val="002D212E"/>
    <w:rsid w:val="002E1A18"/>
    <w:rsid w:val="003A53F9"/>
    <w:rsid w:val="003D7892"/>
    <w:rsid w:val="003E0A6E"/>
    <w:rsid w:val="005A5B74"/>
    <w:rsid w:val="00613892"/>
    <w:rsid w:val="00666030"/>
    <w:rsid w:val="006A2807"/>
    <w:rsid w:val="006D1958"/>
    <w:rsid w:val="006D4A31"/>
    <w:rsid w:val="00725A91"/>
    <w:rsid w:val="0074160E"/>
    <w:rsid w:val="00772E65"/>
    <w:rsid w:val="00776DA1"/>
    <w:rsid w:val="008104A5"/>
    <w:rsid w:val="00820AA8"/>
    <w:rsid w:val="00893029"/>
    <w:rsid w:val="008A6685"/>
    <w:rsid w:val="008D17C0"/>
    <w:rsid w:val="009250B5"/>
    <w:rsid w:val="00927F1F"/>
    <w:rsid w:val="00940874"/>
    <w:rsid w:val="00964663"/>
    <w:rsid w:val="00973ADE"/>
    <w:rsid w:val="00980B33"/>
    <w:rsid w:val="00985A4D"/>
    <w:rsid w:val="00990D62"/>
    <w:rsid w:val="009F62A1"/>
    <w:rsid w:val="00A07FF5"/>
    <w:rsid w:val="00A77675"/>
    <w:rsid w:val="00A8053A"/>
    <w:rsid w:val="00A82838"/>
    <w:rsid w:val="00AC62AC"/>
    <w:rsid w:val="00AD1636"/>
    <w:rsid w:val="00B03BB7"/>
    <w:rsid w:val="00B56C70"/>
    <w:rsid w:val="00B913D0"/>
    <w:rsid w:val="00BB37B5"/>
    <w:rsid w:val="00BB6B69"/>
    <w:rsid w:val="00C27B9E"/>
    <w:rsid w:val="00C473A2"/>
    <w:rsid w:val="00CA095C"/>
    <w:rsid w:val="00D04C3B"/>
    <w:rsid w:val="00D20E61"/>
    <w:rsid w:val="00D440F8"/>
    <w:rsid w:val="00D60B73"/>
    <w:rsid w:val="00D740E6"/>
    <w:rsid w:val="00DA09B5"/>
    <w:rsid w:val="00E466B6"/>
    <w:rsid w:val="00E75113"/>
    <w:rsid w:val="00EF4AD7"/>
    <w:rsid w:val="00FB760B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57BFDB-1499-4279-B7C8-75838009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95C"/>
    <w:rPr>
      <w:sz w:val="18"/>
      <w:szCs w:val="18"/>
    </w:rPr>
  </w:style>
  <w:style w:type="character" w:customStyle="1" w:styleId="fontstyle01">
    <w:name w:val="fontstyle01"/>
    <w:basedOn w:val="a0"/>
    <w:rsid w:val="0074160E"/>
    <w:rPr>
      <w:rFonts w:ascii="CMMI9" w:hAnsi="CMMI9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11">
    <w:name w:val="fontstyle11"/>
    <w:basedOn w:val="a0"/>
    <w:rsid w:val="0074160E"/>
    <w:rPr>
      <w:rFonts w:ascii="CMR9" w:hAnsi="CMR9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31">
    <w:name w:val="fontstyle31"/>
    <w:basedOn w:val="a0"/>
    <w:rsid w:val="0074160E"/>
    <w:rPr>
      <w:rFonts w:ascii="CMSY6" w:hAnsi="CMSY6" w:hint="default"/>
      <w:b w:val="0"/>
      <w:bCs w:val="0"/>
      <w:i w:val="0"/>
      <w:iCs w:val="0"/>
      <w:color w:val="231F20"/>
      <w:sz w:val="12"/>
      <w:szCs w:val="12"/>
    </w:rPr>
  </w:style>
  <w:style w:type="character" w:customStyle="1" w:styleId="fontstyle41">
    <w:name w:val="fontstyle41"/>
    <w:basedOn w:val="a0"/>
    <w:rsid w:val="0074160E"/>
    <w:rPr>
      <w:rFonts w:ascii="CMR9" w:hAnsi="CMR9" w:hint="default"/>
      <w:b w:val="0"/>
      <w:bCs w:val="0"/>
      <w:i w:val="0"/>
      <w:iCs w:val="0"/>
      <w:color w:val="231F20"/>
      <w:sz w:val="18"/>
      <w:szCs w:val="18"/>
    </w:rPr>
  </w:style>
  <w:style w:type="paragraph" w:styleId="a5">
    <w:name w:val="List Paragraph"/>
    <w:basedOn w:val="a"/>
    <w:uiPriority w:val="34"/>
    <w:qFormat/>
    <w:rsid w:val="00666030"/>
    <w:pPr>
      <w:ind w:firstLineChars="200" w:firstLine="420"/>
    </w:pPr>
  </w:style>
  <w:style w:type="character" w:customStyle="1" w:styleId="fontstyle21">
    <w:name w:val="fontstyle21"/>
    <w:basedOn w:val="a0"/>
    <w:rsid w:val="000A3660"/>
    <w:rPr>
      <w:rFonts w:ascii="Times-Italic" w:hAnsi="Times-Italic" w:hint="default"/>
      <w:b w:val="0"/>
      <w:bCs w:val="0"/>
      <w:i/>
      <w:iCs/>
      <w:color w:val="231F20"/>
      <w:sz w:val="18"/>
      <w:szCs w:val="18"/>
    </w:rPr>
  </w:style>
  <w:style w:type="character" w:customStyle="1" w:styleId="fontstyle51">
    <w:name w:val="fontstyle51"/>
    <w:basedOn w:val="a0"/>
    <w:rsid w:val="000A3660"/>
    <w:rPr>
      <w:rFonts w:ascii="CMSY9" w:hAnsi="CMSY9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BA103-1D5C-4677-A74D-17B01CBE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8791</TotalTime>
  <Pages>6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ruiguohit@gmail.com</dc:creator>
  <cp:keywords/>
  <dc:description/>
  <cp:lastModifiedBy>ruiguohit@gmail.com</cp:lastModifiedBy>
  <cp:revision>56</cp:revision>
  <dcterms:created xsi:type="dcterms:W3CDTF">2018-10-09T14:40:00Z</dcterms:created>
  <dcterms:modified xsi:type="dcterms:W3CDTF">2018-10-29T13:51:00Z</dcterms:modified>
</cp:coreProperties>
</file>