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072B" w:rsidRDefault="00FF48C6">
      <w:r>
        <w:rPr>
          <w:rFonts w:hint="eastAsia"/>
        </w:rPr>
        <w:t>直接在两个分开的表中发布所有的</w:t>
      </w:r>
      <w:r>
        <w:rPr>
          <w:rFonts w:hint="eastAsia"/>
        </w:rPr>
        <w:t>QI</w:t>
      </w:r>
      <w:r>
        <w:rPr>
          <w:rFonts w:hint="eastAsia"/>
        </w:rPr>
        <w:t>和敏感属性，</w:t>
      </w:r>
      <w:r>
        <w:t>线性时间的算法</w:t>
      </w:r>
      <w:r>
        <w:rPr>
          <w:rFonts w:hint="eastAsia"/>
        </w:rPr>
        <w:t>，</w:t>
      </w:r>
      <w:r>
        <w:t>遵循</w:t>
      </w:r>
      <w:r>
        <w:t>l</w:t>
      </w:r>
      <w:r>
        <w:rPr>
          <w:rFonts w:hint="eastAsia"/>
        </w:rPr>
        <w:t>-</w:t>
      </w:r>
      <w:r>
        <w:t>多样性</w:t>
      </w:r>
      <w:r>
        <w:rPr>
          <w:rFonts w:hint="eastAsia"/>
        </w:rPr>
        <w:t>。</w:t>
      </w:r>
    </w:p>
    <w:p w:rsidR="00FF48C6" w:rsidRDefault="00E90B5E">
      <w:r>
        <w:t>比泛化更能保持信息完整性</w:t>
      </w:r>
      <w:r>
        <w:rPr>
          <w:rFonts w:hint="eastAsia"/>
        </w:rPr>
        <w:t>。</w:t>
      </w:r>
    </w:p>
    <w:p w:rsidR="00E90B5E" w:rsidRPr="00FF48C6" w:rsidRDefault="005008C8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1143000" y="1333500"/>
            <wp:positionH relativeFrom="column">
              <wp:align>left</wp:align>
            </wp:positionH>
            <wp:positionV relativeFrom="paragraph">
              <wp:align>top</wp:align>
            </wp:positionV>
            <wp:extent cx="4352925" cy="2314575"/>
            <wp:effectExtent l="0" t="0" r="9525" b="9525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2936">
        <w:br w:type="textWrapping" w:clear="all"/>
      </w:r>
    </w:p>
    <w:p w:rsidR="00FF48C6" w:rsidRDefault="005E2936">
      <w:r>
        <w:rPr>
          <w:noProof/>
        </w:rPr>
        <w:drawing>
          <wp:inline distT="0" distB="0" distL="0" distR="0" wp14:anchorId="2E3DA98F" wp14:editId="419354E7">
            <wp:extent cx="5048250" cy="231457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936" w:rsidRDefault="005E2936"/>
    <w:p w:rsidR="005E2936" w:rsidRDefault="002D3AB6">
      <w:r>
        <w:rPr>
          <w:noProof/>
        </w:rPr>
        <w:drawing>
          <wp:inline distT="0" distB="0" distL="0" distR="0" wp14:anchorId="7FB12634" wp14:editId="1DF2803C">
            <wp:extent cx="5274310" cy="28130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9A" w:rsidRDefault="00A6779A"/>
    <w:p w:rsidR="00A6779A" w:rsidRDefault="00A6779A"/>
    <w:p w:rsidR="00A6779A" w:rsidRDefault="00A6779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B876AA7" wp14:editId="3A509CC1">
            <wp:extent cx="3971925" cy="444817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6779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513C"/>
    <w:rsid w:val="0005072B"/>
    <w:rsid w:val="0007513C"/>
    <w:rsid w:val="002D3AB6"/>
    <w:rsid w:val="005008C8"/>
    <w:rsid w:val="005E2936"/>
    <w:rsid w:val="00A6779A"/>
    <w:rsid w:val="00A800C9"/>
    <w:rsid w:val="00E90B5E"/>
    <w:rsid w:val="00FF4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CE94AAD-C97B-4D9D-82E4-300DFBE76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ruiguohit@gmail.com</dc:creator>
  <cp:keywords/>
  <dc:description/>
  <cp:lastModifiedBy>ruiguohit@gmail.com</cp:lastModifiedBy>
  <cp:revision>7</cp:revision>
  <dcterms:created xsi:type="dcterms:W3CDTF">2018-11-05T06:49:00Z</dcterms:created>
  <dcterms:modified xsi:type="dcterms:W3CDTF">2018-11-05T10:15:00Z</dcterms:modified>
</cp:coreProperties>
</file>