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F0F70" w:rsidRDefault="008141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Bansilal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Ramnath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Agarwal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Charitable Trust's</w:t>
      </w:r>
    </w:p>
    <w:p w:rsidR="004F0F70" w:rsidRDefault="008141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VISHWAKARMA INSTITUTE OF INFORMATION TECHNOLOGY, PUNE</w:t>
      </w:r>
    </w:p>
    <w:p w:rsidR="004F0F70" w:rsidRDefault="008141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DEPARTMENT OF COMPUTER ENGINEERING</w:t>
      </w:r>
    </w:p>
    <w:p w:rsidR="004F0F70" w:rsidRDefault="004F0F70">
      <w:pPr>
        <w:pBdr>
          <w:bottom w:val="single" w:sz="4" w:space="0" w:color="808080"/>
        </w:pBdr>
        <w:spacing w:after="283" w:line="240" w:lineRule="auto"/>
        <w:rPr>
          <w:rFonts w:ascii="Calibri" w:eastAsia="Calibri" w:hAnsi="Calibri" w:cs="Calibri"/>
          <w:sz w:val="12"/>
          <w:szCs w:val="12"/>
        </w:rPr>
      </w:pPr>
    </w:p>
    <w:p w:rsidR="004F0F70" w:rsidRDefault="008141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SYNOPSIS</w:t>
      </w:r>
    </w:p>
    <w:p w:rsidR="004F0F70" w:rsidRDefault="004F0F70">
      <w:pPr>
        <w:pBdr>
          <w:bottom w:val="single" w:sz="4" w:space="0" w:color="808080"/>
        </w:pBdr>
        <w:spacing w:after="283" w:line="240" w:lineRule="auto"/>
        <w:rPr>
          <w:rFonts w:ascii="Calibri" w:eastAsia="Calibri" w:hAnsi="Calibri" w:cs="Calibri"/>
          <w:sz w:val="12"/>
          <w:szCs w:val="12"/>
        </w:rPr>
      </w:pPr>
    </w:p>
    <w:p w:rsidR="004F0F70" w:rsidRDefault="008141EB">
      <w:pPr>
        <w:tabs>
          <w:tab w:val="left" w:pos="522"/>
        </w:tabs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sz w:val="28"/>
          <w:szCs w:val="28"/>
        </w:rPr>
        <w:t>GROUP ID:</w:t>
      </w:r>
    </w:p>
    <w:p w:rsidR="004F0F70" w:rsidRDefault="004F0F70">
      <w:pPr>
        <w:spacing w:line="25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0F70" w:rsidRDefault="008141EB">
      <w:pPr>
        <w:spacing w:line="240" w:lineRule="auto"/>
        <w:ind w:left="2"/>
        <w:rPr>
          <w:rFonts w:ascii="Calibri" w:eastAsia="Calibri" w:hAnsi="Calibri" w:cs="Calibri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 2018-19</w:t>
      </w:r>
    </w:p>
    <w:p w:rsidR="004F0F70" w:rsidRDefault="004F0F70">
      <w:pPr>
        <w:pBdr>
          <w:bottom w:val="single" w:sz="4" w:space="0" w:color="808080"/>
        </w:pBdr>
        <w:spacing w:after="283" w:line="240" w:lineRule="auto"/>
        <w:rPr>
          <w:rFonts w:ascii="Calibri" w:eastAsia="Calibri" w:hAnsi="Calibri" w:cs="Calibri"/>
          <w:sz w:val="12"/>
          <w:szCs w:val="12"/>
        </w:rPr>
      </w:pPr>
    </w:p>
    <w:p w:rsidR="004F0F70" w:rsidRDefault="008141EB">
      <w:pPr>
        <w:spacing w:line="240" w:lineRule="auto"/>
        <w:rPr>
          <w:sz w:val="24"/>
          <w:szCs w:val="24"/>
        </w:rPr>
      </w:pPr>
      <w:proofErr w:type="gramStart"/>
      <w:r>
        <w:rPr>
          <w:b/>
        </w:rPr>
        <w:t>NAMES :</w:t>
      </w:r>
      <w:proofErr w:type="gramEnd"/>
      <w:r>
        <w:rPr>
          <w:b/>
        </w:rPr>
        <w:t xml:space="preserve"> -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Pritesh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- 221029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- A2</w:t>
      </w:r>
    </w:p>
    <w:p w:rsidR="004F0F70" w:rsidRDefault="008141EB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2)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Monish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Gupta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- 221042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- A2</w:t>
      </w:r>
    </w:p>
    <w:p w:rsidR="004F0F70" w:rsidRDefault="008141EB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Sumedh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Hambarde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- 221045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- A2</w:t>
      </w:r>
    </w:p>
    <w:p w:rsidR="004F0F70" w:rsidRDefault="004F0F70">
      <w:pPr>
        <w:spacing w:line="240" w:lineRule="auto"/>
        <w:ind w:left="722" w:firstLine="718"/>
        <w:rPr>
          <w:rFonts w:ascii="Times New Roman" w:eastAsia="Times New Roman" w:hAnsi="Times New Roman" w:cs="Times New Roman"/>
          <w:sz w:val="24"/>
          <w:szCs w:val="24"/>
        </w:rPr>
      </w:pPr>
    </w:p>
    <w:p w:rsidR="004F0F70" w:rsidRDefault="004F0F70">
      <w:pPr>
        <w:pBdr>
          <w:bottom w:val="single" w:sz="4" w:space="0" w:color="808080"/>
        </w:pBdr>
        <w:spacing w:after="283" w:line="240" w:lineRule="auto"/>
        <w:rPr>
          <w:rFonts w:ascii="Calibri" w:eastAsia="Calibri" w:hAnsi="Calibri" w:cs="Calibri"/>
          <w:sz w:val="12"/>
          <w:szCs w:val="12"/>
        </w:rPr>
      </w:pPr>
    </w:p>
    <w:p w:rsidR="004F0F70" w:rsidRDefault="004F0F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0F70" w:rsidRDefault="008141EB">
      <w:pPr>
        <w:tabs>
          <w:tab w:val="left" w:pos="522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PROJECT TITLE:</w:t>
      </w:r>
    </w:p>
    <w:p w:rsidR="004F0F70" w:rsidRDefault="004F0F70">
      <w:pPr>
        <w:spacing w:line="25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0F70" w:rsidRDefault="008141EB">
      <w:pPr>
        <w:spacing w:line="240" w:lineRule="auto"/>
        <w:ind w:left="2"/>
        <w:rPr>
          <w:sz w:val="24"/>
          <w:szCs w:val="24"/>
        </w:rPr>
      </w:pPr>
      <w:r>
        <w:rPr>
          <w:sz w:val="24"/>
          <w:szCs w:val="24"/>
        </w:rPr>
        <w:t>Career Management using Decision Trees</w:t>
      </w:r>
    </w:p>
    <w:p w:rsidR="004F0F70" w:rsidRDefault="004F0F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0F70" w:rsidRDefault="004F0F70">
      <w:pPr>
        <w:pBdr>
          <w:bottom w:val="single" w:sz="4" w:space="0" w:color="808080"/>
        </w:pBdr>
        <w:spacing w:after="283" w:line="240" w:lineRule="auto"/>
        <w:rPr>
          <w:rFonts w:ascii="Calibri" w:eastAsia="Calibri" w:hAnsi="Calibri" w:cs="Calibri"/>
          <w:sz w:val="12"/>
          <w:szCs w:val="12"/>
        </w:rPr>
      </w:pPr>
    </w:p>
    <w:p w:rsidR="004F0F70" w:rsidRDefault="008141EB">
      <w:pPr>
        <w:tabs>
          <w:tab w:val="left" w:pos="602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PROJECT OPTION:</w:t>
      </w:r>
    </w:p>
    <w:p w:rsidR="004F0F70" w:rsidRDefault="004F0F70">
      <w:pPr>
        <w:spacing w:line="25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0F70" w:rsidRDefault="008141EB">
      <w:pPr>
        <w:spacing w:line="253" w:lineRule="auto"/>
        <w:rPr>
          <w:sz w:val="24"/>
          <w:szCs w:val="24"/>
        </w:rPr>
      </w:pPr>
      <w:r>
        <w:rPr>
          <w:sz w:val="24"/>
          <w:szCs w:val="24"/>
        </w:rPr>
        <w:t>Internal Department Project</w:t>
      </w:r>
    </w:p>
    <w:p w:rsidR="004F0F70" w:rsidRDefault="004F0F70">
      <w:pPr>
        <w:pBdr>
          <w:bottom w:val="single" w:sz="4" w:space="0" w:color="808080"/>
        </w:pBdr>
        <w:spacing w:after="283" w:line="240" w:lineRule="auto"/>
        <w:rPr>
          <w:rFonts w:ascii="Calibri" w:eastAsia="Calibri" w:hAnsi="Calibri" w:cs="Calibri"/>
          <w:sz w:val="12"/>
          <w:szCs w:val="12"/>
        </w:rPr>
      </w:pPr>
    </w:p>
    <w:p w:rsidR="004F0F70" w:rsidRDefault="008141EB">
      <w:pPr>
        <w:tabs>
          <w:tab w:val="left" w:pos="522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INTERNAL GUIDE:</w:t>
      </w:r>
    </w:p>
    <w:p w:rsidR="004F0F70" w:rsidRDefault="004F0F70">
      <w:pPr>
        <w:spacing w:line="25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0F70" w:rsidRDefault="008141EB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Prof. </w:t>
      </w:r>
      <w:proofErr w:type="spellStart"/>
      <w:r>
        <w:rPr>
          <w:sz w:val="24"/>
          <w:szCs w:val="24"/>
        </w:rPr>
        <w:t>Mrs.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Wankhede</w:t>
      </w:r>
      <w:proofErr w:type="spellEnd"/>
    </w:p>
    <w:p w:rsidR="004F0F70" w:rsidRDefault="008141EB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Prof. </w:t>
      </w:r>
      <w:proofErr w:type="spellStart"/>
      <w:r>
        <w:rPr>
          <w:sz w:val="24"/>
          <w:szCs w:val="24"/>
        </w:rPr>
        <w:t>Mrs.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Snehal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Rathi</w:t>
      </w:r>
      <w:proofErr w:type="spellEnd"/>
    </w:p>
    <w:p w:rsidR="004F0F70" w:rsidRDefault="004F0F70">
      <w:pPr>
        <w:pBdr>
          <w:bottom w:val="single" w:sz="4" w:space="0" w:color="808080"/>
        </w:pBdr>
        <w:spacing w:after="283" w:line="240" w:lineRule="auto"/>
        <w:rPr>
          <w:rFonts w:ascii="Calibri" w:eastAsia="Calibri" w:hAnsi="Calibri" w:cs="Calibri"/>
          <w:sz w:val="12"/>
          <w:szCs w:val="12"/>
        </w:rPr>
      </w:pPr>
    </w:p>
    <w:p w:rsidR="004F0F70" w:rsidRDefault="008141EB">
      <w:pPr>
        <w:numPr>
          <w:ilvl w:val="0"/>
          <w:numId w:val="2"/>
        </w:numPr>
        <w:tabs>
          <w:tab w:val="left" w:pos="602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SPONSORSHIP AND EXTERNAL GUIDE:</w:t>
      </w:r>
    </w:p>
    <w:p w:rsidR="004F0F70" w:rsidRDefault="004F0F70">
      <w:pPr>
        <w:spacing w:line="25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0F70" w:rsidRDefault="008141EB">
      <w:pPr>
        <w:spacing w:line="240" w:lineRule="auto"/>
        <w:ind w:left="2"/>
        <w:rPr>
          <w:sz w:val="24"/>
          <w:szCs w:val="24"/>
        </w:rPr>
      </w:pPr>
      <w:r>
        <w:rPr>
          <w:sz w:val="24"/>
          <w:szCs w:val="24"/>
        </w:rPr>
        <w:t>Non-sponsored</w:t>
      </w:r>
    </w:p>
    <w:p w:rsidR="004F0F70" w:rsidRDefault="004F0F7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F0F70" w:rsidRDefault="004F0F70">
      <w:pPr>
        <w:pBdr>
          <w:bottom w:val="single" w:sz="4" w:space="0" w:color="808080"/>
        </w:pBdr>
        <w:spacing w:after="283" w:line="240" w:lineRule="auto"/>
        <w:rPr>
          <w:rFonts w:ascii="Calibri" w:eastAsia="Calibri" w:hAnsi="Calibri" w:cs="Calibri"/>
          <w:sz w:val="12"/>
          <w:szCs w:val="12"/>
        </w:rPr>
      </w:pPr>
    </w:p>
    <w:p w:rsidR="004F0F70" w:rsidRDefault="008141EB">
      <w:pPr>
        <w:numPr>
          <w:ilvl w:val="0"/>
          <w:numId w:val="3"/>
        </w:numPr>
        <w:tabs>
          <w:tab w:val="left" w:pos="522"/>
        </w:tabs>
        <w:spacing w:line="240" w:lineRule="auto"/>
        <w:ind w:left="522"/>
        <w:jc w:val="both"/>
        <w:rPr>
          <w:sz w:val="28"/>
          <w:szCs w:val="28"/>
        </w:rPr>
      </w:pPr>
      <w:r>
        <w:rPr>
          <w:sz w:val="28"/>
          <w:szCs w:val="28"/>
        </w:rPr>
        <w:t>TECHNICAL KEYWORDS:</w:t>
      </w:r>
    </w:p>
    <w:p w:rsidR="004F0F70" w:rsidRDefault="004F0F70">
      <w:pPr>
        <w:spacing w:line="25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0F70" w:rsidRDefault="008141E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Binary trees</w:t>
      </w:r>
    </w:p>
    <w:p w:rsidR="004F0F70" w:rsidRDefault="008141E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Decision trees</w:t>
      </w:r>
    </w:p>
    <w:p w:rsidR="004F0F70" w:rsidRDefault="008141EB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Files</w:t>
      </w:r>
    </w:p>
    <w:p w:rsidR="004F0F70" w:rsidRDefault="004F0F70">
      <w:pPr>
        <w:spacing w:line="381" w:lineRule="auto"/>
        <w:rPr>
          <w:sz w:val="24"/>
          <w:szCs w:val="24"/>
        </w:rPr>
      </w:pPr>
    </w:p>
    <w:p w:rsidR="004F0F70" w:rsidRDefault="004F0F70">
      <w:pPr>
        <w:pBdr>
          <w:bottom w:val="single" w:sz="4" w:space="0" w:color="808080"/>
        </w:pBdr>
        <w:spacing w:after="283" w:line="240" w:lineRule="auto"/>
        <w:rPr>
          <w:rFonts w:ascii="Calibri" w:eastAsia="Calibri" w:hAnsi="Calibri" w:cs="Calibri"/>
          <w:sz w:val="12"/>
          <w:szCs w:val="12"/>
        </w:rPr>
      </w:pPr>
    </w:p>
    <w:p w:rsidR="004F0F70" w:rsidRDefault="004F0F70">
      <w:pPr>
        <w:spacing w:line="381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F0F70" w:rsidRDefault="004F0F70">
      <w:pPr>
        <w:spacing w:line="381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F0F70" w:rsidRDefault="008141EB">
      <w:pPr>
        <w:spacing w:line="240" w:lineRule="auto"/>
        <w:ind w:left="3322"/>
        <w:rPr>
          <w:sz w:val="24"/>
          <w:szCs w:val="24"/>
        </w:rPr>
      </w:pPr>
      <w:r>
        <w:rPr>
          <w:sz w:val="24"/>
          <w:szCs w:val="24"/>
        </w:rPr>
        <w:t>SYNOPSIS</w:t>
      </w:r>
    </w:p>
    <w:p w:rsidR="004F0F70" w:rsidRDefault="008141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4934585" cy="12700"/>
                <wp:effectExtent l="0" t="0" r="0" b="0"/>
                <wp:wrapSquare wrapText="bothSides" distT="0" distB="0" distL="0" distR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4585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4934585" cy="12700"/>
                <wp:effectExtent b="0" l="0" r="0" t="0"/>
                <wp:wrapSquare wrapText="bothSides" distB="0" distT="0" distL="0" distR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4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F0F70" w:rsidRDefault="004F0F7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F0F70" w:rsidRDefault="008141EB">
      <w:pPr>
        <w:tabs>
          <w:tab w:val="left" w:pos="522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PROBLEM STATEMENT:</w:t>
      </w:r>
    </w:p>
    <w:p w:rsidR="004F0F70" w:rsidRDefault="004F0F70">
      <w:pPr>
        <w:spacing w:line="240" w:lineRule="auto"/>
        <w:rPr>
          <w:sz w:val="34"/>
          <w:szCs w:val="34"/>
        </w:rPr>
      </w:pPr>
    </w:p>
    <w:p w:rsidR="004F0F70" w:rsidRDefault="008141E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Take information from students about their academic career and interests and provide them with an ideal career option. </w:t>
      </w:r>
    </w:p>
    <w:p w:rsidR="004F0F70" w:rsidRDefault="004F0F70">
      <w:pPr>
        <w:pBdr>
          <w:bottom w:val="single" w:sz="4" w:space="0" w:color="808080"/>
        </w:pBdr>
        <w:spacing w:after="283" w:line="240" w:lineRule="auto"/>
        <w:rPr>
          <w:sz w:val="24"/>
          <w:szCs w:val="24"/>
        </w:rPr>
      </w:pPr>
    </w:p>
    <w:p w:rsidR="004F0F70" w:rsidRDefault="008141EB">
      <w:pPr>
        <w:tabs>
          <w:tab w:val="left" w:pos="522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ABSTRACT:</w:t>
      </w:r>
    </w:p>
    <w:p w:rsidR="004F0F70" w:rsidRDefault="004F0F70">
      <w:pPr>
        <w:spacing w:line="240" w:lineRule="auto"/>
        <w:rPr>
          <w:rFonts w:ascii="Times New Roman" w:eastAsia="Times New Roman" w:hAnsi="Times New Roman" w:cs="Times New Roman"/>
          <w:color w:val="2F2B20"/>
          <w:sz w:val="24"/>
          <w:szCs w:val="24"/>
        </w:rPr>
      </w:pPr>
    </w:p>
    <w:p w:rsidR="004F0F70" w:rsidRDefault="008141EB">
      <w:pPr>
        <w:pBdr>
          <w:bottom w:val="single" w:sz="4" w:space="0" w:color="808080"/>
        </w:pBdr>
        <w:spacing w:after="283" w:line="240" w:lineRule="auto"/>
        <w:rPr>
          <w:color w:val="2F2B20"/>
          <w:sz w:val="24"/>
          <w:szCs w:val="24"/>
        </w:rPr>
      </w:pPr>
      <w:r>
        <w:rPr>
          <w:rFonts w:ascii="Times New Roman" w:eastAsia="Times New Roman" w:hAnsi="Times New Roman" w:cs="Times New Roman"/>
          <w:color w:val="2F2B20"/>
          <w:sz w:val="24"/>
          <w:szCs w:val="24"/>
        </w:rPr>
        <w:t>*</w:t>
      </w:r>
      <w:r>
        <w:rPr>
          <w:color w:val="2F2B20"/>
          <w:sz w:val="24"/>
          <w:szCs w:val="24"/>
        </w:rPr>
        <w:t xml:space="preserve"> Our project aims to provide guidance to students at various stages in their lives (10</w:t>
      </w:r>
      <w:r>
        <w:rPr>
          <w:color w:val="2F2B20"/>
          <w:sz w:val="24"/>
          <w:szCs w:val="24"/>
          <w:vertAlign w:val="superscript"/>
        </w:rPr>
        <w:t>th</w:t>
      </w:r>
      <w:r>
        <w:rPr>
          <w:color w:val="2F2B20"/>
          <w:sz w:val="24"/>
          <w:szCs w:val="24"/>
        </w:rPr>
        <w:t xml:space="preserve"> </w:t>
      </w:r>
      <w:proofErr w:type="spellStart"/>
      <w:r>
        <w:rPr>
          <w:color w:val="2F2B20"/>
          <w:sz w:val="24"/>
          <w:szCs w:val="24"/>
        </w:rPr>
        <w:t>std</w:t>
      </w:r>
      <w:proofErr w:type="spellEnd"/>
      <w:r>
        <w:rPr>
          <w:color w:val="2F2B20"/>
          <w:sz w:val="24"/>
          <w:szCs w:val="24"/>
        </w:rPr>
        <w:t>, 12</w:t>
      </w:r>
      <w:r>
        <w:rPr>
          <w:color w:val="2F2B20"/>
          <w:sz w:val="24"/>
          <w:szCs w:val="24"/>
          <w:vertAlign w:val="superscript"/>
        </w:rPr>
        <w:t>th</w:t>
      </w:r>
      <w:r>
        <w:rPr>
          <w:color w:val="2F2B20"/>
          <w:sz w:val="24"/>
          <w:szCs w:val="24"/>
        </w:rPr>
        <w:t xml:space="preserve"> </w:t>
      </w:r>
      <w:proofErr w:type="spellStart"/>
      <w:r>
        <w:rPr>
          <w:color w:val="2F2B20"/>
          <w:sz w:val="24"/>
          <w:szCs w:val="24"/>
        </w:rPr>
        <w:t>std</w:t>
      </w:r>
      <w:proofErr w:type="spellEnd"/>
      <w:r>
        <w:rPr>
          <w:color w:val="2F2B20"/>
          <w:sz w:val="24"/>
          <w:szCs w:val="24"/>
        </w:rPr>
        <w:t>, F.Y</w:t>
      </w:r>
      <w:proofErr w:type="gramStart"/>
      <w:r>
        <w:rPr>
          <w:color w:val="2F2B20"/>
          <w:sz w:val="24"/>
          <w:szCs w:val="24"/>
        </w:rPr>
        <w:t>. ,</w:t>
      </w:r>
      <w:proofErr w:type="gramEnd"/>
      <w:r>
        <w:rPr>
          <w:color w:val="2F2B20"/>
          <w:sz w:val="24"/>
          <w:szCs w:val="24"/>
        </w:rPr>
        <w:t xml:space="preserve"> S.Y </w:t>
      </w:r>
      <w:proofErr w:type="spellStart"/>
      <w:r>
        <w:rPr>
          <w:color w:val="2F2B20"/>
          <w:sz w:val="24"/>
          <w:szCs w:val="24"/>
        </w:rPr>
        <w:t>etc</w:t>
      </w:r>
      <w:proofErr w:type="spellEnd"/>
      <w:r>
        <w:rPr>
          <w:color w:val="2F2B20"/>
          <w:sz w:val="24"/>
          <w:szCs w:val="24"/>
        </w:rPr>
        <w:t>) about the further career options that they can take.</w:t>
      </w:r>
    </w:p>
    <w:p w:rsidR="004F0F70" w:rsidRDefault="008141EB">
      <w:pPr>
        <w:pBdr>
          <w:bottom w:val="single" w:sz="4" w:space="0" w:color="808080"/>
        </w:pBdr>
        <w:spacing w:after="283" w:line="240" w:lineRule="auto"/>
        <w:rPr>
          <w:color w:val="2F2B20"/>
          <w:sz w:val="24"/>
          <w:szCs w:val="24"/>
        </w:rPr>
      </w:pPr>
      <w:r>
        <w:rPr>
          <w:color w:val="2F2B20"/>
          <w:sz w:val="24"/>
          <w:szCs w:val="24"/>
        </w:rPr>
        <w:t xml:space="preserve">* The student has to first enter their profile (likes, dislikes, marks, passion, hobbies, motivations, </w:t>
      </w:r>
      <w:proofErr w:type="spellStart"/>
      <w:r>
        <w:rPr>
          <w:color w:val="2F2B20"/>
          <w:sz w:val="24"/>
          <w:szCs w:val="24"/>
        </w:rPr>
        <w:t>etc</w:t>
      </w:r>
      <w:proofErr w:type="spellEnd"/>
      <w:r>
        <w:rPr>
          <w:color w:val="2F2B20"/>
          <w:sz w:val="24"/>
          <w:szCs w:val="24"/>
        </w:rPr>
        <w:t>).</w:t>
      </w:r>
    </w:p>
    <w:p w:rsidR="004F0F70" w:rsidRDefault="008141EB">
      <w:pPr>
        <w:pBdr>
          <w:bottom w:val="single" w:sz="4" w:space="0" w:color="808080"/>
        </w:pBdr>
        <w:spacing w:after="283" w:line="240" w:lineRule="auto"/>
        <w:rPr>
          <w:color w:val="2F2B20"/>
          <w:sz w:val="24"/>
          <w:szCs w:val="24"/>
        </w:rPr>
      </w:pPr>
      <w:r>
        <w:rPr>
          <w:color w:val="2F2B20"/>
          <w:sz w:val="24"/>
          <w:szCs w:val="24"/>
        </w:rPr>
        <w:t>* Based on their profile, the student is either asked further questions by the decision tree, or given useful information.</w:t>
      </w:r>
    </w:p>
    <w:p w:rsidR="004F0F70" w:rsidRDefault="008141EB">
      <w:pPr>
        <w:pBdr>
          <w:bottom w:val="single" w:sz="4" w:space="0" w:color="808080"/>
        </w:pBdr>
        <w:spacing w:after="283" w:line="240" w:lineRule="auto"/>
        <w:rPr>
          <w:color w:val="2F2B20"/>
          <w:sz w:val="24"/>
          <w:szCs w:val="24"/>
        </w:rPr>
      </w:pPr>
      <w:r>
        <w:rPr>
          <w:color w:val="2F2B20"/>
          <w:sz w:val="24"/>
          <w:szCs w:val="24"/>
        </w:rPr>
        <w:t>* At the end, the best c</w:t>
      </w:r>
      <w:r>
        <w:rPr>
          <w:color w:val="2F2B20"/>
          <w:sz w:val="24"/>
          <w:szCs w:val="24"/>
        </w:rPr>
        <w:t xml:space="preserve">areer </w:t>
      </w:r>
      <w:proofErr w:type="gramStart"/>
      <w:r>
        <w:rPr>
          <w:color w:val="2F2B20"/>
          <w:sz w:val="24"/>
          <w:szCs w:val="24"/>
        </w:rPr>
        <w:t>option is selected by the decision tree which is consistent with their academic profile and life goals, and provide</w:t>
      </w:r>
      <w:proofErr w:type="gramEnd"/>
      <w:r>
        <w:rPr>
          <w:color w:val="2F2B20"/>
          <w:sz w:val="24"/>
          <w:szCs w:val="24"/>
        </w:rPr>
        <w:t xml:space="preserve"> the student with the information and guidance needed to pursue that career.</w:t>
      </w:r>
    </w:p>
    <w:p w:rsidR="004F0F70" w:rsidRDefault="004F0F70">
      <w:pPr>
        <w:pBdr>
          <w:bottom w:val="single" w:sz="4" w:space="0" w:color="808080"/>
        </w:pBdr>
        <w:spacing w:after="283" w:line="240" w:lineRule="auto"/>
        <w:rPr>
          <w:rFonts w:ascii="Times New Roman" w:eastAsia="Times New Roman" w:hAnsi="Times New Roman" w:cs="Times New Roman"/>
          <w:color w:val="2F2B20"/>
          <w:sz w:val="24"/>
          <w:szCs w:val="24"/>
        </w:rPr>
      </w:pPr>
    </w:p>
    <w:p w:rsidR="004F0F70" w:rsidRDefault="008141EB">
      <w:pPr>
        <w:tabs>
          <w:tab w:val="left" w:pos="522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GOALS AND OBJECTIVES: </w:t>
      </w:r>
    </w:p>
    <w:p w:rsidR="004F0F70" w:rsidRDefault="004F0F70">
      <w:pPr>
        <w:tabs>
          <w:tab w:val="left" w:pos="522"/>
        </w:tabs>
        <w:spacing w:line="240" w:lineRule="auto"/>
        <w:jc w:val="both"/>
        <w:rPr>
          <w:sz w:val="34"/>
          <w:szCs w:val="34"/>
        </w:rPr>
      </w:pPr>
    </w:p>
    <w:p w:rsidR="004F0F70" w:rsidRDefault="008141EB">
      <w:pPr>
        <w:pBdr>
          <w:bottom w:val="single" w:sz="4" w:space="0" w:color="808080"/>
        </w:pBdr>
        <w:spacing w:after="283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sz w:val="24"/>
          <w:szCs w:val="24"/>
        </w:rPr>
        <w:t>Nowadays, with the vast array of options available to a student for selection of career, it is but natural for one to feel overwhelmed and unable to take a decision.</w:t>
      </w:r>
    </w:p>
    <w:p w:rsidR="004F0F70" w:rsidRDefault="008141EB">
      <w:pPr>
        <w:pBdr>
          <w:bottom w:val="single" w:sz="4" w:space="0" w:color="808080"/>
        </w:pBdr>
        <w:spacing w:after="283" w:line="240" w:lineRule="auto"/>
        <w:rPr>
          <w:sz w:val="24"/>
          <w:szCs w:val="24"/>
        </w:rPr>
      </w:pPr>
      <w:r>
        <w:rPr>
          <w:sz w:val="24"/>
          <w:szCs w:val="24"/>
        </w:rPr>
        <w:t>* The goal of this project was to help the student to be able to take a proper and informe</w:t>
      </w:r>
      <w:r>
        <w:rPr>
          <w:sz w:val="24"/>
          <w:szCs w:val="24"/>
        </w:rPr>
        <w:t xml:space="preserve">d decision, by taking his/her likes/dislikes and abilities into account, as well as provide information about various career alternatives.  </w:t>
      </w:r>
    </w:p>
    <w:p w:rsidR="004F0F70" w:rsidRDefault="004F0F70">
      <w:pPr>
        <w:pBdr>
          <w:bottom w:val="single" w:sz="4" w:space="0" w:color="808080"/>
        </w:pBdr>
        <w:spacing w:after="283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0F70" w:rsidRDefault="004F0F70">
      <w:pPr>
        <w:spacing w:line="240" w:lineRule="auto"/>
        <w:ind w:left="342"/>
        <w:jc w:val="both"/>
        <w:rPr>
          <w:sz w:val="24"/>
          <w:szCs w:val="24"/>
        </w:rPr>
      </w:pPr>
    </w:p>
    <w:p w:rsidR="004F0F70" w:rsidRDefault="004F0F70"/>
    <w:sectPr w:rsidR="004F0F70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30156"/>
    <w:multiLevelType w:val="multilevel"/>
    <w:tmpl w:val="BFC0C69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5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>
    <w:nsid w:val="531E7432"/>
    <w:multiLevelType w:val="multilevel"/>
    <w:tmpl w:val="D9E019C4"/>
    <w:lvl w:ilvl="0">
      <w:start w:val="1"/>
      <w:numFmt w:val="bullet"/>
      <w:lvlText w:val="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64014AD7"/>
    <w:multiLevelType w:val="multilevel"/>
    <w:tmpl w:val="BFE2BA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5D853C3"/>
    <w:multiLevelType w:val="multilevel"/>
    <w:tmpl w:val="4894CA84"/>
    <w:lvl w:ilvl="0">
      <w:start w:val="1"/>
      <w:numFmt w:val="bullet"/>
      <w:lvlText w:val="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F0F70"/>
    <w:rsid w:val="004F0F70"/>
    <w:rsid w:val="0081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2019-03-31T12:49:00Z</dcterms:created>
  <dcterms:modified xsi:type="dcterms:W3CDTF">2019-03-31T12:49:00Z</dcterms:modified>
</cp:coreProperties>
</file>