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“Nobody Will See It”</w:t>
      </w:r>
    </w:p>
    <w:p>
      <w:r>
        <w:rPr>
          <w:i/>
          <w:sz w:val="20"/>
        </w:rPr>
        <w:t>Published: Nov 30, 2021</w:t>
      </w:r>
    </w:p>
    <w:p/>
    <w:p>
      <w:r>
        <w:t>“Nobody will see it.”</w:t>
      </w:r>
    </w:p>
    <w:p>
      <w:r>
        <w:t>If this thought ever comes to your mind while doing something…</w:t>
      </w:r>
    </w:p>
    <w:p>
      <w:r>
        <w:t>You’re fucking yourself over.</w:t>
      </w:r>
    </w:p>
    <w:p>
      <w:r>
        <w:t>Whatever sub-standard shitty work you are doing at the moment…</w:t>
      </w:r>
    </w:p>
    <w:p>
      <w:r>
        <w:t>Will come back to bite you in the ass…</w:t>
      </w:r>
    </w:p>
    <w:p>
      <w:r>
        <w:t>Even if no one in the world sees it.</w:t>
      </w:r>
    </w:p>
    <w:p>
      <w:r>
        <w:t>I’ve always said this…</w:t>
      </w:r>
    </w:p>
    <w:p>
      <w:r>
        <w:t>Live your life as if there are always people watching you.</w:t>
      </w:r>
    </w:p>
    <w:p>
      <w:r>
        <w:t>Execute as if your every move is being carefully audited…</w:t>
      </w:r>
    </w:p>
    <w:p>
      <w:r>
        <w:t>No matter how big or small...</w:t>
      </w:r>
    </w:p>
    <w:p>
      <w:r>
        <w:t>And act as if everything you do is equally important for your long-term success in life…</w:t>
      </w:r>
    </w:p>
    <w:p>
      <w:r>
        <w:t>...because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