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Align Your Decisions With the Mission</w:t>
      </w:r>
    </w:p>
    <w:p>
      <w:r>
        <w:rPr>
          <w:i/>
          <w:sz w:val="20"/>
        </w:rPr>
        <w:t>Published: Aug 20, 2024</w:t>
      </w:r>
    </w:p>
    <w:p/>
    <w:p>
      <w:r>
        <w:t>Winners make decisions based on what will produce the best possible results.</w:t>
      </w:r>
    </w:p>
    <w:p>
      <w:r>
        <w:t>Losers make decisions based on what will satisfy their ego and personal interests.</w:t>
      </w:r>
    </w:p>
    <w:p>
      <w:r>
        <w:t>Which means if you truly want to win long-term...</w:t>
      </w:r>
    </w:p>
    <w:p>
      <w:r>
        <w:t>You have to learn to swallow your pride and focus on the overall success of the mission.</w:t>
      </w:r>
    </w:p>
    <w:p>
      <w:r>
        <w:t>At times...</w:t>
      </w:r>
    </w:p>
    <w:p>
      <w:r>
        <w:t>You're going to feel stupid.</w:t>
      </w:r>
    </w:p>
    <w:p>
      <w:r>
        <w:t>You're going to feel uncomfortable.</w:t>
      </w:r>
    </w:p>
    <w:p>
      <w:r>
        <w:t>You're going to second guess yourself.</w:t>
      </w:r>
    </w:p>
    <w:p>
      <w:r>
        <w:t>You're going to question whether or not you made the right decision.</w:t>
      </w:r>
    </w:p>
    <w:p>
      <w:r>
        <w:t>Expect it.</w:t>
      </w:r>
    </w:p>
    <w:p>
      <w:r>
        <w:t>Oftentimes the best decisions are also the hardest ones to make.</w:t>
      </w:r>
    </w:p>
    <w:p>
      <w:r>
        <w:t>That's the truth.</w:t>
      </w:r>
    </w:p>
    <w:p>
      <w:r>
        <w:t>...But as long as you're operating with the bigger picture in mind...</w:t>
      </w:r>
    </w:p>
    <w:p>
      <w:r>
        <w:t>You'll always know you made the right choice.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